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04" w:rsidRDefault="007353B0" w:rsidP="007353B0">
      <w:pPr>
        <w:jc w:val="center"/>
        <w:rPr>
          <w:rFonts w:ascii="Times New Roman" w:hAnsi="Times New Roman" w:cs="Times New Roman"/>
          <w:sz w:val="40"/>
          <w:szCs w:val="40"/>
          <w:u w:val="single"/>
          <w:lang w:val="en-US"/>
        </w:rPr>
      </w:pPr>
      <w:r w:rsidRPr="007353B0">
        <w:rPr>
          <w:rFonts w:ascii="Times New Roman" w:hAnsi="Times New Roman" w:cs="Times New Roman"/>
          <w:sz w:val="40"/>
          <w:szCs w:val="40"/>
          <w:u w:val="single"/>
          <w:lang w:val="en-US"/>
        </w:rPr>
        <w:t>The London Zoo</w:t>
      </w:r>
    </w:p>
    <w:p w:rsidR="009D624A" w:rsidRPr="009D624A" w:rsidRDefault="009D624A" w:rsidP="00E63201">
      <w:pPr>
        <w:spacing w:after="0" w:line="360" w:lineRule="auto"/>
        <w:ind w:left="-227" w:firstLine="709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</w:pP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If you come to the capital of England, visit London Zoo. It’s one of the oldest zoos in the world. Some exotic animals first </w:t>
      </w:r>
      <w:r w:rsidRPr="00945661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arrived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to Britain in the </w:t>
      </w:r>
      <w:r w:rsidRPr="009D624A">
        <w:rPr>
          <w:rStyle w:val="number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13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th </w:t>
      </w:r>
      <w:r w:rsidRPr="00945661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century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as a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present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to King Henry III. They were leopards and elephants. The animals lived in the Tower of London in a special place. Later the king of Norway presented a polar bear to Henry III. They say the bear liked to go fishing in the Thames at the end of a long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rope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.</w:t>
      </w:r>
    </w:p>
    <w:p w:rsidR="009D624A" w:rsidRPr="009D624A" w:rsidRDefault="009D624A" w:rsidP="00E63201">
      <w:pPr>
        <w:spacing w:after="0" w:line="360" w:lineRule="auto"/>
        <w:ind w:left="-227" w:firstLine="709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</w:pP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Five hundred years </w:t>
      </w:r>
      <w:r w:rsidR="005E1E7D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later, 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London Zoo was opened</w:t>
      </w:r>
      <w:r w:rsidR="005E1E7D" w:rsidRPr="005E1E7D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 w:rsidR="005E1E7D"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on </w:t>
      </w:r>
      <w:r w:rsidR="005E1E7D" w:rsidRPr="009D624A">
        <w:rPr>
          <w:rStyle w:val="number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27</w:t>
      </w:r>
      <w:r w:rsidR="005E1E7D"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th April </w:t>
      </w:r>
      <w:r w:rsidR="005E1E7D" w:rsidRPr="009D624A">
        <w:rPr>
          <w:rStyle w:val="number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1828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. It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is situated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in the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heart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of London, in Regent’s Park. </w:t>
      </w:r>
      <w:r w:rsidRPr="009D624A">
        <w:rPr>
          <w:rStyle w:val="engchars"/>
          <w:rFonts w:ascii="Times New Roman" w:hAnsi="Times New Roman" w:cs="Times New Roman"/>
          <w:b/>
          <w:bCs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Although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 the Zoo is located in the middle of the city, it still has </w:t>
      </w:r>
      <w:r w:rsidR="005E1E7D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a lot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of animals to see</w:t>
      </w:r>
      <w:r w:rsidR="005E1E7D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, such as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lions, camels, giraffes, penguins, tigers, monkeys and elephants. In fact, there are </w:t>
      </w:r>
      <w:r w:rsidRPr="009D624A">
        <w:rPr>
          <w:rStyle w:val="number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750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 different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kinds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of animals in London Zoo. It is one of the largest collections of animals in the UK.</w:t>
      </w:r>
    </w:p>
    <w:p w:rsidR="009D624A" w:rsidRPr="009D624A" w:rsidRDefault="009D624A" w:rsidP="00E63201">
      <w:pPr>
        <w:spacing w:after="0" w:line="360" w:lineRule="auto"/>
        <w:ind w:left="-227" w:firstLine="709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en-US"/>
        </w:rPr>
      </w:pP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Children can also take part in fun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activities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, see the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performances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, ride the animals and visit interesting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exhibitions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.</w:t>
      </w:r>
    </w:p>
    <w:p w:rsidR="007353B0" w:rsidRDefault="009D624A" w:rsidP="00E63201">
      <w:pPr>
        <w:spacing w:after="0" w:line="360" w:lineRule="auto"/>
        <w:ind w:left="-227" w:firstLine="709"/>
        <w:jc w:val="both"/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</w:rPr>
      </w:pP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London Zoo is open all the year round </w:t>
      </w:r>
      <w:r w:rsidRPr="005E1E7D">
        <w:rPr>
          <w:rStyle w:val="engchars"/>
          <w:rFonts w:ascii="Times New Roman" w:hAnsi="Times New Roman" w:cs="Times New Roman"/>
          <w:b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except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 </w:t>
      </w:r>
      <w:r w:rsidRPr="009D624A">
        <w:rPr>
          <w:rStyle w:val="number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25</w:t>
      </w:r>
      <w:r w:rsidRPr="009D624A"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th December. </w:t>
      </w:r>
    </w:p>
    <w:p w:rsidR="00FE3A4E" w:rsidRPr="00FE3A4E" w:rsidRDefault="00FE3A4E" w:rsidP="00E63201">
      <w:pPr>
        <w:spacing w:after="0" w:line="360" w:lineRule="auto"/>
        <w:ind w:left="-227" w:firstLine="709"/>
        <w:jc w:val="both"/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-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9"/>
        <w:gridCol w:w="3049"/>
        <w:gridCol w:w="3049"/>
      </w:tblGrid>
      <w:tr w:rsidR="005E1E7D" w:rsidRPr="00FE3A4E" w:rsidTr="00FE3A4E">
        <w:tc>
          <w:tcPr>
            <w:tcW w:w="3049" w:type="dxa"/>
          </w:tcPr>
          <w:p w:rsidR="005E1E7D" w:rsidRPr="00FE3A4E" w:rsidRDefault="005E1E7D" w:rsidP="005E1E7D">
            <w:pPr>
              <w:jc w:val="both"/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arrive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[</w:t>
            </w:r>
            <w:r w:rsidR="00FE3A4E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ə</w:t>
            </w:r>
            <w:proofErr w:type="spellStart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raiv</w:t>
            </w:r>
            <w:proofErr w:type="spellEnd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] 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приезжать</w:t>
            </w:r>
          </w:p>
          <w:p w:rsidR="005E1E7D" w:rsidRPr="00FE3A4E" w:rsidRDefault="005E1E7D" w:rsidP="005E1E7D">
            <w:pPr>
              <w:jc w:val="both"/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proofErr w:type="gramStart"/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с</w:t>
            </w:r>
            <w:proofErr w:type="spellStart"/>
            <w:proofErr w:type="gramEnd"/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entury</w:t>
            </w:r>
            <w:proofErr w:type="spellEnd"/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[</w:t>
            </w:r>
            <w:proofErr w:type="spellStart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sent∫</w:t>
            </w:r>
            <w:r w:rsidR="00FE3A4E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ə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ri</w:t>
            </w:r>
            <w:proofErr w:type="spellEnd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]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век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5E1E7D" w:rsidRPr="00FE3A4E" w:rsidRDefault="005E1E7D" w:rsidP="005E1E7D">
            <w:pPr>
              <w:jc w:val="both"/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present</w:t>
            </w:r>
            <w:r w:rsidRPr="00FE3A4E">
              <w:rPr>
                <w:rStyle w:val="engchars"/>
                <w:rFonts w:ascii="Times New Roman" w:hAnsi="Times New Roman" w:cs="Times New Roman"/>
                <w:b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подарок</w:t>
            </w:r>
          </w:p>
          <w:p w:rsidR="005E1E7D" w:rsidRPr="00FE3A4E" w:rsidRDefault="005E1E7D" w:rsidP="005E1E7D">
            <w:pPr>
              <w:jc w:val="both"/>
              <w:rPr>
                <w:rStyle w:val="engchars"/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3A4E">
              <w:rPr>
                <w:rStyle w:val="engchars"/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rope</w:t>
            </w:r>
            <w:r w:rsidRPr="00FE3A4E">
              <w:rPr>
                <w:rStyle w:val="engchars"/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веревка</w:t>
            </w:r>
          </w:p>
        </w:tc>
        <w:tc>
          <w:tcPr>
            <w:tcW w:w="3049" w:type="dxa"/>
          </w:tcPr>
          <w:p w:rsidR="005E1E7D" w:rsidRPr="00FE3A4E" w:rsidRDefault="005E1E7D" w:rsidP="005E1E7D">
            <w:pPr>
              <w:jc w:val="both"/>
              <w:rPr>
                <w:rStyle w:val="engchars"/>
                <w:rFonts w:ascii="Times New Roman" w:hAnsi="Times New Roman" w:cs="Times New Roman"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to be situated  </w:t>
            </w:r>
            <w:r w:rsidRPr="00FE3A4E">
              <w:rPr>
                <w:rStyle w:val="engchars"/>
                <w:rFonts w:ascii="Times New Roman" w:hAnsi="Times New Roman" w:cs="Times New Roman"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находиться</w:t>
            </w:r>
          </w:p>
          <w:p w:rsidR="005E1E7D" w:rsidRPr="00FE3A4E" w:rsidRDefault="005E1E7D" w:rsidP="005E1E7D">
            <w:pPr>
              <w:jc w:val="both"/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heart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[</w:t>
            </w:r>
            <w:proofErr w:type="spellStart"/>
            <w:r w:rsidR="00FE3A4E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ha:t</w:t>
            </w:r>
            <w:proofErr w:type="spellEnd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]  </w:t>
            </w:r>
            <w:r w:rsidR="00FE3A4E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сердце</w:t>
            </w:r>
          </w:p>
          <w:p w:rsidR="005E1E7D" w:rsidRPr="00FE3A4E" w:rsidRDefault="005E1E7D" w:rsidP="005E1E7D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although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 [</w:t>
            </w:r>
            <w:proofErr w:type="spellStart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ɔ:lˈðəʊ</w:t>
            </w:r>
            <w:proofErr w:type="spellEnd"/>
            <w:r w:rsidR="00FE3A4E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] </w:t>
            </w:r>
            <w:r w:rsidRPr="00FE3A4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несмотря</w:t>
            </w:r>
            <w:r w:rsidRPr="00FE3A4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E3A4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</w:t>
            </w:r>
          </w:p>
          <w:p w:rsidR="005E1E7D" w:rsidRPr="00FE3A4E" w:rsidRDefault="00FE3A4E" w:rsidP="005E1E7D">
            <w:pPr>
              <w:jc w:val="both"/>
              <w:rPr>
                <w:rStyle w:val="engchars"/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kind</w:t>
            </w:r>
            <w:r w:rsidRPr="00FE3A4E">
              <w:rPr>
                <w:rStyle w:val="engchars"/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FE3A4E">
              <w:rPr>
                <w:rStyle w:val="engchars"/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вид</w:t>
            </w:r>
          </w:p>
        </w:tc>
        <w:tc>
          <w:tcPr>
            <w:tcW w:w="3049" w:type="dxa"/>
          </w:tcPr>
          <w:p w:rsidR="00FE3A4E" w:rsidRPr="00FE3A4E" w:rsidRDefault="00FE3A4E" w:rsidP="005E1E7D">
            <w:pPr>
              <w:jc w:val="both"/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activity</w:t>
            </w: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[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æ</w:t>
            </w:r>
            <w:proofErr w:type="spellStart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ktiviti</w:t>
            </w:r>
            <w:proofErr w:type="spellEnd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]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занятия</w:t>
            </w:r>
          </w:p>
          <w:p w:rsidR="005E1E7D" w:rsidRPr="00FE3A4E" w:rsidRDefault="00FE3A4E" w:rsidP="005E1E7D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performance</w:t>
            </w:r>
            <w:r w:rsidR="005E1E7D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  <w:r w:rsidR="005E1E7D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[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p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ə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f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ɔ: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ə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ns</w:t>
            </w:r>
            <w:r w:rsidR="005E1E7D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]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представления</w:t>
            </w:r>
          </w:p>
          <w:p w:rsidR="005E1E7D" w:rsidRPr="00FE3A4E" w:rsidRDefault="00FE3A4E" w:rsidP="00FE3A4E">
            <w:pPr>
              <w:jc w:val="both"/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exhibition</w:t>
            </w:r>
            <w:r w:rsidR="005E1E7D" w:rsidRPr="00FE3A4E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="005E1E7D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[</w:t>
            </w:r>
            <w:proofErr w:type="spellStart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eksibi∫n</w:t>
            </w:r>
            <w:proofErr w:type="spellEnd"/>
            <w:r w:rsidR="005E1E7D"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] –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выставка</w:t>
            </w:r>
          </w:p>
          <w:p w:rsidR="00FE3A4E" w:rsidRPr="00FE3A4E" w:rsidRDefault="00FE3A4E" w:rsidP="00FE3A4E">
            <w:pPr>
              <w:jc w:val="both"/>
              <w:rPr>
                <w:rStyle w:val="engchars"/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except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[</w:t>
            </w:r>
            <w:proofErr w:type="spellStart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iksept</w:t>
            </w:r>
            <w:proofErr w:type="spellEnd"/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]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FE3A4E">
              <w:rPr>
                <w:rStyle w:val="engchars"/>
                <w:rFonts w:ascii="Times New Roman" w:hAnsi="Times New Roman" w:cs="Times New Roman"/>
                <w:spacing w:val="2"/>
                <w:sz w:val="24"/>
                <w:szCs w:val="24"/>
                <w:bdr w:val="none" w:sz="0" w:space="0" w:color="auto" w:frame="1"/>
                <w:shd w:val="clear" w:color="auto" w:fill="FFFFFF"/>
              </w:rPr>
              <w:t>кроме</w:t>
            </w:r>
          </w:p>
        </w:tc>
      </w:tr>
    </w:tbl>
    <w:p w:rsidR="005E1E7D" w:rsidRPr="00FE3A4E" w:rsidRDefault="005E1E7D" w:rsidP="00E63201">
      <w:pPr>
        <w:spacing w:after="0" w:line="360" w:lineRule="auto"/>
        <w:ind w:left="-227" w:firstLine="709"/>
        <w:jc w:val="both"/>
        <w:rPr>
          <w:rStyle w:val="engchars"/>
          <w:rFonts w:ascii="Times New Roman" w:hAnsi="Times New Roman" w:cs="Times New Roman"/>
          <w:color w:val="000000" w:themeColor="text1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E63201" w:rsidRDefault="00D112EF" w:rsidP="009D624A">
      <w:pPr>
        <w:spacing w:line="360" w:lineRule="auto"/>
        <w:ind w:left="-22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</w:pPr>
      <w:r w:rsidRPr="00D112EF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Answer the questions:</w:t>
      </w:r>
      <w:bookmarkStart w:id="0" w:name="_GoBack"/>
      <w:bookmarkEnd w:id="0"/>
    </w:p>
    <w:p w:rsidR="00D112EF" w:rsidRPr="00D112EF" w:rsidRDefault="00D112EF" w:rsidP="00D112E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pacing w:val="2"/>
          <w:sz w:val="28"/>
          <w:szCs w:val="28"/>
          <w:lang w:val="en-US"/>
        </w:rPr>
      </w:pPr>
      <w:r w:rsidRPr="00D112EF">
        <w:rPr>
          <w:rStyle w:val="engchars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When was the Zoo opened?</w:t>
      </w:r>
    </w:p>
    <w:p w:rsidR="00D112EF" w:rsidRPr="00D112EF" w:rsidRDefault="00D112EF" w:rsidP="00D112E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D112EF">
        <w:rPr>
          <w:rStyle w:val="engchars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Where is the Zoo situated?</w:t>
      </w:r>
    </w:p>
    <w:p w:rsidR="00D112EF" w:rsidRPr="00D112EF" w:rsidRDefault="00D112EF" w:rsidP="00D112E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D112EF">
        <w:rPr>
          <w:rStyle w:val="engchars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How many animals live there?</w:t>
      </w:r>
    </w:p>
    <w:p w:rsidR="00D112EF" w:rsidRPr="00D112EF" w:rsidRDefault="00D112EF" w:rsidP="00D112E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D112EF">
        <w:rPr>
          <w:rStyle w:val="engchars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What can people do in the Zoo?</w:t>
      </w:r>
    </w:p>
    <w:p w:rsidR="00D112EF" w:rsidRPr="00D112EF" w:rsidRDefault="00D112EF" w:rsidP="00D112E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D112EF">
        <w:rPr>
          <w:rStyle w:val="engchars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en-US"/>
        </w:rPr>
        <w:t>When can people visit the Zoo?</w:t>
      </w:r>
    </w:p>
    <w:sectPr w:rsidR="00D112EF" w:rsidRPr="00D112EF" w:rsidSect="009D624A">
      <w:pgSz w:w="11906" w:h="16838"/>
      <w:pgMar w:top="1134" w:right="1274" w:bottom="1134" w:left="1701" w:header="708" w:footer="708" w:gutter="0"/>
      <w:pgBorders w:offsetFrom="page">
        <w:top w:val="creaturesFish" w:sz="31" w:space="24" w:color="auto"/>
        <w:left w:val="creaturesFish" w:sz="31" w:space="24" w:color="auto"/>
        <w:bottom w:val="creaturesFish" w:sz="31" w:space="24" w:color="auto"/>
        <w:right w:val="creaturesFish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162A4"/>
    <w:multiLevelType w:val="hybridMultilevel"/>
    <w:tmpl w:val="42DAF80A"/>
    <w:lvl w:ilvl="0" w:tplc="F544F7C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34"/>
    <w:rsid w:val="005E1E7D"/>
    <w:rsid w:val="00730234"/>
    <w:rsid w:val="007353B0"/>
    <w:rsid w:val="007A0A3F"/>
    <w:rsid w:val="00945661"/>
    <w:rsid w:val="009D624A"/>
    <w:rsid w:val="00D112EF"/>
    <w:rsid w:val="00E63201"/>
    <w:rsid w:val="00EB5104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gchars">
    <w:name w:val="engchars"/>
    <w:basedOn w:val="a0"/>
    <w:rsid w:val="009D624A"/>
  </w:style>
  <w:style w:type="character" w:customStyle="1" w:styleId="number">
    <w:name w:val="number"/>
    <w:basedOn w:val="a0"/>
    <w:rsid w:val="009D624A"/>
  </w:style>
  <w:style w:type="paragraph" w:styleId="a3">
    <w:name w:val="List Paragraph"/>
    <w:basedOn w:val="a"/>
    <w:uiPriority w:val="34"/>
    <w:qFormat/>
    <w:rsid w:val="00D112EF"/>
    <w:pPr>
      <w:ind w:left="720"/>
      <w:contextualSpacing/>
    </w:pPr>
  </w:style>
  <w:style w:type="table" w:styleId="a4">
    <w:name w:val="Table Grid"/>
    <w:basedOn w:val="a1"/>
    <w:uiPriority w:val="59"/>
    <w:rsid w:val="005E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gchars">
    <w:name w:val="engchars"/>
    <w:basedOn w:val="a0"/>
    <w:rsid w:val="009D624A"/>
  </w:style>
  <w:style w:type="character" w:customStyle="1" w:styleId="number">
    <w:name w:val="number"/>
    <w:basedOn w:val="a0"/>
    <w:rsid w:val="009D624A"/>
  </w:style>
  <w:style w:type="paragraph" w:styleId="a3">
    <w:name w:val="List Paragraph"/>
    <w:basedOn w:val="a"/>
    <w:uiPriority w:val="34"/>
    <w:qFormat/>
    <w:rsid w:val="00D112EF"/>
    <w:pPr>
      <w:ind w:left="720"/>
      <w:contextualSpacing/>
    </w:pPr>
  </w:style>
  <w:style w:type="table" w:styleId="a4">
    <w:name w:val="Table Grid"/>
    <w:basedOn w:val="a1"/>
    <w:uiPriority w:val="59"/>
    <w:rsid w:val="005E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2023-11-29T11:43:00Z</dcterms:created>
  <dcterms:modified xsi:type="dcterms:W3CDTF">2023-12-01T11:32:00Z</dcterms:modified>
</cp:coreProperties>
</file>