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037" w:rsidRPr="00733B7D" w:rsidRDefault="00A52037" w:rsidP="00A52037">
      <w:pPr>
        <w:widowControl w:val="0"/>
        <w:tabs>
          <w:tab w:val="left" w:pos="5245"/>
          <w:tab w:val="left" w:pos="5387"/>
        </w:tabs>
        <w:suppressAutoHyphens/>
        <w:autoSpaceDE w:val="0"/>
        <w:autoSpaceDN w:val="0"/>
        <w:adjustRightInd w:val="0"/>
        <w:spacing w:line="360" w:lineRule="auto"/>
        <w:jc w:val="center"/>
      </w:pPr>
      <w:r w:rsidRPr="00733B7D">
        <w:t>Департамент образования Вологодской области</w:t>
      </w:r>
    </w:p>
    <w:p w:rsidR="00A52037" w:rsidRPr="00733B7D" w:rsidRDefault="00A52037" w:rsidP="00A52037">
      <w:pPr>
        <w:ind w:firstLine="360"/>
        <w:jc w:val="center"/>
      </w:pPr>
      <w:r w:rsidRPr="00733B7D">
        <w:t>Бюджетное профессиональное образовательное учреждение Вологодской области</w:t>
      </w:r>
    </w:p>
    <w:p w:rsidR="00A52037" w:rsidRPr="00733B7D" w:rsidRDefault="00A52037" w:rsidP="00A52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 w:rsidRPr="00733B7D">
        <w:t xml:space="preserve"> «Череповецкий химико-технологический колледж»</w:t>
      </w:r>
    </w:p>
    <w:p w:rsidR="00A52037" w:rsidRPr="00733B7D" w:rsidRDefault="00A52037" w:rsidP="00A52037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52037" w:rsidRPr="00733B7D" w:rsidRDefault="00A52037" w:rsidP="00A52037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52037" w:rsidRPr="00733B7D" w:rsidRDefault="00A52037" w:rsidP="00A52037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52037" w:rsidRPr="00733B7D" w:rsidRDefault="00A52037" w:rsidP="00A52037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52037" w:rsidRPr="00733B7D" w:rsidRDefault="00A52037" w:rsidP="00A52037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52037" w:rsidRPr="00733B7D" w:rsidRDefault="00A52037" w:rsidP="00A52037">
      <w:pPr>
        <w:widowControl w:val="0"/>
        <w:suppressAutoHyphens/>
        <w:autoSpaceDE w:val="0"/>
        <w:autoSpaceDN w:val="0"/>
        <w:adjustRightInd w:val="0"/>
        <w:spacing w:line="360" w:lineRule="auto"/>
      </w:pPr>
      <w:r w:rsidRPr="00733B7D">
        <w:t xml:space="preserve">                                                                                          УТВЕРЖДАЮ</w:t>
      </w:r>
    </w:p>
    <w:p w:rsidR="00A52037" w:rsidRPr="00733B7D" w:rsidRDefault="00A52037" w:rsidP="00A52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</w:pPr>
      <w:r w:rsidRPr="00733B7D">
        <w:t xml:space="preserve">                                                                                          Заместитель директора по УПР</w:t>
      </w:r>
    </w:p>
    <w:p w:rsidR="00A52037" w:rsidRPr="00733B7D" w:rsidRDefault="00A52037" w:rsidP="00A52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</w:pPr>
      <w:r w:rsidRPr="00733B7D">
        <w:t xml:space="preserve">                                                                                          ______________/В.В. Мараков/  </w:t>
      </w:r>
    </w:p>
    <w:p w:rsidR="00A52037" w:rsidRPr="00733B7D" w:rsidRDefault="00A52037" w:rsidP="00A52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733B7D">
        <w:t xml:space="preserve">                                                                              «_____»  ___________ 20 ____г.    </w:t>
      </w:r>
    </w:p>
    <w:p w:rsidR="00A52037" w:rsidRPr="00733B7D" w:rsidRDefault="00A52037" w:rsidP="00A52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C5502" w:rsidRDefault="00A52037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  <w:r w:rsidRPr="004849EA">
        <w:rPr>
          <w:caps/>
          <w:sz w:val="28"/>
          <w:szCs w:val="28"/>
        </w:rPr>
        <w:t>рабочая</w:t>
      </w:r>
      <w:r w:rsidRPr="004849EA">
        <w:rPr>
          <w:caps/>
        </w:rPr>
        <w:t xml:space="preserve"> </w:t>
      </w:r>
      <w:r w:rsidRPr="004849EA">
        <w:rPr>
          <w:caps/>
          <w:sz w:val="28"/>
          <w:szCs w:val="28"/>
        </w:rPr>
        <w:t xml:space="preserve">ПРОГРАММа </w:t>
      </w:r>
      <w:r>
        <w:rPr>
          <w:caps/>
          <w:sz w:val="28"/>
          <w:szCs w:val="28"/>
        </w:rPr>
        <w:t>учебной дисциплины</w:t>
      </w:r>
    </w:p>
    <w:p w:rsidR="00A52037" w:rsidRDefault="00A52037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Pr="00A52037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  <w:r w:rsidRPr="00A52037">
        <w:rPr>
          <w:b/>
          <w:sz w:val="28"/>
          <w:szCs w:val="28"/>
        </w:rPr>
        <w:t xml:space="preserve"> </w:t>
      </w:r>
      <w:r w:rsidR="00A52037" w:rsidRPr="00A52037">
        <w:rPr>
          <w:b/>
          <w:sz w:val="28"/>
          <w:szCs w:val="28"/>
        </w:rPr>
        <w:t xml:space="preserve">МЕТРОЛОГИЯ, СТАНДАРТИЗАЦИЯ И СЕРТИФИКАЦИЯ 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52037" w:rsidRPr="00733B7D" w:rsidRDefault="00A52037" w:rsidP="00A52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center"/>
        <w:rPr>
          <w:bCs/>
          <w:sz w:val="28"/>
          <w:szCs w:val="28"/>
        </w:rPr>
      </w:pPr>
      <w:r w:rsidRPr="00733B7D">
        <w:rPr>
          <w:bCs/>
          <w:sz w:val="28"/>
          <w:szCs w:val="28"/>
        </w:rPr>
        <w:t>по специальности</w:t>
      </w:r>
    </w:p>
    <w:p w:rsidR="00A52037" w:rsidRPr="00C653B6" w:rsidRDefault="00A52037" w:rsidP="00A520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jc w:val="both"/>
        <w:rPr>
          <w:b/>
          <w:i/>
          <w:sz w:val="28"/>
          <w:szCs w:val="28"/>
          <w:vertAlign w:val="superscript"/>
        </w:rPr>
      </w:pPr>
      <w:r w:rsidRPr="00C653B6">
        <w:rPr>
          <w:b/>
          <w:sz w:val="28"/>
          <w:szCs w:val="28"/>
        </w:rPr>
        <w:t>15.02.01</w:t>
      </w:r>
      <w:r>
        <w:rPr>
          <w:b/>
          <w:sz w:val="28"/>
          <w:szCs w:val="28"/>
        </w:rPr>
        <w:t xml:space="preserve"> </w:t>
      </w:r>
      <w:r w:rsidRPr="00C653B6">
        <w:rPr>
          <w:b/>
          <w:sz w:val="28"/>
          <w:szCs w:val="28"/>
        </w:rPr>
        <w:t xml:space="preserve">Монтаж и техническая эксплуатация </w:t>
      </w:r>
      <w:r w:rsidR="00BA012D">
        <w:rPr>
          <w:b/>
          <w:sz w:val="28"/>
          <w:szCs w:val="28"/>
        </w:rPr>
        <w:t xml:space="preserve">промышленного </w:t>
      </w:r>
      <w:r w:rsidRPr="00C653B6">
        <w:rPr>
          <w:b/>
          <w:sz w:val="28"/>
          <w:szCs w:val="28"/>
        </w:rPr>
        <w:t xml:space="preserve">оборудования </w:t>
      </w:r>
      <w:r w:rsidR="00BA012D">
        <w:rPr>
          <w:b/>
          <w:sz w:val="28"/>
          <w:szCs w:val="28"/>
        </w:rPr>
        <w:t>(по отраслям)</w:t>
      </w: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5502" w:rsidRDefault="00C35CF4" w:rsidP="00A520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201</w:t>
      </w:r>
      <w:r w:rsidR="00BA012D">
        <w:rPr>
          <w:bCs/>
        </w:rPr>
        <w:t>8</w:t>
      </w:r>
      <w:r w:rsidR="00CC5502">
        <w:rPr>
          <w:bCs/>
        </w:rPr>
        <w:t xml:space="preserve"> г.</w:t>
      </w: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Программа учебной дисциплины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 среднего профессионального образования (далее СПО)    </w:t>
      </w:r>
      <w:r w:rsidR="008F3C71">
        <w:rPr>
          <w:b/>
          <w:sz w:val="28"/>
          <w:szCs w:val="28"/>
        </w:rPr>
        <w:t>15.02.0</w:t>
      </w:r>
      <w:r>
        <w:rPr>
          <w:b/>
          <w:sz w:val="28"/>
          <w:szCs w:val="28"/>
        </w:rPr>
        <w:t xml:space="preserve">1 </w:t>
      </w:r>
      <w:r w:rsidR="008F3C71">
        <w:rPr>
          <w:b/>
          <w:sz w:val="28"/>
          <w:szCs w:val="28"/>
        </w:rPr>
        <w:t xml:space="preserve">Монтаж и </w:t>
      </w:r>
      <w:r>
        <w:rPr>
          <w:b/>
          <w:sz w:val="28"/>
          <w:szCs w:val="28"/>
        </w:rPr>
        <w:t xml:space="preserve"> </w:t>
      </w:r>
      <w:r w:rsidR="008F3C71">
        <w:rPr>
          <w:b/>
          <w:sz w:val="28"/>
          <w:szCs w:val="28"/>
        </w:rPr>
        <w:t xml:space="preserve">техническая эксплуатация </w:t>
      </w:r>
      <w:r w:rsidR="00BA012D">
        <w:rPr>
          <w:b/>
          <w:sz w:val="28"/>
          <w:szCs w:val="28"/>
        </w:rPr>
        <w:t xml:space="preserve">промышленного </w:t>
      </w:r>
      <w:r>
        <w:rPr>
          <w:b/>
          <w:sz w:val="28"/>
          <w:szCs w:val="28"/>
        </w:rPr>
        <w:t>оборудования</w:t>
      </w:r>
      <w:r w:rsidR="00BA012D">
        <w:rPr>
          <w:b/>
          <w:sz w:val="28"/>
          <w:szCs w:val="28"/>
        </w:rPr>
        <w:t xml:space="preserve"> (по отраслям)</w:t>
      </w: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i/>
          <w:sz w:val="28"/>
          <w:szCs w:val="28"/>
          <w:vertAlign w:val="superscript"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</w:t>
      </w:r>
      <w:r w:rsidR="00A52037">
        <w:rPr>
          <w:sz w:val="28"/>
          <w:szCs w:val="28"/>
        </w:rPr>
        <w:t>ПОУ</w:t>
      </w:r>
      <w:r>
        <w:rPr>
          <w:sz w:val="28"/>
          <w:szCs w:val="28"/>
        </w:rPr>
        <w:t xml:space="preserve"> ВО «Череповецкий химико-технологический колледж»</w:t>
      </w: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52037" w:rsidRDefault="00A52037" w:rsidP="00A52037">
      <w:pPr>
        <w:widowControl w:val="0"/>
        <w:tabs>
          <w:tab w:val="left" w:pos="642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Сахарова Наталья Николаевна</w:t>
      </w:r>
      <w:r w:rsidR="00BA01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преподаватель </w:t>
      </w:r>
      <w:r w:rsidR="00BA012D">
        <w:rPr>
          <w:sz w:val="28"/>
          <w:szCs w:val="28"/>
        </w:rPr>
        <w:t>высшей</w:t>
      </w:r>
      <w:r>
        <w:rPr>
          <w:sz w:val="28"/>
          <w:szCs w:val="28"/>
        </w:rPr>
        <w:t xml:space="preserve"> квалификационной  категории  </w:t>
      </w:r>
      <w:r w:rsidR="00BA012D">
        <w:rPr>
          <w:sz w:val="28"/>
          <w:szCs w:val="28"/>
        </w:rPr>
        <w:t>БПОУ ВО «Череповецкий химико-технологический колледж»</w:t>
      </w:r>
    </w:p>
    <w:p w:rsidR="00CC5502" w:rsidRDefault="00CC5502" w:rsidP="00CC5502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tbl>
      <w:tblPr>
        <w:tblW w:w="2500" w:type="pct"/>
        <w:tblLook w:val="01E0" w:firstRow="1" w:lastRow="1" w:firstColumn="1" w:lastColumn="1" w:noHBand="0" w:noVBand="0"/>
      </w:tblPr>
      <w:tblGrid>
        <w:gridCol w:w="4786"/>
      </w:tblGrid>
      <w:tr w:rsidR="00A52037" w:rsidTr="00A52037">
        <w:tc>
          <w:tcPr>
            <w:tcW w:w="5000" w:type="pct"/>
            <w:hideMark/>
          </w:tcPr>
          <w:p w:rsidR="00A52037" w:rsidRDefault="00A5203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7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CC5502" w:rsidRDefault="00CC5502" w:rsidP="00CC5502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CC5502" w:rsidRDefault="00CC5502" w:rsidP="00CC5502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CC5502" w:rsidRDefault="00CC5502" w:rsidP="00CC5502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tbl>
      <w:tblPr>
        <w:tblW w:w="4862" w:type="pct"/>
        <w:tblLook w:val="01E0" w:firstRow="1" w:lastRow="1" w:firstColumn="1" w:lastColumn="1" w:noHBand="0" w:noVBand="0"/>
      </w:tblPr>
      <w:tblGrid>
        <w:gridCol w:w="9307"/>
      </w:tblGrid>
      <w:tr w:rsidR="00A52037" w:rsidRPr="009127F9" w:rsidTr="00E735B4">
        <w:trPr>
          <w:trHeight w:val="1990"/>
        </w:trPr>
        <w:tc>
          <w:tcPr>
            <w:tcW w:w="2500" w:type="pct"/>
          </w:tcPr>
          <w:p w:rsidR="00A52037" w:rsidRDefault="00A52037" w:rsidP="00E735B4">
            <w:r>
              <w:t>Проведена корректировка, рассмотрена</w:t>
            </w:r>
            <w:r w:rsidRPr="00187D3E">
              <w:t xml:space="preserve"> и рекомендована  </w:t>
            </w:r>
          </w:p>
          <w:p w:rsidR="00A52037" w:rsidRDefault="00A52037" w:rsidP="00E735B4">
            <w:r w:rsidRPr="00187D3E">
              <w:t>к использованию</w:t>
            </w:r>
            <w:r>
              <w:t xml:space="preserve"> </w:t>
            </w:r>
            <w:r w:rsidRPr="00187D3E">
              <w:t xml:space="preserve">на заседании </w:t>
            </w:r>
          </w:p>
          <w:p w:rsidR="00A52037" w:rsidRDefault="00A52037" w:rsidP="00E735B4">
            <w:r w:rsidRPr="00187D3E">
              <w:t xml:space="preserve">ЦМК </w:t>
            </w:r>
            <w:r w:rsidR="00BA012D">
              <w:t>профессионального цикла (ППКРС, ППССЗ)</w:t>
            </w:r>
          </w:p>
          <w:p w:rsidR="00A52037" w:rsidRPr="00917688" w:rsidRDefault="00BA012D" w:rsidP="00E735B4">
            <w:pPr>
              <w:pStyle w:val="a5"/>
            </w:pPr>
            <w:r>
              <w:t>Протокол № 5</w:t>
            </w:r>
            <w:r w:rsidR="00A52037" w:rsidRPr="00917688">
              <w:t xml:space="preserve"> </w:t>
            </w:r>
          </w:p>
          <w:p w:rsidR="00A52037" w:rsidRPr="00187D3E" w:rsidRDefault="00A52037" w:rsidP="00E735B4">
            <w:r w:rsidRPr="00917688">
              <w:t>от «</w:t>
            </w:r>
            <w:r w:rsidR="00BA012D">
              <w:t>17</w:t>
            </w:r>
            <w:r w:rsidRPr="00917688">
              <w:t>»</w:t>
            </w:r>
            <w:r w:rsidR="00C35CF4">
              <w:t xml:space="preserve">  </w:t>
            </w:r>
            <w:r w:rsidR="00BA012D">
              <w:t xml:space="preserve">января </w:t>
            </w:r>
            <w:r>
              <w:t xml:space="preserve"> </w:t>
            </w:r>
            <w:r w:rsidR="00C35CF4">
              <w:t>201</w:t>
            </w:r>
            <w:r w:rsidR="00BA012D">
              <w:t>8</w:t>
            </w:r>
            <w:r w:rsidRPr="00917688">
              <w:t xml:space="preserve">  г</w:t>
            </w:r>
            <w:r w:rsidRPr="00187D3E">
              <w:t>.</w:t>
            </w:r>
          </w:p>
          <w:p w:rsidR="00A52037" w:rsidRDefault="00A52037" w:rsidP="00E735B4">
            <w:r w:rsidRPr="00187D3E">
              <w:t>Председатель ЦМК</w:t>
            </w:r>
            <w:r>
              <w:t xml:space="preserve"> </w:t>
            </w:r>
          </w:p>
          <w:p w:rsidR="00A52037" w:rsidRDefault="00A52037" w:rsidP="00E735B4">
            <w:r w:rsidRPr="00187D3E">
              <w:t xml:space="preserve"> ____________</w:t>
            </w:r>
            <w:r>
              <w:t>__</w:t>
            </w:r>
            <w:r w:rsidRPr="00187D3E">
              <w:t>/</w:t>
            </w:r>
            <w:r>
              <w:t>Н.Г. Кузнецова/</w:t>
            </w:r>
          </w:p>
          <w:p w:rsidR="00A52037" w:rsidRPr="00187D3E" w:rsidRDefault="00A52037" w:rsidP="00E735B4"/>
          <w:p w:rsidR="00A52037" w:rsidRPr="00187D3E" w:rsidRDefault="00A52037" w:rsidP="00E735B4"/>
          <w:p w:rsidR="00A52037" w:rsidRPr="009127F9" w:rsidRDefault="00A52037" w:rsidP="00E735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CC5502" w:rsidRDefault="00CC5502" w:rsidP="00CC55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Cs/>
          <w:i/>
        </w:rPr>
        <w:br w:type="page"/>
      </w:r>
      <w:r>
        <w:rPr>
          <w:b/>
          <w:sz w:val="28"/>
          <w:szCs w:val="28"/>
        </w:rPr>
        <w:lastRenderedPageBreak/>
        <w:t>СОДЕРЖАНИЕ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CC5502" w:rsidTr="00CC5502">
        <w:tc>
          <w:tcPr>
            <w:tcW w:w="7668" w:type="dxa"/>
          </w:tcPr>
          <w:p w:rsidR="00CC5502" w:rsidRDefault="00CC550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CC5502" w:rsidRDefault="00CC5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CC5502" w:rsidTr="00CC5502">
        <w:tc>
          <w:tcPr>
            <w:tcW w:w="7668" w:type="dxa"/>
          </w:tcPr>
          <w:p w:rsidR="00CC5502" w:rsidRDefault="00CC5502" w:rsidP="00644660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   ПРОГРАММЫ   УЧЕБНОЙ   ДИСЦИПЛИНЫ</w:t>
            </w:r>
          </w:p>
          <w:p w:rsidR="00CC5502" w:rsidRDefault="00CC5502"/>
        </w:tc>
        <w:tc>
          <w:tcPr>
            <w:tcW w:w="1903" w:type="dxa"/>
            <w:hideMark/>
          </w:tcPr>
          <w:p w:rsidR="00CC5502" w:rsidRDefault="00CC5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C5502" w:rsidTr="00CC5502">
        <w:tc>
          <w:tcPr>
            <w:tcW w:w="7668" w:type="dxa"/>
          </w:tcPr>
          <w:p w:rsidR="00CC5502" w:rsidRDefault="00CC5502" w:rsidP="00644660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CC5502" w:rsidRDefault="00CC550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CC5502" w:rsidRDefault="00CC5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C5502" w:rsidTr="00CC5502">
        <w:trPr>
          <w:trHeight w:val="670"/>
        </w:trPr>
        <w:tc>
          <w:tcPr>
            <w:tcW w:w="7668" w:type="dxa"/>
          </w:tcPr>
          <w:p w:rsidR="00CC5502" w:rsidRDefault="00CC5502" w:rsidP="00644660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условия реализации программы учебной дисциплины</w:t>
            </w:r>
          </w:p>
          <w:p w:rsidR="00CC5502" w:rsidRDefault="00CC550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CC5502" w:rsidRDefault="00CC5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C5502" w:rsidTr="00CC5502">
        <w:tc>
          <w:tcPr>
            <w:tcW w:w="7668" w:type="dxa"/>
          </w:tcPr>
          <w:p w:rsidR="00CC5502" w:rsidRDefault="00CC5502" w:rsidP="00644660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CC5502" w:rsidRDefault="00CC550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CC5502" w:rsidRDefault="00CC5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>1. паспорт   ПРОГРАММЫ УЧЕБНОЙ ДИСЦИПЛИНЫ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Метрология, стандартизация и сертификация 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CC5502" w:rsidRPr="00843024" w:rsidRDefault="00CC5502" w:rsidP="008430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rStyle w:val="FontStyle62"/>
          <w:b/>
          <w:i/>
          <w:sz w:val="28"/>
          <w:szCs w:val="28"/>
          <w:vertAlign w:val="superscript"/>
        </w:rPr>
      </w:pPr>
      <w:r>
        <w:rPr>
          <w:sz w:val="28"/>
          <w:szCs w:val="28"/>
        </w:rPr>
        <w:t>Программа учебной дисциплины является частью   основной профессиональной образовательной программы в соответствии с ФГОС по специальности СПО</w:t>
      </w:r>
      <w:r>
        <w:rPr>
          <w:b/>
          <w:sz w:val="28"/>
          <w:szCs w:val="28"/>
        </w:rPr>
        <w:t xml:space="preserve"> </w:t>
      </w:r>
      <w:r w:rsidR="008F3C71">
        <w:rPr>
          <w:b/>
          <w:sz w:val="28"/>
          <w:szCs w:val="28"/>
        </w:rPr>
        <w:t>15.02.01 Монтаж и  техническая эксплуатация оборудования</w:t>
      </w:r>
      <w:r w:rsidR="00843024">
        <w:rPr>
          <w:b/>
          <w:i/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части освоения основных  видов профессиональной деятельности.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  может быть использована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дополнительном профессиональном образовании (программы повышения квалификации и переподготовки) и профессиональной подготовке работников в области энергетики, энергетического машиностроения и электротехники при наличии среднего (полного) общего образования. Опыт работы не требуется.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:rsidR="00CC5502" w:rsidRDefault="00CC5502" w:rsidP="00CC550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CC5502" w:rsidRDefault="00CC5502" w:rsidP="00CC5502">
      <w:pPr>
        <w:ind w:firstLine="709"/>
        <w:rPr>
          <w:sz w:val="28"/>
          <w:szCs w:val="28"/>
        </w:rPr>
      </w:pPr>
      <w:r>
        <w:rPr>
          <w:sz w:val="28"/>
          <w:szCs w:val="28"/>
        </w:rPr>
        <w:t>Учебная дисциплина «Метрология, стандартизация и сертификация» относится к общепрофессиональному циклу основной профессиональной образовательной программы.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919"/>
        <w:rPr>
          <w:b/>
        </w:rPr>
      </w:pPr>
      <w:r>
        <w:rPr>
          <w:sz w:val="28"/>
          <w:szCs w:val="28"/>
          <w:u w:val="single"/>
        </w:rPr>
        <w:t xml:space="preserve"> 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CC5502" w:rsidRDefault="00CC5502" w:rsidP="00CC5502">
      <w:pPr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обучающийся должен уметь:</w:t>
      </w:r>
    </w:p>
    <w:p w:rsidR="00CC5502" w:rsidRDefault="00CC5502" w:rsidP="00CC550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оформлять технологическую и техническую документацию в соответствии с действующей нормативной базой</w:t>
      </w:r>
      <w:r w:rsidR="00E75B36">
        <w:rPr>
          <w:sz w:val="28"/>
          <w:szCs w:val="28"/>
        </w:rPr>
        <w:t xml:space="preserve"> на основе использования основных положений метрологии, стандартизации и сертификации в производственной деятельности</w:t>
      </w:r>
      <w:r>
        <w:rPr>
          <w:sz w:val="28"/>
          <w:szCs w:val="28"/>
        </w:rPr>
        <w:t>;</w:t>
      </w:r>
    </w:p>
    <w:p w:rsidR="00CC5502" w:rsidRDefault="00E75B36" w:rsidP="00CC550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применять документацию систем качества</w:t>
      </w:r>
      <w:r w:rsidR="00CC5502">
        <w:rPr>
          <w:sz w:val="28"/>
          <w:szCs w:val="28"/>
        </w:rPr>
        <w:t>;</w:t>
      </w:r>
    </w:p>
    <w:p w:rsidR="00CC5502" w:rsidRDefault="00CC5502" w:rsidP="00CC550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применять требования нормативных документов к основным видам продукции (услуг) и процессов.</w:t>
      </w:r>
    </w:p>
    <w:p w:rsidR="00CC5502" w:rsidRDefault="00CC5502" w:rsidP="00CC5502">
      <w:pPr>
        <w:rPr>
          <w:rStyle w:val="FontStyle64"/>
          <w:sz w:val="28"/>
          <w:szCs w:val="28"/>
        </w:rPr>
      </w:pPr>
    </w:p>
    <w:p w:rsidR="00CC5502" w:rsidRDefault="00CC5502" w:rsidP="00CC5502">
      <w:r>
        <w:rPr>
          <w:sz w:val="28"/>
          <w:szCs w:val="28"/>
        </w:rPr>
        <w:t>В результате освоения дисциплины обучающийся должен знать:</w:t>
      </w:r>
    </w:p>
    <w:p w:rsidR="00CC5502" w:rsidRDefault="00E75B36" w:rsidP="00CC550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документацию систем качества</w:t>
      </w:r>
      <w:r w:rsidR="00CC5502">
        <w:rPr>
          <w:sz w:val="28"/>
          <w:szCs w:val="28"/>
        </w:rPr>
        <w:t>;</w:t>
      </w:r>
    </w:p>
    <w:p w:rsidR="00CC5502" w:rsidRDefault="00E75B36" w:rsidP="00CC550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единство терминологии, единиц измерения с действующими стандартами и международной системой единиц СИ в учебных дисциплинах</w:t>
      </w:r>
      <w:r w:rsidR="00CC5502">
        <w:rPr>
          <w:sz w:val="28"/>
          <w:szCs w:val="28"/>
        </w:rPr>
        <w:t>;</w:t>
      </w:r>
    </w:p>
    <w:p w:rsidR="00CC5502" w:rsidRDefault="00CC5502" w:rsidP="00CC550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основные</w:t>
      </w:r>
      <w:r w:rsidR="00E75B36">
        <w:rPr>
          <w:sz w:val="28"/>
          <w:szCs w:val="28"/>
        </w:rPr>
        <w:t xml:space="preserve"> положения систем (комплексов) общетехнических и организационно-методических стандартов</w:t>
      </w:r>
      <w:r>
        <w:rPr>
          <w:sz w:val="28"/>
          <w:szCs w:val="28"/>
        </w:rPr>
        <w:t>;</w:t>
      </w:r>
    </w:p>
    <w:p w:rsidR="00CC5502" w:rsidRDefault="00E75B36" w:rsidP="00CC550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основные понятия и определения метрологии, стандартизации и сертификации</w:t>
      </w:r>
      <w:r w:rsidR="00CC5502">
        <w:rPr>
          <w:sz w:val="28"/>
          <w:szCs w:val="28"/>
        </w:rPr>
        <w:t>;</w:t>
      </w:r>
    </w:p>
    <w:p w:rsidR="00CC5502" w:rsidRDefault="00E75B36" w:rsidP="00CC550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основы повышения </w:t>
      </w:r>
      <w:r w:rsidR="00CC5502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продукции</w:t>
      </w:r>
      <w:r w:rsidR="00CC5502">
        <w:rPr>
          <w:sz w:val="28"/>
          <w:szCs w:val="28"/>
        </w:rPr>
        <w:t>.</w:t>
      </w:r>
    </w:p>
    <w:p w:rsidR="00CC5502" w:rsidRDefault="00CC5502" w:rsidP="00CC5502">
      <w:pPr>
        <w:rPr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1.4. Рекомендуемое количество часов на освоение программы дисциплины: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учебной нагрузки   85 часа, в том числе: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 58 часов;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самостоятельной работы     27  часов.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  СОДЕРЖАНИЕ УЧЕБНОЙ ДИСЦИПЛИНЫ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CC5502" w:rsidTr="00CC5502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CC5502" w:rsidTr="00CC5502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85</w:t>
            </w:r>
          </w:p>
        </w:tc>
      </w:tr>
      <w:tr w:rsidR="00CC5502" w:rsidTr="00CC550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58</w:t>
            </w:r>
          </w:p>
        </w:tc>
      </w:tr>
      <w:tr w:rsidR="00CC5502" w:rsidTr="00CC550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502" w:rsidRDefault="00CC5502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CC5502" w:rsidTr="00CC550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 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45B9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21</w:t>
            </w:r>
          </w:p>
        </w:tc>
      </w:tr>
      <w:tr w:rsidR="00CC5502" w:rsidTr="00CC550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CC5502" w:rsidTr="00CC550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CC5502" w:rsidTr="00CC550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дифференцированный зачет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  <w:tr w:rsidR="00CC5502" w:rsidTr="00CC550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27</w:t>
            </w:r>
          </w:p>
        </w:tc>
      </w:tr>
      <w:tr w:rsidR="00CC5502" w:rsidTr="00CC550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502" w:rsidRDefault="00CC5502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CC5502" w:rsidTr="00CC5502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информации по заданной теме из различных источников.</w:t>
            </w: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Доклад.</w:t>
            </w: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Проработка конспектов занятий по заданной теме.</w:t>
            </w:r>
          </w:p>
          <w:p w:rsidR="00CC5502" w:rsidRDefault="00CC5502">
            <w:pPr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  практическим занятиям и лабораторным работам с использованием</w:t>
            </w:r>
          </w:p>
          <w:p w:rsidR="00CC5502" w:rsidRDefault="00CC5502">
            <w:pPr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методических рекомендаций преподавателя.</w:t>
            </w:r>
          </w:p>
          <w:p w:rsidR="00CC5502" w:rsidRDefault="00CC5502">
            <w:pPr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практических  и лабораторных работ.</w:t>
            </w:r>
          </w:p>
          <w:p w:rsidR="00CC5502" w:rsidRDefault="00CC5502">
            <w:pPr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индивидуальных заданий.</w:t>
            </w:r>
          </w:p>
          <w:p w:rsidR="00CC5502" w:rsidRDefault="00CC5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контрольной работе.</w:t>
            </w:r>
          </w:p>
          <w:p w:rsidR="00CC5502" w:rsidRDefault="00CC55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Проработка   учебной и специальной технической литературы (по вопросам к параграфам, главам учебных пособий, составленным преподавателем).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502" w:rsidRDefault="00CC5502">
            <w:pPr>
              <w:jc w:val="center"/>
              <w:rPr>
                <w:iCs/>
                <w:sz w:val="28"/>
                <w:szCs w:val="28"/>
                <w:u w:val="single"/>
              </w:rPr>
            </w:pPr>
          </w:p>
        </w:tc>
      </w:tr>
    </w:tbl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C5502" w:rsidRDefault="00CC5502" w:rsidP="00CC5502">
      <w:r>
        <w:t xml:space="preserve"> </w:t>
      </w:r>
    </w:p>
    <w:p w:rsidR="00CC5502" w:rsidRDefault="00CC5502" w:rsidP="00CC5502">
      <w:pPr>
        <w:sectPr w:rsidR="00CC5502" w:rsidSect="00BA012D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Cs/>
          <w:i/>
          <w:sz w:val="20"/>
          <w:szCs w:val="20"/>
        </w:rPr>
      </w:pPr>
      <w:r>
        <w:rPr>
          <w:b/>
          <w:sz w:val="28"/>
          <w:szCs w:val="28"/>
        </w:rPr>
        <w:t>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</w:t>
      </w:r>
      <w:r>
        <w:rPr>
          <w:b/>
          <w:sz w:val="28"/>
          <w:szCs w:val="28"/>
        </w:rPr>
        <w:t>«Метрология, стандартизация и сертификация»</w:t>
      </w:r>
      <w:r>
        <w:rPr>
          <w:bCs/>
          <w:i/>
          <w:sz w:val="20"/>
          <w:szCs w:val="20"/>
        </w:rPr>
        <w:tab/>
      </w: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9860"/>
        <w:gridCol w:w="1620"/>
        <w:gridCol w:w="1322"/>
      </w:tblGrid>
      <w:tr w:rsidR="00227BD2" w:rsidTr="00CC5502">
        <w:trPr>
          <w:trHeight w:val="2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тем</w:t>
            </w: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обучающихся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усвоения</w:t>
            </w:r>
          </w:p>
        </w:tc>
      </w:tr>
      <w:tr w:rsidR="00227BD2" w:rsidTr="00CC5502">
        <w:trPr>
          <w:trHeight w:val="20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20"/>
        </w:trPr>
        <w:tc>
          <w:tcPr>
            <w:tcW w:w="1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1.</w:t>
            </w: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Стандартизация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C5502" w:rsidRDefault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195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 1</w:t>
            </w: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Основы стандартизации</w:t>
            </w: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227BD2" w:rsidTr="00CC5502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Предмет и задачи дисциплины, его значение для   техника. История развития стандартизации. Экономическая эффективность. Документы в области стандартизации.  Основные понятия и определения. Литература для изучения дисциплины. </w:t>
            </w:r>
          </w:p>
          <w:p w:rsidR="006A44B8" w:rsidRDefault="006A4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Значение и виды взаимозаменяемости. Предпосылки и мероприятия, необходимые для обеспечения взаимозаменяемости.</w:t>
            </w:r>
          </w:p>
          <w:p w:rsidR="00CC5502" w:rsidRDefault="006A4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Основные положения Государственной системы стандартизации Р.Ф. Цели и объекты стандартизации. Правовые основы стандартизации. Научно-технические принципы стандартизации. </w:t>
            </w:r>
            <w:r w:rsidR="00CC5502">
              <w:rPr>
                <w:bCs/>
                <w:sz w:val="20"/>
                <w:szCs w:val="20"/>
              </w:rPr>
              <w:t>Комплекс стандартов. Основные положения стандартов:  ЕСКД,  ЕСТД,  ГСИ,  ЕСТПП, ЕСКК, ТЭИ. ЕСПД. СРПП. КСКК.</w:t>
            </w:r>
          </w:p>
          <w:p w:rsidR="006A44B8" w:rsidRDefault="006A4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Деятельность международной организации по стандартизации (ИСО), международной электротехнической комиссии (МЭК). Межгосударственная стандартизация.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3C7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227BD2" w:rsidTr="00CC550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1. Оформление технологической и технической документации.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   </w:t>
            </w:r>
            <w:r>
              <w:rPr>
                <w:bCs/>
              </w:rPr>
              <w:t xml:space="preserve">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2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227BD2" w:rsidTr="00CC5502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3C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C5502">
              <w:rPr>
                <w:sz w:val="20"/>
                <w:szCs w:val="20"/>
              </w:rPr>
              <w:t xml:space="preserve">. Оформление </w:t>
            </w:r>
            <w:r w:rsidR="008F514E">
              <w:rPr>
                <w:sz w:val="20"/>
                <w:szCs w:val="20"/>
              </w:rPr>
              <w:t>глоссария «по разделу1. Стандартизация</w:t>
            </w:r>
            <w:r w:rsidR="00CC5502">
              <w:rPr>
                <w:sz w:val="20"/>
                <w:szCs w:val="20"/>
              </w:rPr>
              <w:t>»</w:t>
            </w:r>
            <w:r w:rsidR="008F514E">
              <w:t xml:space="preserve"> </w:t>
            </w:r>
            <w:r w:rsidR="008F514E" w:rsidRPr="008F514E">
              <w:rPr>
                <w:sz w:val="20"/>
                <w:szCs w:val="20"/>
              </w:rPr>
              <w:t>(выполняется  всей группой с использованием</w:t>
            </w:r>
            <w:r w:rsidR="008F514E">
              <w:rPr>
                <w:sz w:val="20"/>
                <w:szCs w:val="20"/>
              </w:rPr>
              <w:t xml:space="preserve"> конспектов</w:t>
            </w:r>
            <w:r w:rsidR="008F514E" w:rsidRPr="008F514E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 w:rsidP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275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 2  Качество</w:t>
            </w: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продукции </w:t>
            </w: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227BD2" w:rsidTr="0053226B">
        <w:trPr>
          <w:trHeight w:val="5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Качество продукции. Система качества. Основные  понятия. Элементы системы качества. Методы оценки качества продукции. Управление качеством. Документирование системы качества. Требования к документации.</w:t>
            </w:r>
          </w:p>
          <w:p w:rsidR="00CC5502" w:rsidRDefault="00CC5502" w:rsidP="00532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Назначение. Структурная модель детали. Основные  понятия.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Pr="008F3C71" w:rsidRDefault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F3C71">
              <w:rPr>
                <w:b/>
                <w:bCs/>
                <w:sz w:val="20"/>
                <w:szCs w:val="20"/>
              </w:rPr>
              <w:t>3</w:t>
            </w:r>
          </w:p>
          <w:p w:rsidR="008F3C71" w:rsidRDefault="008F3C71" w:rsidP="005322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227BD2" w:rsidTr="0053226B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C71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Оформление документации систем качества.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227BD2" w:rsidTr="00CC5502">
        <w:trPr>
          <w:trHeight w:val="13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4E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1. Составить структурную модель детали.</w:t>
            </w:r>
            <w:r w:rsidR="008F514E">
              <w:t xml:space="preserve"> </w:t>
            </w:r>
            <w:r w:rsidR="008F514E" w:rsidRPr="008F514E">
              <w:rPr>
                <w:sz w:val="20"/>
                <w:szCs w:val="28"/>
              </w:rPr>
              <w:t xml:space="preserve">(выполняется  всей группой с использованием </w:t>
            </w:r>
            <w:r w:rsidR="008F514E">
              <w:rPr>
                <w:sz w:val="20"/>
                <w:szCs w:val="28"/>
              </w:rPr>
              <w:t>конспектов)</w:t>
            </w: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2. Составить опорный конспект «Основные понятия о взаимозаменяемости»</w:t>
            </w:r>
            <w:r w:rsidR="008F514E">
              <w:t xml:space="preserve"> </w:t>
            </w:r>
            <w:r w:rsidR="008F514E" w:rsidRPr="008F514E">
              <w:rPr>
                <w:sz w:val="20"/>
                <w:szCs w:val="28"/>
              </w:rPr>
              <w:t>(выполняется  всей группой с использованием интернет-ресурсов или учебной литературы прилагаемой в пункте 3.2 данной программы)</w:t>
            </w:r>
          </w:p>
          <w:p w:rsidR="00CC5502" w:rsidRDefault="00CC5502" w:rsidP="008F5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3. Составить блок-схему «Взаимозаменяемость деталей по форме и взаимному размеру»</w:t>
            </w:r>
            <w:r w:rsidR="008F514E">
              <w:t xml:space="preserve"> </w:t>
            </w:r>
            <w:r w:rsidR="008F514E" w:rsidRPr="008F514E">
              <w:rPr>
                <w:sz w:val="20"/>
                <w:szCs w:val="28"/>
              </w:rPr>
              <w:t>(выполняется  всей группой с использованием интернет-ресурсов или учебной литературы прилагаемой в пункте 3.2 данной программы)</w:t>
            </w:r>
            <w:r>
              <w:rPr>
                <w:sz w:val="22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8F514E" w:rsidRDefault="008F5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CC5502" w:rsidRDefault="00CC5502" w:rsidP="008F5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141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1. 3</w:t>
            </w: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Система допусков и посадок. </w:t>
            </w: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227BD2" w:rsidTr="00CC5502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53226B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Точность и погрешности размера. Размеры, предельные отклонения. Допуски и посадки. Точность размерных цепей.</w:t>
            </w:r>
            <w:r>
              <w:rPr>
                <w:sz w:val="20"/>
                <w:szCs w:val="20"/>
              </w:rPr>
              <w:t xml:space="preserve"> Термины и определения. Методы расчета размерных цепей. Стандартизация точности поверхностей. </w:t>
            </w:r>
            <w:r w:rsidR="00CC5502">
              <w:rPr>
                <w:sz w:val="20"/>
                <w:szCs w:val="20"/>
              </w:rPr>
              <w:t>Определение. Посадки гладких цилиндрических соединений. Схема основных отклонений. Обозначение посадок на чертежах. Порядок выбора и назначения квалитетов точности и посадок. Допуски и посадки подшипников.</w:t>
            </w:r>
            <w:r w:rsidR="00CC5502">
              <w:rPr>
                <w:bCs/>
                <w:sz w:val="20"/>
                <w:szCs w:val="20"/>
              </w:rPr>
              <w:t xml:space="preserve"> Характеристика креп</w:t>
            </w:r>
            <w:r w:rsidR="00CC5502">
              <w:rPr>
                <w:sz w:val="20"/>
                <w:szCs w:val="20"/>
              </w:rPr>
              <w:t>ежных резьб.  Резьбовые соединения с зазором. Резьбы с натягом.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1D48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  <w:p w:rsidR="001D4858" w:rsidRDefault="001D48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  <w:p w:rsidR="001D4858" w:rsidRDefault="001D48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</w:tc>
      </w:tr>
      <w:tr w:rsidR="00227BD2" w:rsidTr="00CC550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Порядок выбора и назначения квалитетов точности и посадок</w:t>
            </w:r>
          </w:p>
          <w:p w:rsidR="001D4858" w:rsidRDefault="001D4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Определение посадки шпоночного соединения.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1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227BD2" w:rsidTr="00CC5502">
        <w:trPr>
          <w:trHeight w:val="21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1. Оформить таблицу «Единые принципы построения СДП типовых соединений»</w:t>
            </w:r>
            <w:r w:rsidR="008F514E">
              <w:t xml:space="preserve"> </w:t>
            </w:r>
            <w:r w:rsidR="008F514E" w:rsidRPr="008F514E">
              <w:rPr>
                <w:sz w:val="20"/>
                <w:szCs w:val="28"/>
              </w:rPr>
              <w:t>(выполняется  всей группой с использованием интернет-ресурсов или учебной литературы прилагаемой в пункте 3.2 данной программы)</w:t>
            </w: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2. Составить таблицу «Обозначение посадок на чертежах»</w:t>
            </w:r>
            <w:r w:rsidR="008F514E">
              <w:t xml:space="preserve"> </w:t>
            </w:r>
            <w:r w:rsidR="008F514E" w:rsidRPr="008F514E">
              <w:rPr>
                <w:sz w:val="20"/>
                <w:szCs w:val="28"/>
              </w:rPr>
              <w:t>(выполняется  всей группой с использованием</w:t>
            </w:r>
            <w:r w:rsidR="008F514E">
              <w:rPr>
                <w:sz w:val="20"/>
                <w:szCs w:val="28"/>
              </w:rPr>
              <w:t xml:space="preserve"> конспекта</w:t>
            </w:r>
            <w:r w:rsidR="008F514E" w:rsidRPr="008F514E">
              <w:rPr>
                <w:sz w:val="20"/>
                <w:szCs w:val="28"/>
              </w:rPr>
              <w:t>)</w:t>
            </w: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3. Оформить блок-схему «Порядок выбора и назначение квалитетов точности»</w:t>
            </w:r>
            <w:r w:rsidR="008F514E">
              <w:t xml:space="preserve"> </w:t>
            </w:r>
            <w:r w:rsidR="008F514E" w:rsidRPr="008F514E">
              <w:rPr>
                <w:sz w:val="20"/>
                <w:szCs w:val="28"/>
              </w:rPr>
              <w:t>(выполняется  всей группой с использованием интернет-ресурсов или учебной литературы прилагаемой в пункте 3.2 данной программы)</w:t>
            </w: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4. Реферат «Допуски и посадки подшипников качения»</w:t>
            </w:r>
            <w:r w:rsidR="008F514E">
              <w:t xml:space="preserve"> </w:t>
            </w:r>
            <w:r w:rsidR="008F514E" w:rsidRPr="008F514E">
              <w:rPr>
                <w:sz w:val="20"/>
                <w:szCs w:val="28"/>
              </w:rPr>
              <w:t>(выполня</w:t>
            </w:r>
            <w:r w:rsidR="008F514E">
              <w:rPr>
                <w:sz w:val="20"/>
                <w:szCs w:val="28"/>
              </w:rPr>
              <w:t xml:space="preserve">ется  по подгруппам </w:t>
            </w:r>
            <w:r w:rsidR="008F514E" w:rsidRPr="008F514E">
              <w:rPr>
                <w:sz w:val="20"/>
                <w:szCs w:val="28"/>
              </w:rPr>
              <w:t xml:space="preserve"> с использованием интернет-ресурсов или учебной литературы прилагаемой в пункте 3.2 данной программы)</w:t>
            </w: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5. Реферат «Характеристика крепежных резьб»</w:t>
            </w:r>
            <w:r w:rsidR="008F514E">
              <w:t xml:space="preserve"> </w:t>
            </w:r>
            <w:r w:rsidR="008F514E" w:rsidRPr="008F514E">
              <w:rPr>
                <w:sz w:val="20"/>
                <w:szCs w:val="28"/>
              </w:rPr>
              <w:t>(выполняется  по подгруппам  с использованием интернет-ресурсов или учебной литературы прилагаемой в пункте 3.2 данной программы)</w:t>
            </w: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6. Реферат «Резьбовые соединения с зазором</w:t>
            </w:r>
            <w:r w:rsidR="008F3C71">
              <w:rPr>
                <w:sz w:val="20"/>
                <w:szCs w:val="28"/>
              </w:rPr>
              <w:t xml:space="preserve"> и с натягом</w:t>
            </w:r>
            <w:r>
              <w:rPr>
                <w:sz w:val="20"/>
                <w:szCs w:val="28"/>
              </w:rPr>
              <w:t>»</w:t>
            </w:r>
            <w:r w:rsidR="008F514E">
              <w:t xml:space="preserve"> </w:t>
            </w:r>
            <w:r w:rsidR="008F514E" w:rsidRPr="008F514E">
              <w:rPr>
                <w:sz w:val="20"/>
                <w:szCs w:val="28"/>
              </w:rPr>
              <w:t xml:space="preserve">(выполняется  </w:t>
            </w:r>
            <w:r w:rsidR="008F514E">
              <w:rPr>
                <w:sz w:val="20"/>
                <w:szCs w:val="28"/>
              </w:rPr>
              <w:t xml:space="preserve">по подгруппам </w:t>
            </w:r>
            <w:r w:rsidR="008F514E" w:rsidRPr="008F514E">
              <w:rPr>
                <w:sz w:val="20"/>
                <w:szCs w:val="28"/>
              </w:rPr>
              <w:t xml:space="preserve"> с использованием интернет-ресурсов или учебной литературы прилагаемой в пункте 3.2 данной программы)</w:t>
            </w:r>
          </w:p>
          <w:p w:rsidR="00CC5502" w:rsidRDefault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7</w:t>
            </w:r>
            <w:r w:rsidR="00CC5502">
              <w:rPr>
                <w:sz w:val="20"/>
                <w:szCs w:val="28"/>
              </w:rPr>
              <w:t>. Составить таблицу «Методы расчета размерных цепей»</w:t>
            </w:r>
            <w:r w:rsidR="008F514E">
              <w:t xml:space="preserve"> </w:t>
            </w:r>
            <w:r w:rsidR="008F514E" w:rsidRPr="008F514E">
              <w:rPr>
                <w:sz w:val="20"/>
                <w:szCs w:val="28"/>
              </w:rPr>
              <w:t>(выполняется  всей группой с использованием интернет-ресурсов или учебной литературы прилагаемой в пункте 3.2 данной программы)</w:t>
            </w:r>
          </w:p>
          <w:p w:rsidR="00CC5502" w:rsidRDefault="00CC5502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Подготовка к контрольной работ</w:t>
            </w:r>
            <w:r w:rsidR="008F514E">
              <w:rPr>
                <w:sz w:val="20"/>
                <w:szCs w:val="28"/>
              </w:rPr>
              <w:t>е</w:t>
            </w:r>
            <w:r w:rsidR="008F514E">
              <w:t xml:space="preserve"> </w:t>
            </w:r>
            <w:r w:rsidR="008F514E" w:rsidRPr="008F514E">
              <w:rPr>
                <w:sz w:val="20"/>
                <w:szCs w:val="28"/>
              </w:rPr>
              <w:t>по разделу 1 «Стандартизация»</w:t>
            </w:r>
            <w:r>
              <w:rPr>
                <w:sz w:val="20"/>
                <w:szCs w:val="28"/>
              </w:rPr>
              <w:t>.</w:t>
            </w:r>
            <w:r>
              <w:rPr>
                <w:sz w:val="22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8F514E" w:rsidRDefault="008F5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8F514E" w:rsidRDefault="008F5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8F514E" w:rsidRDefault="008F5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8F514E" w:rsidRDefault="008F5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8F514E" w:rsidRDefault="008F5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8F514E" w:rsidRDefault="008F5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8F514E" w:rsidRDefault="008F514E" w:rsidP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CC5502" w:rsidRDefault="00CC5502" w:rsidP="008F3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8F514E" w:rsidRDefault="008F5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20"/>
        </w:trPr>
        <w:tc>
          <w:tcPr>
            <w:tcW w:w="1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Контрольная работа по разделу 1</w:t>
            </w:r>
            <w:r w:rsidR="00843024">
              <w:rPr>
                <w:b/>
                <w:sz w:val="20"/>
                <w:szCs w:val="28"/>
              </w:rPr>
              <w:t xml:space="preserve"> «Стандартизация»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227BD2" w:rsidTr="00CC5502">
        <w:trPr>
          <w:trHeight w:val="20"/>
        </w:trPr>
        <w:tc>
          <w:tcPr>
            <w:tcW w:w="1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Раздел 2. </w:t>
            </w:r>
          </w:p>
          <w:p w:rsidR="00CC5502" w:rsidRDefault="00CC550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Метрология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02" w:rsidRDefault="00CC550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5502" w:rsidRDefault="008F3C7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02" w:rsidRDefault="00CC550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273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 Технические измерения</w:t>
            </w: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343040">
            <w:pPr>
              <w:tabs>
                <w:tab w:val="center" w:pos="702"/>
                <w:tab w:val="left" w:pos="123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>11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227BD2" w:rsidTr="00CC5502">
        <w:trPr>
          <w:trHeight w:val="8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Физические величины</w:t>
            </w:r>
            <w:r>
              <w:rPr>
                <w:b/>
                <w:bCs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Понятие о метрологии. Системы единиц физических величин. Основные  единицы СИ. Воспроизведение и передача размеров физических величин. Основы теории измерений. Обеспечение единства измерений. Основные понятия и определения. Классификация средств измерений и контроля по определяющим признакам. Метрологические характеристики средств измерений и контроля. Примеры обозначения классов точности приборов.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3C7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b/>
                <w:color w:val="000000"/>
                <w:spacing w:val="1"/>
                <w:sz w:val="20"/>
                <w:szCs w:val="20"/>
              </w:rPr>
            </w:pPr>
            <w:r>
              <w:rPr>
                <w:b/>
                <w:color w:val="000000"/>
                <w:spacing w:val="1"/>
                <w:sz w:val="20"/>
                <w:szCs w:val="20"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1D48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  <w:p w:rsidR="001D4858" w:rsidRPr="001D4858" w:rsidRDefault="001D4858">
            <w:pPr>
              <w:jc w:val="center"/>
              <w:rPr>
                <w:bCs/>
                <w:sz w:val="20"/>
                <w:szCs w:val="20"/>
              </w:rPr>
            </w:pPr>
            <w:r w:rsidRPr="001D4858">
              <w:rPr>
                <w:bCs/>
                <w:sz w:val="20"/>
                <w:szCs w:val="20"/>
              </w:rPr>
              <w:t>2</w:t>
            </w:r>
          </w:p>
          <w:p w:rsidR="001D4858" w:rsidRDefault="001D4858">
            <w:pPr>
              <w:jc w:val="center"/>
              <w:rPr>
                <w:b/>
                <w:bCs/>
                <w:sz w:val="20"/>
                <w:szCs w:val="20"/>
              </w:rPr>
            </w:pPr>
            <w:r w:rsidRPr="001D485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227BD2" w:rsidTr="00CC550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Перевод внесистемных единиц в Международную систему единиц физических величин.</w:t>
            </w:r>
          </w:p>
          <w:p w:rsidR="001D4858" w:rsidRDefault="001D4858">
            <w:pPr>
              <w:rPr>
                <w:color w:val="000000"/>
                <w:spacing w:val="1"/>
                <w:sz w:val="20"/>
                <w:szCs w:val="20"/>
              </w:rPr>
            </w:pPr>
            <w:r>
              <w:rPr>
                <w:sz w:val="20"/>
                <w:szCs w:val="20"/>
              </w:rPr>
              <w:t>2. Размерный анализ сборочной единицы.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227BD2" w:rsidTr="008F514E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 w:rsidP="0034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1. Оформить таблицу «Системы единиц </w:t>
            </w:r>
            <w:r w:rsidR="00343040">
              <w:rPr>
                <w:sz w:val="20"/>
                <w:szCs w:val="28"/>
              </w:rPr>
              <w:t>физ</w:t>
            </w:r>
            <w:r>
              <w:rPr>
                <w:sz w:val="20"/>
                <w:szCs w:val="28"/>
              </w:rPr>
              <w:t>ических величин»</w:t>
            </w:r>
            <w:r w:rsidR="008F514E">
              <w:t xml:space="preserve"> </w:t>
            </w:r>
            <w:r w:rsidR="008F514E" w:rsidRPr="008F514E">
              <w:rPr>
                <w:sz w:val="20"/>
                <w:szCs w:val="28"/>
              </w:rPr>
              <w:t>(выполняется  по подгруппам  с использованием интернет-ресурсов или учебной литературы прилагаемой в пункте 3.2 данной программы)</w:t>
            </w:r>
            <w:r>
              <w:rPr>
                <w:sz w:val="22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122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2.2</w:t>
            </w:r>
          </w:p>
          <w:p w:rsidR="00CC5502" w:rsidRDefault="00CC550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 измерений и контроля </w:t>
            </w: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3430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227BD2" w:rsidTr="00CC5502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Измерения и контроль геометрических величин. Средства измерения и контроля с механическим преобразователем. Средства измерения и контроля волнистости и шероховатости. Контроль калибрами. Проверочные линейки и плиты. Выбор средств измерений и контроля. </w:t>
            </w:r>
            <w:r w:rsidR="00FC3AF2">
              <w:rPr>
                <w:sz w:val="20"/>
                <w:szCs w:val="20"/>
              </w:rPr>
              <w:t>Метрологические характеристики средств измерения. Государственный метрологический надзор и контроль.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3C7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227BD2" w:rsidTr="00CC550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227BD2" w:rsidTr="00CC550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Выбор средств измерений и контроля.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rPr>
                <w:bCs/>
                <w:sz w:val="20"/>
                <w:szCs w:val="20"/>
              </w:rPr>
            </w:pPr>
          </w:p>
        </w:tc>
      </w:tr>
      <w:tr w:rsidR="00343040" w:rsidTr="00835A7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40" w:rsidRDefault="003430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40" w:rsidRDefault="00343040" w:rsidP="001B04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Лабораторные занятия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40" w:rsidRDefault="00343040" w:rsidP="001B04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040" w:rsidRDefault="00343040" w:rsidP="003430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343040" w:rsidTr="00835A7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40" w:rsidRDefault="003430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40" w:rsidRDefault="00343040" w:rsidP="001B0413">
            <w:pPr>
              <w:rPr>
                <w:color w:val="000000"/>
                <w:spacing w:val="1"/>
                <w:sz w:val="20"/>
                <w:szCs w:val="20"/>
              </w:rPr>
            </w:pPr>
            <w:r>
              <w:rPr>
                <w:color w:val="000000"/>
                <w:spacing w:val="1"/>
                <w:sz w:val="20"/>
                <w:szCs w:val="20"/>
              </w:rPr>
              <w:t>1. Универсальные средства измерений.</w:t>
            </w:r>
          </w:p>
          <w:p w:rsidR="00343040" w:rsidRDefault="00343040" w:rsidP="001B0413">
            <w:pPr>
              <w:rPr>
                <w:color w:val="000000"/>
                <w:spacing w:val="1"/>
                <w:sz w:val="20"/>
                <w:szCs w:val="20"/>
              </w:rPr>
            </w:pPr>
            <w:r>
              <w:rPr>
                <w:color w:val="000000"/>
                <w:spacing w:val="1"/>
                <w:sz w:val="20"/>
                <w:szCs w:val="20"/>
              </w:rPr>
              <w:t>2. Выбор точности универсальных измерительных средств. Расчет суммарной погрешности измерения.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40" w:rsidRDefault="00343040" w:rsidP="001B04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  <w:p w:rsidR="00343040" w:rsidRDefault="00343040" w:rsidP="001B04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40" w:rsidRDefault="00343040">
            <w:pPr>
              <w:rPr>
                <w:bCs/>
                <w:sz w:val="20"/>
                <w:szCs w:val="20"/>
              </w:rPr>
            </w:pPr>
          </w:p>
        </w:tc>
      </w:tr>
      <w:tr w:rsidR="00343040" w:rsidTr="00CC5502">
        <w:trPr>
          <w:trHeight w:val="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040" w:rsidRDefault="003430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343040" w:rsidTr="00CC5502">
        <w:trPr>
          <w:trHeight w:val="18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040" w:rsidRDefault="003430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1. Реферат «Метрологическое обеспечение изделий на различных стадиях их жизненного цикла»</w:t>
            </w:r>
            <w:r>
              <w:t xml:space="preserve"> </w:t>
            </w:r>
            <w:r w:rsidRPr="008F514E">
              <w:rPr>
                <w:sz w:val="20"/>
                <w:szCs w:val="28"/>
              </w:rPr>
              <w:t>(выполняется  по подгруппам  с использованием интернет-ресурсов или учебной литературы прилагаемой в пункте 3.2 данной программы)</w:t>
            </w:r>
          </w:p>
          <w:p w:rsidR="00343040" w:rsidRDefault="0034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2. Составить классификацию средств измерения и контроля.</w:t>
            </w:r>
            <w:r>
              <w:t xml:space="preserve"> </w:t>
            </w:r>
            <w:r w:rsidRPr="008F514E">
              <w:rPr>
                <w:sz w:val="20"/>
                <w:szCs w:val="28"/>
              </w:rPr>
              <w:t>(выполняется  по подгруппам  с использованием интернет-ресурсов или учебной литературы прилагаемой в пункте 3.2 данной программы)</w:t>
            </w:r>
          </w:p>
          <w:p w:rsidR="00343040" w:rsidRDefault="0034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3. Составить структурную схему средств измерения и контроля.</w:t>
            </w:r>
            <w:r>
              <w:t xml:space="preserve"> </w:t>
            </w:r>
            <w:r w:rsidRPr="008F514E">
              <w:rPr>
                <w:sz w:val="20"/>
                <w:szCs w:val="28"/>
              </w:rPr>
              <w:t>(выполняется  по подгруппам  с использованием интернет-ресурсов или учебной литературы прилагаемой в пункте 3.2 данной программы)</w:t>
            </w:r>
          </w:p>
          <w:p w:rsidR="00343040" w:rsidRDefault="0034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4. Реферат «Средства измерения и контроля с электрическими и электромеханическими преобразователями»</w:t>
            </w:r>
            <w:r>
              <w:t xml:space="preserve"> </w:t>
            </w:r>
            <w:r w:rsidRPr="008F514E">
              <w:rPr>
                <w:sz w:val="20"/>
                <w:szCs w:val="28"/>
              </w:rPr>
              <w:t>(выполняется  по подгруппам  с использованием интернет-ресурсов или учебной литературы прилагаемой в пункте 3.2 данной программы)</w:t>
            </w:r>
          </w:p>
          <w:p w:rsidR="00343040" w:rsidRDefault="00343040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Подготовка к контрольной работе</w:t>
            </w:r>
            <w:r>
              <w:t xml:space="preserve"> </w:t>
            </w:r>
            <w:r w:rsidRPr="008F514E">
              <w:rPr>
                <w:sz w:val="20"/>
                <w:szCs w:val="28"/>
              </w:rPr>
              <w:t>разделу 2 «Метрология»</w:t>
            </w:r>
            <w:r>
              <w:rPr>
                <w:sz w:val="22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</w:p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</w:p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</w:p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</w:p>
          <w:p w:rsidR="00343040" w:rsidRDefault="003430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43040" w:rsidTr="00CC5502">
        <w:trPr>
          <w:trHeight w:val="20"/>
        </w:trPr>
        <w:tc>
          <w:tcPr>
            <w:tcW w:w="1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Контрольная работа по  разделу 2 «Метрология»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343040" w:rsidTr="00CC5502">
        <w:trPr>
          <w:trHeight w:val="20"/>
        </w:trPr>
        <w:tc>
          <w:tcPr>
            <w:tcW w:w="1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</w:t>
            </w:r>
          </w:p>
          <w:p w:rsidR="00343040" w:rsidRDefault="0034304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Сертификация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</w:p>
          <w:p w:rsidR="00343040" w:rsidRDefault="003430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43040" w:rsidTr="00CC5502">
        <w:trPr>
          <w:trHeight w:val="269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3.1 Подтверждение соответствия</w:t>
            </w: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43040" w:rsidTr="00CC5502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040" w:rsidRDefault="003430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Цели и задачи подтверждения соответствия. Система сертификации. Сущность и содержание обязательной и добровольной сертификации. Схемы декларирования. </w:t>
            </w:r>
            <w:r>
              <w:rPr>
                <w:bCs/>
                <w:sz w:val="20"/>
                <w:szCs w:val="20"/>
              </w:rPr>
              <w:t>Сертификация производства. Аккредитация органов по сертификации и испытательной лаборатории. Государственный надзор и контроль за соблюдением правил сертификации.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040" w:rsidRDefault="00343040">
            <w:pPr>
              <w:rPr>
                <w:bCs/>
                <w:sz w:val="20"/>
                <w:szCs w:val="20"/>
              </w:rPr>
            </w:pPr>
          </w:p>
        </w:tc>
      </w:tr>
      <w:tr w:rsidR="00343040" w:rsidTr="00CC5502">
        <w:trPr>
          <w:trHeight w:val="2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040" w:rsidRDefault="003430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343040" w:rsidTr="00CC5502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040" w:rsidRDefault="003430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Составить схему сертификации производства.</w:t>
            </w:r>
          </w:p>
          <w:p w:rsidR="00343040" w:rsidRDefault="00343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Анализ сертификата соответствия.</w:t>
            </w:r>
          </w:p>
          <w:p w:rsidR="00343040" w:rsidRDefault="00343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Декларирование соответствия продукции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040" w:rsidRDefault="00343040">
            <w:pPr>
              <w:rPr>
                <w:bCs/>
                <w:sz w:val="20"/>
                <w:szCs w:val="20"/>
              </w:rPr>
            </w:pPr>
          </w:p>
        </w:tc>
      </w:tr>
      <w:tr w:rsidR="00343040" w:rsidTr="00CC5502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040" w:rsidRDefault="003430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343040" w:rsidTr="00CC5502">
        <w:trPr>
          <w:trHeight w:val="3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040" w:rsidRDefault="003430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1. Реферат «Сертификация систем менеджмента качества»</w:t>
            </w:r>
            <w:r>
              <w:t xml:space="preserve"> </w:t>
            </w:r>
            <w:r w:rsidRPr="008F514E">
              <w:rPr>
                <w:sz w:val="20"/>
                <w:szCs w:val="28"/>
              </w:rPr>
              <w:t>(выполняется  по подгруппам  с использованием интернет-ресурсов или учебной литературы прилагаемой в пункте 3.2 данной программы)</w:t>
            </w:r>
          </w:p>
          <w:p w:rsidR="00343040" w:rsidRDefault="0034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sz w:val="20"/>
                <w:szCs w:val="20"/>
              </w:rPr>
            </w:pPr>
            <w:r w:rsidRPr="008F514E">
              <w:rPr>
                <w:sz w:val="20"/>
                <w:szCs w:val="20"/>
              </w:rPr>
              <w:t>Подготовка к дифференцированному зачету.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040" w:rsidRDefault="0034304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040" w:rsidRDefault="00343040">
            <w:pPr>
              <w:rPr>
                <w:bCs/>
                <w:sz w:val="20"/>
                <w:szCs w:val="20"/>
              </w:rPr>
            </w:pPr>
          </w:p>
        </w:tc>
      </w:tr>
      <w:tr w:rsidR="00343040" w:rsidTr="00CC5502">
        <w:trPr>
          <w:trHeight w:val="20"/>
        </w:trPr>
        <w:tc>
          <w:tcPr>
            <w:tcW w:w="1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040" w:rsidRDefault="0034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52" w:hanging="252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Дифференцированный  зачет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40" w:rsidRDefault="0034304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43040" w:rsidTr="00CC5502">
        <w:trPr>
          <w:trHeight w:val="20"/>
        </w:trPr>
        <w:tc>
          <w:tcPr>
            <w:tcW w:w="1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Всего: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040" w:rsidRDefault="0034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040" w:rsidRDefault="003430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Для характеристики уровня освоения учебного материала используются следующие обозначения:</w:t>
      </w: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1. – ознакомительный (узнавание ранее изученных объектов, свойств); </w:t>
      </w: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 – репродуктивный (выполнение деятельности по образцу, инструкции или под руководством)</w:t>
      </w:r>
    </w:p>
    <w:p w:rsidR="00CC5502" w:rsidRDefault="00CC5502" w:rsidP="00CC5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>
        <w:t>3. – продуктивный (планирование и самостоятельное выполнение деятельности, решение проблемных задач)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CC5502" w:rsidRDefault="00CC5502" w:rsidP="00CC5502">
      <w:pPr>
        <w:rPr>
          <w:b/>
        </w:rPr>
        <w:sectPr w:rsidR="00CC550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C5502" w:rsidRDefault="00CC5502" w:rsidP="00CC55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дисциплины требует наличия   лаборатории    «Метрология, стандартизация, сертификация».  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  лаборатории:</w:t>
      </w:r>
    </w:p>
    <w:p w:rsidR="00CC5502" w:rsidRDefault="00CC5502" w:rsidP="00CC55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4" w:hanging="3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преподавателя:  1.</w:t>
      </w:r>
    </w:p>
    <w:p w:rsidR="00CC5502" w:rsidRDefault="00CC5502" w:rsidP="00CC55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4" w:hanging="3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Рабочие места    обучающихся:  15.</w:t>
      </w:r>
    </w:p>
    <w:p w:rsidR="00CC5502" w:rsidRDefault="00CC5502" w:rsidP="00CC55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4" w:hanging="3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Учебная документация. </w:t>
      </w:r>
    </w:p>
    <w:p w:rsidR="00CC5502" w:rsidRDefault="00CC5502" w:rsidP="00CC55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4" w:hanging="357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плакатов (стендов) для оформления лаборатории.</w:t>
      </w:r>
    </w:p>
    <w:p w:rsidR="00CC5502" w:rsidRDefault="00CC5502" w:rsidP="00CC55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4" w:hanging="3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рисунков, схем, таблиц, кодотраспарантов для демонстраций.</w:t>
      </w:r>
    </w:p>
    <w:p w:rsidR="00CC5502" w:rsidRDefault="00CC5502" w:rsidP="00CC55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4" w:hanging="3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Доска маркерная.</w:t>
      </w:r>
    </w:p>
    <w:p w:rsidR="00CC5502" w:rsidRDefault="00CC5502" w:rsidP="00CC55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4" w:hanging="3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Учебные наглядные пособия и презентации по дисциплине (диски, плакаты, слайды, диафильмы).</w:t>
      </w:r>
    </w:p>
    <w:p w:rsidR="00CC5502" w:rsidRDefault="00CC5502" w:rsidP="00CC55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4" w:hanging="357"/>
        <w:rPr>
          <w:bCs/>
          <w:sz w:val="28"/>
          <w:szCs w:val="28"/>
        </w:rPr>
      </w:pPr>
      <w:r>
        <w:rPr>
          <w:bCs/>
          <w:sz w:val="28"/>
          <w:szCs w:val="28"/>
        </w:rPr>
        <w:t>Объемные наглядные пособия:</w:t>
      </w:r>
    </w:p>
    <w:p w:rsidR="00CC5502" w:rsidRDefault="00CC5502" w:rsidP="00CC550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Модели;</w:t>
      </w:r>
    </w:p>
    <w:p w:rsidR="00CC5502" w:rsidRDefault="00CC5502" w:rsidP="00CC550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Макеты, муляжи; </w:t>
      </w:r>
    </w:p>
    <w:p w:rsidR="00CC5502" w:rsidRDefault="00CC5502" w:rsidP="00CC550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Наборы деталей и элементов конструкций;</w:t>
      </w:r>
    </w:p>
    <w:p w:rsidR="00CC5502" w:rsidRDefault="00CC5502" w:rsidP="00CC550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Демонстрационные установки (стенды).</w:t>
      </w:r>
    </w:p>
    <w:p w:rsidR="00CC5502" w:rsidRDefault="00CC5502" w:rsidP="00CC55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4" w:hanging="357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для практических занятий и лабораторных работ.</w:t>
      </w:r>
    </w:p>
    <w:p w:rsidR="00CC5502" w:rsidRDefault="00CC5502" w:rsidP="00CC55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4" w:hanging="3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Средства обучения для учащихся: </w:t>
      </w:r>
    </w:p>
    <w:p w:rsidR="00CC5502" w:rsidRDefault="00CC5502" w:rsidP="00CC550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Учебники, учебные пособия;</w:t>
      </w:r>
    </w:p>
    <w:p w:rsidR="00CC5502" w:rsidRDefault="00CC5502" w:rsidP="00CC550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Сборники задач, заданий, упражнений;</w:t>
      </w:r>
    </w:p>
    <w:p w:rsidR="00CC5502" w:rsidRDefault="00CC5502" w:rsidP="00CC550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Руководство по выполнению практических заданий и лабораторных работ; </w:t>
      </w:r>
    </w:p>
    <w:p w:rsidR="00CC5502" w:rsidRDefault="00CC5502" w:rsidP="00CC550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Образцы  выполненных работ.</w:t>
      </w:r>
    </w:p>
    <w:p w:rsidR="00CC5502" w:rsidRDefault="00CC5502" w:rsidP="00CC55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4" w:hanging="3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Учебно-методическая литература для преподавателя.</w:t>
      </w:r>
    </w:p>
    <w:p w:rsidR="00CC5502" w:rsidRDefault="00CC5502" w:rsidP="00CC550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4" w:hanging="3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Электронные учебники.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CC5502" w:rsidRDefault="00CC5502" w:rsidP="00CC550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Демонстрационный (мультимедийный) комплекс.</w:t>
      </w:r>
    </w:p>
    <w:p w:rsidR="00CC5502" w:rsidRDefault="00CC5502" w:rsidP="00CC550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Телевизор с видеомагнитофоном и  DVD – плеером.</w:t>
      </w:r>
    </w:p>
    <w:p w:rsidR="00CC5502" w:rsidRDefault="00CC5502" w:rsidP="00CC550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Диапроектор.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CC5502" w:rsidRDefault="00CC5502" w:rsidP="00CC55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источники: </w:t>
      </w:r>
    </w:p>
    <w:p w:rsidR="00CC5502" w:rsidRDefault="00CC5502" w:rsidP="00CC5502">
      <w:pPr>
        <w:numPr>
          <w:ilvl w:val="0"/>
          <w:numId w:val="8"/>
        </w:numPr>
        <w:ind w:left="709"/>
        <w:rPr>
          <w:bCs/>
          <w:kern w:val="36"/>
          <w:sz w:val="28"/>
        </w:rPr>
      </w:pPr>
      <w:r>
        <w:rPr>
          <w:bCs/>
          <w:kern w:val="36"/>
          <w:sz w:val="28"/>
        </w:rPr>
        <w:t xml:space="preserve">Багдасарова Т. А. Допуски и технические измерения. Контрольные  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kern w:val="36"/>
          <w:sz w:val="28"/>
        </w:rPr>
        <w:t xml:space="preserve">         материалы. - М.: </w:t>
      </w:r>
      <w:r>
        <w:rPr>
          <w:bCs/>
          <w:sz w:val="28"/>
          <w:szCs w:val="28"/>
        </w:rPr>
        <w:t>Издательский центр «Академия», 201</w:t>
      </w:r>
      <w:r w:rsidR="00BA012D">
        <w:rPr>
          <w:bCs/>
          <w:sz w:val="28"/>
          <w:szCs w:val="28"/>
        </w:rPr>
        <w:t>3</w:t>
      </w:r>
    </w:p>
    <w:p w:rsidR="00CC5502" w:rsidRDefault="00CC5502" w:rsidP="00CC5502">
      <w:pPr>
        <w:ind w:left="360"/>
        <w:rPr>
          <w:bCs/>
          <w:sz w:val="28"/>
          <w:szCs w:val="28"/>
        </w:rPr>
      </w:pPr>
      <w:r>
        <w:rPr>
          <w:bCs/>
          <w:kern w:val="36"/>
          <w:sz w:val="28"/>
        </w:rPr>
        <w:t xml:space="preserve">  </w:t>
      </w:r>
    </w:p>
    <w:p w:rsidR="00CC5502" w:rsidRDefault="00CC5502" w:rsidP="00CC5502">
      <w:pPr>
        <w:numPr>
          <w:ilvl w:val="0"/>
          <w:numId w:val="8"/>
        </w:numPr>
        <w:ind w:left="709"/>
        <w:rPr>
          <w:bCs/>
          <w:kern w:val="36"/>
          <w:sz w:val="28"/>
        </w:rPr>
      </w:pPr>
      <w:r>
        <w:rPr>
          <w:bCs/>
          <w:sz w:val="28"/>
          <w:szCs w:val="28"/>
        </w:rPr>
        <w:lastRenderedPageBreak/>
        <w:t xml:space="preserve">Зайцев С. А.      </w:t>
      </w:r>
      <w:r>
        <w:rPr>
          <w:sz w:val="28"/>
        </w:rPr>
        <w:t>М</w:t>
      </w:r>
      <w:r>
        <w:rPr>
          <w:bCs/>
          <w:kern w:val="36"/>
          <w:sz w:val="28"/>
        </w:rPr>
        <w:t>етрология, стандартизация и сертификация</w:t>
      </w:r>
      <w:r>
        <w:rPr>
          <w:bCs/>
          <w:sz w:val="28"/>
          <w:szCs w:val="28"/>
        </w:rPr>
        <w:t xml:space="preserve"> в энергетике. - М.: Изда</w:t>
      </w:r>
      <w:r w:rsidR="00843024">
        <w:rPr>
          <w:bCs/>
          <w:sz w:val="28"/>
          <w:szCs w:val="28"/>
        </w:rPr>
        <w:t>тельский центр «Академия»,  201</w:t>
      </w:r>
      <w:r w:rsidR="00BA012D">
        <w:rPr>
          <w:bCs/>
          <w:sz w:val="28"/>
          <w:szCs w:val="28"/>
        </w:rPr>
        <w:t>3</w:t>
      </w:r>
    </w:p>
    <w:p w:rsidR="00CC5502" w:rsidRDefault="00843024" w:rsidP="00CC5502">
      <w:pPr>
        <w:numPr>
          <w:ilvl w:val="0"/>
          <w:numId w:val="8"/>
        </w:numPr>
        <w:ind w:left="709"/>
        <w:rPr>
          <w:bCs/>
          <w:sz w:val="28"/>
          <w:szCs w:val="28"/>
        </w:rPr>
      </w:pPr>
      <w:r w:rsidRPr="00843024">
        <w:rPr>
          <w:sz w:val="28"/>
          <w:szCs w:val="28"/>
        </w:rPr>
        <w:t xml:space="preserve">Колчков </w:t>
      </w:r>
      <w:r w:rsidR="00CC5502" w:rsidRPr="00843024">
        <w:rPr>
          <w:sz w:val="28"/>
          <w:szCs w:val="28"/>
        </w:rPr>
        <w:t>В</w:t>
      </w:r>
      <w:r w:rsidR="00CC5502">
        <w:rPr>
          <w:sz w:val="28"/>
        </w:rPr>
        <w:t>. И.     М</w:t>
      </w:r>
      <w:r w:rsidR="00CC5502">
        <w:rPr>
          <w:bCs/>
          <w:kern w:val="36"/>
          <w:sz w:val="28"/>
        </w:rPr>
        <w:t>етрология, стандартизация и сертификация.  - М.: Владос,  201</w:t>
      </w:r>
      <w:r w:rsidR="00BA012D">
        <w:rPr>
          <w:bCs/>
          <w:kern w:val="36"/>
          <w:sz w:val="28"/>
        </w:rPr>
        <w:t>3</w:t>
      </w:r>
    </w:p>
    <w:p w:rsidR="00CC5502" w:rsidRDefault="00CC5502" w:rsidP="00CC5502">
      <w:pPr>
        <w:rPr>
          <w:bCs/>
          <w:sz w:val="28"/>
          <w:szCs w:val="28"/>
        </w:rPr>
      </w:pPr>
    </w:p>
    <w:p w:rsidR="00CC5502" w:rsidRDefault="00CC5502" w:rsidP="00CC550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Дополнительные источники: </w:t>
      </w:r>
    </w:p>
    <w:p w:rsidR="00121E7E" w:rsidRDefault="00121E7E" w:rsidP="00843024">
      <w:pPr>
        <w:rPr>
          <w:sz w:val="28"/>
          <w:szCs w:val="28"/>
        </w:rPr>
      </w:pPr>
    </w:p>
    <w:p w:rsidR="00843024" w:rsidRPr="00843024" w:rsidRDefault="00843024" w:rsidP="00843024">
      <w:pPr>
        <w:rPr>
          <w:sz w:val="28"/>
          <w:szCs w:val="28"/>
        </w:rPr>
      </w:pPr>
      <w:r w:rsidRPr="00843024">
        <w:rPr>
          <w:sz w:val="28"/>
          <w:szCs w:val="28"/>
        </w:rPr>
        <w:t>1. Ганевский Г. М., Гольдин И. И. Допуски посадки и технические измерения в машиностроении - М.: Высшая школа,2008.</w:t>
      </w:r>
    </w:p>
    <w:p w:rsidR="00CC5502" w:rsidRPr="00843024" w:rsidRDefault="00843024" w:rsidP="00843024">
      <w:pPr>
        <w:rPr>
          <w:sz w:val="28"/>
          <w:szCs w:val="28"/>
        </w:rPr>
      </w:pPr>
      <w:r w:rsidRPr="00843024">
        <w:rPr>
          <w:sz w:val="28"/>
          <w:szCs w:val="28"/>
        </w:rPr>
        <w:t>2. Зайцев С.А. и др. Допуски, посадки и технические измерения в машиностроении: Учебник для начального проф.образования - М.: Издательский центр "Академия", 2012</w:t>
      </w:r>
    </w:p>
    <w:p w:rsidR="00843024" w:rsidRPr="00843024" w:rsidRDefault="00843024" w:rsidP="00843024">
      <w:pPr>
        <w:rPr>
          <w:sz w:val="28"/>
          <w:szCs w:val="28"/>
        </w:rPr>
      </w:pPr>
      <w:r w:rsidRPr="00843024">
        <w:rPr>
          <w:sz w:val="28"/>
          <w:szCs w:val="28"/>
        </w:rPr>
        <w:t>1. Воробьева, Г.Н. О стандартизации услуг //Стандарты и качество.1998.№1. С.30-34.</w:t>
      </w:r>
    </w:p>
    <w:p w:rsidR="00843024" w:rsidRPr="00843024" w:rsidRDefault="00843024" w:rsidP="00843024">
      <w:pPr>
        <w:rPr>
          <w:sz w:val="28"/>
          <w:szCs w:val="28"/>
        </w:rPr>
      </w:pPr>
      <w:r w:rsidRPr="00843024">
        <w:rPr>
          <w:sz w:val="28"/>
          <w:szCs w:val="28"/>
        </w:rPr>
        <w:t>2. Горячев, А.В. Достоинства и недостатки Федерального закона «О техническом регулировании» // Стандарты и качество. 2003.</w:t>
      </w:r>
    </w:p>
    <w:p w:rsidR="00843024" w:rsidRPr="00843024" w:rsidRDefault="00843024" w:rsidP="00843024">
      <w:pPr>
        <w:rPr>
          <w:sz w:val="28"/>
          <w:szCs w:val="28"/>
        </w:rPr>
      </w:pPr>
      <w:r w:rsidRPr="00843024">
        <w:rPr>
          <w:sz w:val="28"/>
          <w:szCs w:val="28"/>
        </w:rPr>
        <w:t>3. Зворыкина, Т. И. Техническое регулирование в сфере услуг // Стандарты и качество.2005.</w:t>
      </w:r>
    </w:p>
    <w:p w:rsidR="00843024" w:rsidRPr="00843024" w:rsidRDefault="00843024" w:rsidP="00843024">
      <w:pPr>
        <w:rPr>
          <w:sz w:val="28"/>
          <w:szCs w:val="28"/>
        </w:rPr>
      </w:pPr>
      <w:r w:rsidRPr="00843024">
        <w:rPr>
          <w:sz w:val="28"/>
          <w:szCs w:val="28"/>
        </w:rPr>
        <w:t>4. Долинский, Е.Ф. Обработка результатов измерений. М: Изд-во стандартов, 1973.</w:t>
      </w:r>
    </w:p>
    <w:p w:rsidR="00843024" w:rsidRPr="00843024" w:rsidRDefault="00843024" w:rsidP="00843024">
      <w:pPr>
        <w:rPr>
          <w:sz w:val="28"/>
          <w:szCs w:val="28"/>
        </w:rPr>
      </w:pPr>
      <w:r w:rsidRPr="00843024">
        <w:rPr>
          <w:sz w:val="28"/>
          <w:szCs w:val="28"/>
        </w:rPr>
        <w:t>5. Тюрин, Н.И. Введение в метрологию. М.: Изд-во стандартов, 1985.</w:t>
      </w:r>
    </w:p>
    <w:p w:rsidR="00121E7E" w:rsidRDefault="00121E7E" w:rsidP="00C45B94">
      <w:pPr>
        <w:rPr>
          <w:sz w:val="28"/>
          <w:szCs w:val="28"/>
        </w:rPr>
      </w:pPr>
    </w:p>
    <w:p w:rsidR="00C45B94" w:rsidRDefault="00843024" w:rsidP="00C45B94">
      <w:pPr>
        <w:rPr>
          <w:sz w:val="28"/>
          <w:szCs w:val="28"/>
        </w:rPr>
      </w:pPr>
      <w:r>
        <w:rPr>
          <w:sz w:val="28"/>
          <w:szCs w:val="28"/>
        </w:rPr>
        <w:t>Интернет-ресурсы:</w:t>
      </w:r>
    </w:p>
    <w:p w:rsidR="00121E7E" w:rsidRDefault="00121E7E" w:rsidP="00843024">
      <w:pPr>
        <w:rPr>
          <w:sz w:val="28"/>
          <w:szCs w:val="28"/>
        </w:rPr>
      </w:pPr>
    </w:p>
    <w:p w:rsidR="00843024" w:rsidRPr="00843024" w:rsidRDefault="00843024" w:rsidP="00843024">
      <w:pPr>
        <w:rPr>
          <w:sz w:val="28"/>
          <w:szCs w:val="28"/>
        </w:rPr>
      </w:pPr>
      <w:r w:rsidRPr="00843024">
        <w:rPr>
          <w:sz w:val="28"/>
          <w:szCs w:val="28"/>
        </w:rPr>
        <w:t>1.</w:t>
      </w:r>
      <w:r w:rsidRPr="00843024">
        <w:rPr>
          <w:sz w:val="28"/>
          <w:szCs w:val="28"/>
        </w:rPr>
        <w:tab/>
        <w:t>www.studfiles.ru</w:t>
      </w:r>
    </w:p>
    <w:p w:rsidR="00843024" w:rsidRPr="00843024" w:rsidRDefault="00843024" w:rsidP="00843024">
      <w:pPr>
        <w:rPr>
          <w:sz w:val="28"/>
          <w:szCs w:val="28"/>
        </w:rPr>
      </w:pPr>
      <w:r w:rsidRPr="00843024">
        <w:rPr>
          <w:sz w:val="28"/>
          <w:szCs w:val="28"/>
        </w:rPr>
        <w:t>2.</w:t>
      </w:r>
      <w:r w:rsidRPr="00843024">
        <w:rPr>
          <w:sz w:val="28"/>
          <w:szCs w:val="28"/>
        </w:rPr>
        <w:tab/>
        <w:t>www.referatius.ru</w:t>
      </w:r>
    </w:p>
    <w:p w:rsidR="00843024" w:rsidRPr="00843024" w:rsidRDefault="00121E7E" w:rsidP="00843024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843024" w:rsidRPr="00843024">
        <w:rPr>
          <w:sz w:val="28"/>
          <w:szCs w:val="28"/>
        </w:rPr>
        <w:t>. http://www/v-stroim.ru/docs860/html</w:t>
      </w:r>
    </w:p>
    <w:p w:rsidR="00843024" w:rsidRPr="00843024" w:rsidRDefault="00121E7E" w:rsidP="00843024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843024" w:rsidRPr="00843024">
        <w:rPr>
          <w:sz w:val="28"/>
          <w:szCs w:val="28"/>
        </w:rPr>
        <w:t>. http://www.st9000.ru/otherdoc.html</w:t>
      </w:r>
    </w:p>
    <w:p w:rsidR="00843024" w:rsidRPr="00843024" w:rsidRDefault="00121E7E" w:rsidP="0084302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843024" w:rsidRPr="00843024">
        <w:rPr>
          <w:sz w:val="28"/>
          <w:szCs w:val="28"/>
        </w:rPr>
        <w:t>. http://www.nisse.ru/analitics</w:t>
      </w:r>
    </w:p>
    <w:p w:rsidR="00843024" w:rsidRPr="00843024" w:rsidRDefault="00121E7E" w:rsidP="00843024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843024" w:rsidRPr="00843024">
        <w:rPr>
          <w:sz w:val="28"/>
          <w:szCs w:val="28"/>
        </w:rPr>
        <w:t>. http://www.zaoveles.ruservicesISO</w:t>
      </w:r>
    </w:p>
    <w:p w:rsidR="00843024" w:rsidRPr="00843024" w:rsidRDefault="00121E7E" w:rsidP="00843024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843024" w:rsidRPr="00843024">
        <w:rPr>
          <w:sz w:val="28"/>
          <w:szCs w:val="28"/>
        </w:rPr>
        <w:t>. http://www.businesspravo.ru</w:t>
      </w:r>
    </w:p>
    <w:p w:rsidR="00843024" w:rsidRPr="00843024" w:rsidRDefault="00121E7E" w:rsidP="00843024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843024" w:rsidRPr="00843024">
        <w:rPr>
          <w:sz w:val="28"/>
          <w:szCs w:val="28"/>
        </w:rPr>
        <w:t>. http://www.mbm.ru</w:t>
      </w:r>
    </w:p>
    <w:p w:rsidR="00843024" w:rsidRPr="00843024" w:rsidRDefault="00121E7E" w:rsidP="00843024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843024" w:rsidRPr="00843024">
        <w:rPr>
          <w:sz w:val="28"/>
          <w:szCs w:val="28"/>
        </w:rPr>
        <w:t>. http://www.tourbus/ru</w:t>
      </w:r>
    </w:p>
    <w:p w:rsidR="00C45B94" w:rsidRDefault="00121E7E" w:rsidP="00843024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843024" w:rsidRPr="00843024">
        <w:rPr>
          <w:sz w:val="28"/>
          <w:szCs w:val="28"/>
        </w:rPr>
        <w:t>. http://www/gost.ru</w:t>
      </w:r>
    </w:p>
    <w:p w:rsidR="00C45B94" w:rsidRDefault="00C45B94" w:rsidP="00C45B94">
      <w:pPr>
        <w:rPr>
          <w:sz w:val="28"/>
          <w:szCs w:val="28"/>
        </w:rPr>
      </w:pPr>
    </w:p>
    <w:p w:rsidR="00C45B94" w:rsidRDefault="00C45B94" w:rsidP="00C45B94">
      <w:pPr>
        <w:rPr>
          <w:sz w:val="28"/>
          <w:szCs w:val="28"/>
        </w:rPr>
      </w:pPr>
    </w:p>
    <w:p w:rsidR="00C45B94" w:rsidRDefault="00C45B94" w:rsidP="00C45B94">
      <w:pPr>
        <w:rPr>
          <w:rStyle w:val="FontStyle64"/>
          <w:sz w:val="28"/>
          <w:szCs w:val="28"/>
        </w:rPr>
      </w:pPr>
    </w:p>
    <w:p w:rsidR="00CC5502" w:rsidRDefault="00CC5502" w:rsidP="00CC5502"/>
    <w:p w:rsidR="00CC5502" w:rsidRDefault="00CC5502" w:rsidP="00CC5502"/>
    <w:p w:rsidR="00CC5502" w:rsidRDefault="00CC5502" w:rsidP="00CC5502"/>
    <w:p w:rsidR="00CC5502" w:rsidRDefault="00CC5502" w:rsidP="00CC5502"/>
    <w:p w:rsidR="00CC5502" w:rsidRDefault="00CC5502" w:rsidP="00CC5502"/>
    <w:p w:rsidR="00CC5502" w:rsidRDefault="00CC5502" w:rsidP="00CC5502"/>
    <w:p w:rsidR="00CC5502" w:rsidRDefault="00CC5502" w:rsidP="00CC5502"/>
    <w:p w:rsidR="00CC5502" w:rsidRDefault="00CC5502" w:rsidP="00CC5502"/>
    <w:p w:rsidR="00CC5502" w:rsidRDefault="00CC5502" w:rsidP="00CC5502"/>
    <w:p w:rsidR="00CC5502" w:rsidRDefault="00CC5502" w:rsidP="00CC55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CC5502" w:rsidRDefault="00CC5502" w:rsidP="00CC55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140"/>
      </w:tblGrid>
      <w:tr w:rsidR="00CC5502" w:rsidTr="00CC5502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02" w:rsidRDefault="00CC55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CC5502" w:rsidRDefault="00CC550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(усвоенные знания, освоенные умения)</w:t>
            </w:r>
          </w:p>
          <w:p w:rsidR="00CC5502" w:rsidRDefault="00CC5502">
            <w:pPr>
              <w:rPr>
                <w:b/>
                <w:bCs/>
              </w:rPr>
            </w:pPr>
          </w:p>
          <w:p w:rsidR="00CC5502" w:rsidRDefault="00CC5502">
            <w:pPr>
              <w:jc w:val="center"/>
              <w:rPr>
                <w:b/>
                <w:bCs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02" w:rsidRDefault="00CC5502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CC5502" w:rsidTr="00CC5502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4E" w:rsidRDefault="008F514E">
            <w:r>
              <w:t>Знать</w:t>
            </w:r>
          </w:p>
          <w:p w:rsidR="00CC5502" w:rsidRDefault="008F514E">
            <w:pPr>
              <w:rPr>
                <w:bCs/>
                <w:i/>
              </w:rPr>
            </w:pPr>
            <w:r>
              <w:t xml:space="preserve">- </w:t>
            </w:r>
            <w:r w:rsidR="00C45B94" w:rsidRPr="00C45B94">
              <w:t>основные понятия и определения метрологии, стандартизации и сертификации</w:t>
            </w:r>
            <w:r w:rsidR="00CC5502" w:rsidRPr="00C45B94"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rPr>
                <w:bCs/>
              </w:rPr>
            </w:pPr>
            <w:r>
              <w:rPr>
                <w:bCs/>
              </w:rPr>
              <w:t>Оценка устного ответа.</w:t>
            </w:r>
          </w:p>
        </w:tc>
      </w:tr>
      <w:tr w:rsidR="00CC5502" w:rsidTr="00CC5502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514E">
            <w:r>
              <w:t xml:space="preserve">- </w:t>
            </w:r>
            <w:r w:rsidR="00C45B94" w:rsidRPr="00C45B94">
              <w:t>основные положения систем (комплексов) общетехнических и организационно-методических стандартов</w:t>
            </w:r>
            <w:r w:rsidR="00CC5502"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both"/>
              <w:rPr>
                <w:bCs/>
              </w:rPr>
            </w:pPr>
            <w:r>
              <w:rPr>
                <w:bCs/>
              </w:rPr>
              <w:t>Оценка выполнения  самостоятельной работы.</w:t>
            </w:r>
          </w:p>
        </w:tc>
      </w:tr>
      <w:tr w:rsidR="00CC5502" w:rsidTr="00CC5502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514E">
            <w:r>
              <w:t xml:space="preserve">- </w:t>
            </w:r>
            <w:r w:rsidR="00C45B94" w:rsidRPr="00C45B94">
              <w:t>основы повышения качества продукции</w:t>
            </w:r>
            <w:r w:rsidR="00CC5502"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both"/>
              <w:rPr>
                <w:bCs/>
              </w:rPr>
            </w:pPr>
            <w:r>
              <w:rPr>
                <w:bCs/>
              </w:rPr>
              <w:t>Оценка результатов контрольной работы.</w:t>
            </w:r>
          </w:p>
          <w:p w:rsidR="00C45B94" w:rsidRDefault="00C45B94">
            <w:pPr>
              <w:jc w:val="both"/>
              <w:rPr>
                <w:bCs/>
              </w:rPr>
            </w:pPr>
            <w:r w:rsidRPr="00C45B94">
              <w:rPr>
                <w:bCs/>
              </w:rPr>
              <w:t>Оценка результата практической работы.</w:t>
            </w:r>
          </w:p>
        </w:tc>
      </w:tr>
      <w:tr w:rsidR="00CC5502" w:rsidTr="00CC5502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514E">
            <w:r>
              <w:t xml:space="preserve">- </w:t>
            </w:r>
            <w:r w:rsidR="00C45B94" w:rsidRPr="00C45B94">
              <w:t>единство терминологии, единиц измерения с действующими стандартами и международной системой единиц СИ в учебных дисциплинах</w:t>
            </w:r>
            <w:r w:rsidR="00C45B94"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Оценка выполнения индивидуальных заданий.    </w:t>
            </w:r>
          </w:p>
          <w:p w:rsidR="00C45B94" w:rsidRDefault="00C45B94">
            <w:pPr>
              <w:jc w:val="both"/>
              <w:rPr>
                <w:bCs/>
              </w:rPr>
            </w:pPr>
            <w:r w:rsidRPr="00C45B94">
              <w:rPr>
                <w:bCs/>
              </w:rPr>
              <w:t>Оценка результата практической работы.</w:t>
            </w:r>
          </w:p>
        </w:tc>
      </w:tr>
      <w:tr w:rsidR="00CC5502" w:rsidTr="00CC5502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514E">
            <w:r>
              <w:t xml:space="preserve">- </w:t>
            </w:r>
            <w:r w:rsidR="00C45B94" w:rsidRPr="00C45B94">
              <w:t>документацию систем качества</w:t>
            </w:r>
            <w:r w:rsidR="00CC5502"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both"/>
              <w:rPr>
                <w:bCs/>
              </w:rPr>
            </w:pPr>
            <w:r>
              <w:rPr>
                <w:bCs/>
              </w:rPr>
              <w:t>Оценка результата  контрольной работы.</w:t>
            </w:r>
          </w:p>
        </w:tc>
      </w:tr>
      <w:tr w:rsidR="00CC5502" w:rsidTr="00CC5502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4E" w:rsidRDefault="00CC5502" w:rsidP="008F514E">
            <w:r>
              <w:t>Уме</w:t>
            </w:r>
            <w:r w:rsidR="008F514E">
              <w:t>ть</w:t>
            </w:r>
          </w:p>
          <w:p w:rsidR="00CC5502" w:rsidRDefault="008F514E" w:rsidP="008F514E">
            <w:r>
              <w:t xml:space="preserve">- </w:t>
            </w:r>
            <w:r w:rsidR="00C45B94" w:rsidRPr="00C45B94">
              <w:t>применять документацию систем качества</w:t>
            </w:r>
            <w:r w:rsidR="00CC5502"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both"/>
              <w:rPr>
                <w:bCs/>
              </w:rPr>
            </w:pPr>
            <w:r>
              <w:rPr>
                <w:bCs/>
              </w:rPr>
              <w:t>Оценка прохождения учебной и производственной практики.</w:t>
            </w:r>
          </w:p>
        </w:tc>
      </w:tr>
      <w:tr w:rsidR="00CC5502" w:rsidTr="00CC5502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514E">
            <w:r>
              <w:t xml:space="preserve">- </w:t>
            </w:r>
            <w:r w:rsidR="00C45B94" w:rsidRPr="00C45B94">
              <w:t>оформлять технологическую и техническую документацию в соответствии с действующей нормативной базой на основе использования основных положений метрологии, стандартизации и сертификации в производственной деятельности</w:t>
            </w:r>
            <w:r w:rsidR="00CC5502"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CC5502">
            <w:pPr>
              <w:jc w:val="both"/>
              <w:rPr>
                <w:bCs/>
              </w:rPr>
            </w:pPr>
            <w:r>
              <w:rPr>
                <w:bCs/>
              </w:rPr>
              <w:t>Оценка результата практической работы.</w:t>
            </w:r>
          </w:p>
        </w:tc>
      </w:tr>
      <w:tr w:rsidR="00CC5502" w:rsidTr="00CC5502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502" w:rsidRDefault="008F514E">
            <w:r>
              <w:t xml:space="preserve">- </w:t>
            </w:r>
            <w:r w:rsidR="00C45B94" w:rsidRPr="00C45B94">
              <w:t>применять требования нормативных документов к основным видам продукции (услуг) и процессов</w:t>
            </w:r>
            <w:r w:rsidR="00CC5502"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02" w:rsidRDefault="00CC5502">
            <w:pPr>
              <w:jc w:val="both"/>
              <w:rPr>
                <w:bCs/>
              </w:rPr>
            </w:pPr>
            <w:r>
              <w:rPr>
                <w:bCs/>
              </w:rPr>
              <w:t>Оценка подготовки доклада.</w:t>
            </w:r>
          </w:p>
          <w:p w:rsidR="00CC5502" w:rsidRDefault="00C45B94">
            <w:pPr>
              <w:jc w:val="both"/>
              <w:rPr>
                <w:bCs/>
              </w:rPr>
            </w:pPr>
            <w:r w:rsidRPr="00C45B94">
              <w:rPr>
                <w:bCs/>
              </w:rPr>
              <w:t>Оценка выполнения практической работы на определение умений приводить  несистемные величины измерений  в соответствие с действующими стандартами и международной системой СИ.</w:t>
            </w:r>
          </w:p>
          <w:p w:rsidR="00CC5502" w:rsidRDefault="00CC5502">
            <w:pPr>
              <w:jc w:val="both"/>
              <w:rPr>
                <w:bCs/>
              </w:rPr>
            </w:pPr>
          </w:p>
          <w:p w:rsidR="00CC5502" w:rsidRDefault="00843024" w:rsidP="00843024">
            <w:pPr>
              <w:jc w:val="both"/>
              <w:rPr>
                <w:bCs/>
              </w:rPr>
            </w:pPr>
            <w:r>
              <w:rPr>
                <w:bCs/>
              </w:rPr>
              <w:t>Оценка дифференцированного</w:t>
            </w:r>
            <w:r w:rsidR="00CC5502">
              <w:rPr>
                <w:bCs/>
              </w:rPr>
              <w:t xml:space="preserve"> зачета по дисциплине.</w:t>
            </w:r>
          </w:p>
        </w:tc>
      </w:tr>
    </w:tbl>
    <w:p w:rsidR="00CC5502" w:rsidRDefault="00CC5502" w:rsidP="00CC55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C5502" w:rsidRDefault="00CC5502" w:rsidP="00CC5502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CC5502" w:rsidRDefault="00CC5502" w:rsidP="00CC5502"/>
    <w:p w:rsidR="00CC5502" w:rsidRDefault="00CC5502" w:rsidP="00CC5502"/>
    <w:p w:rsidR="002C4ED4" w:rsidRDefault="002C4ED4"/>
    <w:sectPr w:rsidR="002C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E7A" w:rsidRDefault="00E52E7A" w:rsidP="00BA012D">
      <w:r>
        <w:separator/>
      </w:r>
    </w:p>
  </w:endnote>
  <w:endnote w:type="continuationSeparator" w:id="0">
    <w:p w:rsidR="00E52E7A" w:rsidRDefault="00E52E7A" w:rsidP="00BA0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9351352"/>
      <w:docPartObj>
        <w:docPartGallery w:val="Page Numbers (Bottom of Page)"/>
        <w:docPartUnique/>
      </w:docPartObj>
    </w:sdtPr>
    <w:sdtContent>
      <w:p w:rsidR="00BA012D" w:rsidRDefault="00BA012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C5D">
          <w:rPr>
            <w:noProof/>
          </w:rPr>
          <w:t>11</w:t>
        </w:r>
        <w:r>
          <w:fldChar w:fldCharType="end"/>
        </w:r>
      </w:p>
    </w:sdtContent>
  </w:sdt>
  <w:p w:rsidR="00BA012D" w:rsidRDefault="00BA01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E7A" w:rsidRDefault="00E52E7A" w:rsidP="00BA012D">
      <w:r>
        <w:separator/>
      </w:r>
    </w:p>
  </w:footnote>
  <w:footnote w:type="continuationSeparator" w:id="0">
    <w:p w:rsidR="00E52E7A" w:rsidRDefault="00E52E7A" w:rsidP="00BA0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7A41E8"/>
    <w:multiLevelType w:val="hybridMultilevel"/>
    <w:tmpl w:val="4B4E6392"/>
    <w:lvl w:ilvl="0" w:tplc="ECCAC780">
      <w:start w:val="1"/>
      <w:numFmt w:val="bullet"/>
      <w:lvlText w:val=""/>
      <w:lvlJc w:val="left"/>
      <w:pPr>
        <w:tabs>
          <w:tab w:val="num" w:pos="1474"/>
        </w:tabs>
        <w:ind w:left="14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933D99"/>
    <w:multiLevelType w:val="hybridMultilevel"/>
    <w:tmpl w:val="B590E2BA"/>
    <w:lvl w:ilvl="0" w:tplc="A2E0D6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5B4431"/>
    <w:multiLevelType w:val="hybridMultilevel"/>
    <w:tmpl w:val="9970C1D0"/>
    <w:lvl w:ilvl="0" w:tplc="0419000F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DC3CCF"/>
    <w:multiLevelType w:val="hybridMultilevel"/>
    <w:tmpl w:val="316C54C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380483"/>
    <w:multiLevelType w:val="hybridMultilevel"/>
    <w:tmpl w:val="AD869D8E"/>
    <w:lvl w:ilvl="0" w:tplc="ABE613BE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6">
    <w:nsid w:val="5B7F60FC"/>
    <w:multiLevelType w:val="hybridMultilevel"/>
    <w:tmpl w:val="CD304B22"/>
    <w:lvl w:ilvl="0" w:tplc="A2E0D6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687183"/>
    <w:multiLevelType w:val="hybridMultilevel"/>
    <w:tmpl w:val="40D20D96"/>
    <w:lvl w:ilvl="0" w:tplc="ECCAC780">
      <w:start w:val="1"/>
      <w:numFmt w:val="bullet"/>
      <w:lvlText w:val=""/>
      <w:lvlJc w:val="left"/>
      <w:pPr>
        <w:tabs>
          <w:tab w:val="num" w:pos="1474"/>
        </w:tabs>
        <w:ind w:left="14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DDF"/>
    <w:rsid w:val="00121E7E"/>
    <w:rsid w:val="001D4858"/>
    <w:rsid w:val="00227BD2"/>
    <w:rsid w:val="002C4ED4"/>
    <w:rsid w:val="00343040"/>
    <w:rsid w:val="00367AF0"/>
    <w:rsid w:val="00407DDF"/>
    <w:rsid w:val="0053226B"/>
    <w:rsid w:val="006A44B8"/>
    <w:rsid w:val="00794C5D"/>
    <w:rsid w:val="00843024"/>
    <w:rsid w:val="008E7FCA"/>
    <w:rsid w:val="008F3C71"/>
    <w:rsid w:val="008F514E"/>
    <w:rsid w:val="00A52037"/>
    <w:rsid w:val="00BA012D"/>
    <w:rsid w:val="00BF709D"/>
    <w:rsid w:val="00C35CF4"/>
    <w:rsid w:val="00C45B94"/>
    <w:rsid w:val="00CC5502"/>
    <w:rsid w:val="00E52E7A"/>
    <w:rsid w:val="00E75B36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550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5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CC5502"/>
    <w:rPr>
      <w:color w:val="0000FF"/>
      <w:u w:val="single"/>
    </w:rPr>
  </w:style>
  <w:style w:type="paragraph" w:styleId="a4">
    <w:name w:val="Normal (Web)"/>
    <w:basedOn w:val="a"/>
    <w:semiHidden/>
    <w:unhideWhenUsed/>
    <w:rsid w:val="00CC5502"/>
    <w:pPr>
      <w:spacing w:before="100" w:beforeAutospacing="1" w:after="100" w:afterAutospacing="1"/>
    </w:pPr>
    <w:rPr>
      <w:rFonts w:ascii="Tahoma" w:hAnsi="Tahoma" w:cs="Tahoma"/>
    </w:rPr>
  </w:style>
  <w:style w:type="paragraph" w:styleId="2">
    <w:name w:val="Body Text Indent 2"/>
    <w:basedOn w:val="a"/>
    <w:link w:val="20"/>
    <w:semiHidden/>
    <w:unhideWhenUsed/>
    <w:rsid w:val="00CC55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C55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CC5502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rsid w:val="00CC5502"/>
    <w:rPr>
      <w:rFonts w:ascii="Times New Roman" w:hAnsi="Times New Roman" w:cs="Times New Roman" w:hint="default"/>
      <w:sz w:val="22"/>
      <w:szCs w:val="22"/>
    </w:rPr>
  </w:style>
  <w:style w:type="paragraph" w:styleId="a5">
    <w:name w:val="No Spacing"/>
    <w:uiPriority w:val="1"/>
    <w:qFormat/>
    <w:rsid w:val="00A5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A01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A01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1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550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5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semiHidden/>
    <w:unhideWhenUsed/>
    <w:rsid w:val="00CC5502"/>
    <w:rPr>
      <w:color w:val="0000FF"/>
      <w:u w:val="single"/>
    </w:rPr>
  </w:style>
  <w:style w:type="paragraph" w:styleId="a4">
    <w:name w:val="Normal (Web)"/>
    <w:basedOn w:val="a"/>
    <w:semiHidden/>
    <w:unhideWhenUsed/>
    <w:rsid w:val="00CC5502"/>
    <w:pPr>
      <w:spacing w:before="100" w:beforeAutospacing="1" w:after="100" w:afterAutospacing="1"/>
    </w:pPr>
    <w:rPr>
      <w:rFonts w:ascii="Tahoma" w:hAnsi="Tahoma" w:cs="Tahoma"/>
    </w:rPr>
  </w:style>
  <w:style w:type="paragraph" w:styleId="2">
    <w:name w:val="Body Text Indent 2"/>
    <w:basedOn w:val="a"/>
    <w:link w:val="20"/>
    <w:semiHidden/>
    <w:unhideWhenUsed/>
    <w:rsid w:val="00CC55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C55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CC5502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rsid w:val="00CC5502"/>
    <w:rPr>
      <w:rFonts w:ascii="Times New Roman" w:hAnsi="Times New Roman" w:cs="Times New Roman" w:hint="default"/>
      <w:sz w:val="22"/>
      <w:szCs w:val="22"/>
    </w:rPr>
  </w:style>
  <w:style w:type="paragraph" w:styleId="a5">
    <w:name w:val="No Spacing"/>
    <w:uiPriority w:val="1"/>
    <w:qFormat/>
    <w:rsid w:val="00A52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A01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A01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1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4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4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2693</Words>
  <Characters>15351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Наталья Г.. Кузнецова</cp:lastModifiedBy>
  <cp:revision>2</cp:revision>
  <dcterms:created xsi:type="dcterms:W3CDTF">2018-02-15T12:53:00Z</dcterms:created>
  <dcterms:modified xsi:type="dcterms:W3CDTF">2018-02-15T12:53:00Z</dcterms:modified>
</cp:coreProperties>
</file>