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1E826C" w14:textId="012A4E3C" w:rsidR="00D90237" w:rsidRDefault="00152952" w:rsidP="001529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952">
        <w:rPr>
          <w:rFonts w:ascii="Times New Roman" w:hAnsi="Times New Roman" w:cs="Times New Roman"/>
          <w:b/>
          <w:sz w:val="28"/>
          <w:szCs w:val="28"/>
        </w:rPr>
        <w:t xml:space="preserve">Использование пособия </w:t>
      </w:r>
      <w:proofErr w:type="spellStart"/>
      <w:r w:rsidRPr="00152952">
        <w:rPr>
          <w:rFonts w:ascii="Times New Roman" w:hAnsi="Times New Roman" w:cs="Times New Roman"/>
          <w:b/>
          <w:sz w:val="28"/>
          <w:szCs w:val="28"/>
        </w:rPr>
        <w:t>Экословарик</w:t>
      </w:r>
      <w:proofErr w:type="spellEnd"/>
      <w:r w:rsidRPr="00152952">
        <w:rPr>
          <w:rFonts w:ascii="Times New Roman" w:hAnsi="Times New Roman" w:cs="Times New Roman"/>
          <w:b/>
          <w:sz w:val="28"/>
          <w:szCs w:val="28"/>
        </w:rPr>
        <w:t xml:space="preserve"> в экологическом образовательном </w:t>
      </w:r>
      <w:proofErr w:type="gramStart"/>
      <w:r w:rsidRPr="00152952">
        <w:rPr>
          <w:rFonts w:ascii="Times New Roman" w:hAnsi="Times New Roman" w:cs="Times New Roman"/>
          <w:b/>
          <w:sz w:val="28"/>
          <w:szCs w:val="28"/>
        </w:rPr>
        <w:t>процессе  с</w:t>
      </w:r>
      <w:proofErr w:type="gramEnd"/>
      <w:r w:rsidRPr="00152952">
        <w:rPr>
          <w:rFonts w:ascii="Times New Roman" w:hAnsi="Times New Roman" w:cs="Times New Roman"/>
          <w:b/>
          <w:sz w:val="28"/>
          <w:szCs w:val="28"/>
        </w:rPr>
        <w:t xml:space="preserve"> детьми старшего дошкольного возраста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2E25C0" w:rsidRPr="002E25C0">
        <w:rPr>
          <w:noProof/>
        </w:rPr>
        <w:t xml:space="preserve"> </w:t>
      </w:r>
    </w:p>
    <w:p w14:paraId="597E1A29" w14:textId="671CED4B" w:rsidR="00152952" w:rsidRPr="000D7D86" w:rsidRDefault="002E25C0" w:rsidP="002E25C0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002D8F6E" wp14:editId="70016404">
            <wp:simplePos x="0" y="0"/>
            <wp:positionH relativeFrom="margin">
              <wp:posOffset>3811905</wp:posOffset>
            </wp:positionH>
            <wp:positionV relativeFrom="margin">
              <wp:posOffset>5033010</wp:posOffset>
            </wp:positionV>
            <wp:extent cx="1905000" cy="371856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718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1" locked="0" layoutInCell="1" allowOverlap="1" wp14:anchorId="410BF08B" wp14:editId="36FBD989">
            <wp:simplePos x="0" y="0"/>
            <wp:positionH relativeFrom="margin">
              <wp:posOffset>2582545</wp:posOffset>
            </wp:positionH>
            <wp:positionV relativeFrom="margin">
              <wp:posOffset>1823085</wp:posOffset>
            </wp:positionV>
            <wp:extent cx="4355465" cy="1925955"/>
            <wp:effectExtent l="0" t="1219200" r="0" b="1198245"/>
            <wp:wrapTight wrapText="bothSides">
              <wp:wrapPolygon edited="0">
                <wp:start x="21622" y="50"/>
                <wp:lineTo x="82" y="50"/>
                <wp:lineTo x="82" y="21415"/>
                <wp:lineTo x="21622" y="21415"/>
                <wp:lineTo x="21622" y="50"/>
              </wp:wrapPolygon>
            </wp:wrapTight>
            <wp:docPr id="4" name="Picture 2" descr="C:\Users\р\Desktop\DSCN06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Users\р\Desktop\DSCN064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72" t="33071" r="1181" b="28346"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4355465" cy="1925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2952">
        <w:rPr>
          <w:rFonts w:ascii="Times New Roman" w:hAnsi="Times New Roman" w:cs="Times New Roman"/>
          <w:sz w:val="28"/>
          <w:szCs w:val="28"/>
        </w:rPr>
        <w:t xml:space="preserve">Уважаемые коллеги, в современном мире мы сталкиваемся с множеством экологических проблем. Перенаселенность планеты, дефицит и качество </w:t>
      </w:r>
      <w:r w:rsidR="00CD00BC">
        <w:rPr>
          <w:rFonts w:ascii="Times New Roman" w:hAnsi="Times New Roman" w:cs="Times New Roman"/>
          <w:sz w:val="28"/>
          <w:szCs w:val="28"/>
        </w:rPr>
        <w:t>питьевой  воды, з</w:t>
      </w:r>
      <w:r w:rsidR="00152952">
        <w:rPr>
          <w:rFonts w:ascii="Times New Roman" w:hAnsi="Times New Roman" w:cs="Times New Roman"/>
          <w:sz w:val="28"/>
          <w:szCs w:val="28"/>
        </w:rPr>
        <w:t>агрязнение воздуха и глобальное потепление</w:t>
      </w:r>
      <w:r w:rsidR="00E02CA9">
        <w:rPr>
          <w:rFonts w:ascii="Times New Roman" w:hAnsi="Times New Roman" w:cs="Times New Roman"/>
          <w:sz w:val="28"/>
          <w:szCs w:val="28"/>
        </w:rPr>
        <w:t>, пандемии, опустынивание, деградация почв и нехватка продовольствия, кислотные дожди и разрушение озонового слоя, утрата навсегда тысяч видов растений и животных, массовое размножение патогенных вредителей, промышленные аварии, радиация, гибель малых рек, гибель природных систем в зоне боевых действий</w:t>
      </w:r>
      <w:r w:rsidR="00E94E1B">
        <w:rPr>
          <w:rFonts w:ascii="Times New Roman" w:hAnsi="Times New Roman" w:cs="Times New Roman"/>
          <w:sz w:val="28"/>
          <w:szCs w:val="28"/>
        </w:rPr>
        <w:t>…  Это все экологические проблемы. Планету может спасти только сам человек, вот почему для нас педагогов дошкольного образования</w:t>
      </w:r>
      <w:r w:rsidR="00785A29">
        <w:rPr>
          <w:rFonts w:ascii="Times New Roman" w:hAnsi="Times New Roman" w:cs="Times New Roman"/>
          <w:sz w:val="28"/>
          <w:szCs w:val="28"/>
        </w:rPr>
        <w:t xml:space="preserve"> </w:t>
      </w:r>
      <w:r w:rsidR="00E94E1B">
        <w:rPr>
          <w:rFonts w:ascii="Times New Roman" w:hAnsi="Times New Roman" w:cs="Times New Roman"/>
          <w:sz w:val="28"/>
          <w:szCs w:val="28"/>
        </w:rPr>
        <w:t xml:space="preserve">активная позиция – это непосредственное участие в </w:t>
      </w:r>
      <w:r w:rsidR="00E94E1B" w:rsidRPr="007F40C4">
        <w:rPr>
          <w:rFonts w:ascii="Times New Roman" w:hAnsi="Times New Roman" w:cs="Times New Roman"/>
          <w:b/>
          <w:i/>
          <w:sz w:val="28"/>
          <w:szCs w:val="28"/>
        </w:rPr>
        <w:t>экологическом образовании дошкольников</w:t>
      </w:r>
      <w:r w:rsidR="000D7D8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F40C4">
        <w:rPr>
          <w:rFonts w:ascii="Times New Roman" w:hAnsi="Times New Roman" w:cs="Times New Roman"/>
          <w:b/>
          <w:i/>
          <w:sz w:val="28"/>
          <w:szCs w:val="28"/>
        </w:rPr>
        <w:t xml:space="preserve">( непрерывный процесс обучения, воспитания и развития личности, направленной на формирование системы научных и практических знаний, умений, обеспечивающих ответственное </w:t>
      </w:r>
      <w:r w:rsidR="007F40C4" w:rsidRPr="000D7D86">
        <w:rPr>
          <w:rFonts w:ascii="Times New Roman" w:hAnsi="Times New Roman" w:cs="Times New Roman"/>
          <w:b/>
          <w:i/>
          <w:sz w:val="28"/>
          <w:szCs w:val="28"/>
        </w:rPr>
        <w:t>отношение ребенка к окружающей природной среде и здоровью.)</w:t>
      </w:r>
    </w:p>
    <w:p w14:paraId="55BE882F" w14:textId="6CD1A379" w:rsidR="005E6A88" w:rsidRDefault="000D7D86" w:rsidP="00785A2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D7D86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ак и в любой другой науке, а </w:t>
      </w:r>
      <w:r w:rsidRPr="00CD00BC">
        <w:rPr>
          <w:rFonts w:ascii="Times New Roman" w:hAnsi="Times New Roman" w:cs="Times New Roman"/>
          <w:b/>
          <w:sz w:val="28"/>
          <w:szCs w:val="28"/>
        </w:rPr>
        <w:t>экология</w:t>
      </w:r>
      <w:r w:rsidR="00CD00BC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CD00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 наука о взаимодействиях живых организмов между собой и с их средой обитания</w:t>
      </w:r>
      <w:r w:rsidR="00CD00BC">
        <w:rPr>
          <w:rFonts w:ascii="Times New Roman" w:hAnsi="Times New Roman" w:cs="Times New Roman"/>
          <w:sz w:val="28"/>
          <w:szCs w:val="28"/>
        </w:rPr>
        <w:t>, у нее  есть много терминов (определений), понятий, словосочетаний, какие-то  из них мы употребляем часто, какие-то редко, каждое слов</w:t>
      </w:r>
      <w:r w:rsidR="005E6A88">
        <w:rPr>
          <w:rFonts w:ascii="Times New Roman" w:hAnsi="Times New Roman" w:cs="Times New Roman"/>
          <w:sz w:val="28"/>
          <w:szCs w:val="28"/>
        </w:rPr>
        <w:t>о  имеет свое значение</w:t>
      </w:r>
      <w:r w:rsidR="005C26CD">
        <w:rPr>
          <w:rFonts w:ascii="Times New Roman" w:hAnsi="Times New Roman" w:cs="Times New Roman"/>
          <w:sz w:val="28"/>
          <w:szCs w:val="28"/>
        </w:rPr>
        <w:t>.</w:t>
      </w:r>
    </w:p>
    <w:p w14:paraId="097B657E" w14:textId="66D451D9" w:rsidR="000D7D86" w:rsidRPr="000D7D86" w:rsidRDefault="005E6A88" w:rsidP="00785A29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Бывает </w:t>
      </w:r>
      <w:r w:rsidR="00CD00BC">
        <w:rPr>
          <w:rFonts w:ascii="Times New Roman" w:hAnsi="Times New Roman" w:cs="Times New Roman"/>
          <w:sz w:val="28"/>
          <w:szCs w:val="28"/>
        </w:rPr>
        <w:t xml:space="preserve">так, что одно непонятное слово затрудняет понимание всей фразы. Как </w:t>
      </w:r>
      <w:proofErr w:type="gramStart"/>
      <w:r w:rsidR="00CD00BC">
        <w:rPr>
          <w:rFonts w:ascii="Times New Roman" w:hAnsi="Times New Roman" w:cs="Times New Roman"/>
          <w:sz w:val="28"/>
          <w:szCs w:val="28"/>
        </w:rPr>
        <w:t>узнать</w:t>
      </w:r>
      <w:proofErr w:type="gramEnd"/>
      <w:r w:rsidR="00CD00BC">
        <w:rPr>
          <w:rFonts w:ascii="Times New Roman" w:hAnsi="Times New Roman" w:cs="Times New Roman"/>
          <w:sz w:val="28"/>
          <w:szCs w:val="28"/>
        </w:rPr>
        <w:t xml:space="preserve"> что означают, например такие слова как: акватория, воздух, климат, погода, свалка? Для этого нужно найти эти слова в словаре.</w:t>
      </w:r>
    </w:p>
    <w:p w14:paraId="5DF15442" w14:textId="23F66190" w:rsidR="000D7D86" w:rsidRDefault="00B51E94" w:rsidP="00785A2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Словарь – это справочная книга, которая содержит слова, расположенные в определенном порядке, объясняет их значения, дает различную информацию о них или их перевод на другой язык, либо сообщает сведения о предметах, обозначаемых этими словами».</w:t>
      </w:r>
    </w:p>
    <w:p w14:paraId="0E3A5EBE" w14:textId="351CDD35" w:rsidR="005E6A88" w:rsidRDefault="005E6A88" w:rsidP="00785A2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 таким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словариком  является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представленное вашему вниманию экологическое пособие, которое изготовлено из коробок обтянутых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самоклеющейся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цветной бумагой, на каждой стороне этого пособия расположена информация ( экологические термины, определения) с иллюстрациями и объемными картинами. </w:t>
      </w:r>
      <w:r w:rsidR="00EB0CFB">
        <w:rPr>
          <w:rFonts w:ascii="Times New Roman" w:hAnsi="Times New Roman" w:cs="Times New Roman"/>
          <w:sz w:val="28"/>
          <w:szCs w:val="28"/>
        </w:rPr>
        <w:t>В данный словарь входит 44 термина.</w:t>
      </w:r>
    </w:p>
    <w:p w14:paraId="70514EAD" w14:textId="6BB2A3FC" w:rsidR="005E6A88" w:rsidRDefault="005E6A88" w:rsidP="00785A2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B18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таком импровизированном словаре есть слова знакомые и незнакомые. Казалось бы, слово «погода» знают все</w:t>
      </w:r>
      <w:r w:rsidR="00EB0CFB">
        <w:rPr>
          <w:rFonts w:ascii="Times New Roman" w:hAnsi="Times New Roman" w:cs="Times New Roman"/>
          <w:sz w:val="28"/>
          <w:szCs w:val="28"/>
        </w:rPr>
        <w:t>. Знают, но не всегда употребляют правильно, часто путая с климатом.</w:t>
      </w:r>
    </w:p>
    <w:p w14:paraId="7A4430C4" w14:textId="77777777" w:rsidR="00EB0CFB" w:rsidRDefault="00EB0CFB" w:rsidP="000D7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человек слышит какое-то слово, то тут же вспоминает и другие слова. Когда мы бросаем камешки в воду, от него во все стороны расходятся круг</w:t>
      </w:r>
      <w:r w:rsidR="005C26C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». Точно так же от одного слова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« расходятся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круги» к другим словам.</w:t>
      </w:r>
    </w:p>
    <w:p w14:paraId="250FBB07" w14:textId="77777777" w:rsidR="00954B8B" w:rsidRDefault="00954B8B" w:rsidP="000D7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значит, </w:t>
      </w:r>
      <w:proofErr w:type="gramStart"/>
      <w:r>
        <w:rPr>
          <w:rFonts w:ascii="Times New Roman" w:hAnsi="Times New Roman" w:cs="Times New Roman"/>
          <w:sz w:val="28"/>
          <w:szCs w:val="28"/>
        </w:rPr>
        <w:t>что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услышав о новом слове из словарика и посмотрев на картинку, ребенок наверняка вспомнит какие-то уже известные слова. И не только слова, но и действия, которые с ним связаны.</w:t>
      </w:r>
      <w:r w:rsidR="005C26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Может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быть  это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поможет посмотреть детям на свои привычки.</w:t>
      </w:r>
    </w:p>
    <w:p w14:paraId="6786BDB4" w14:textId="6D4A5DA0" w:rsidR="00EF4101" w:rsidRDefault="00954B8B" w:rsidP="000D7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5A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Например, прочитав слово, и посмотрев на картинку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водосбережение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дети подумают о том, а что каждый из нас может сделать для того, чтобы беречь воду? Когда моет посуду, чистит зубы, моется? </w:t>
      </w:r>
    </w:p>
    <w:p w14:paraId="37288B24" w14:textId="02554519" w:rsidR="00954B8B" w:rsidRPr="00785A29" w:rsidRDefault="00954B8B" w:rsidP="00785A29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мусор </w:t>
      </w:r>
      <w:r>
        <w:t xml:space="preserve"> </w:t>
      </w:r>
      <w:r w:rsidRPr="00954B8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54B8B">
        <w:rPr>
          <w:rFonts w:ascii="Times New Roman" w:hAnsi="Times New Roman" w:cs="Times New Roman"/>
          <w:sz w:val="28"/>
          <w:szCs w:val="28"/>
        </w:rPr>
        <w:t xml:space="preserve"> парках, на улицах и скверах  нео</w:t>
      </w:r>
      <w:r w:rsidR="00EF4101">
        <w:rPr>
          <w:rFonts w:ascii="Times New Roman" w:hAnsi="Times New Roman" w:cs="Times New Roman"/>
          <w:sz w:val="28"/>
          <w:szCs w:val="28"/>
        </w:rPr>
        <w:t xml:space="preserve">бходимо бросать только в </w:t>
      </w:r>
      <w:r w:rsidR="00EF4101" w:rsidRPr="00785A29">
        <w:rPr>
          <w:rFonts w:ascii="Times New Roman" w:hAnsi="Times New Roman" w:cs="Times New Roman"/>
          <w:sz w:val="28"/>
          <w:szCs w:val="28"/>
        </w:rPr>
        <w:t xml:space="preserve">урну. </w:t>
      </w:r>
      <w:r w:rsidRPr="00785A29">
        <w:rPr>
          <w:rFonts w:ascii="Times New Roman" w:hAnsi="Times New Roman" w:cs="Times New Roman"/>
          <w:sz w:val="28"/>
          <w:szCs w:val="28"/>
        </w:rPr>
        <w:t xml:space="preserve"> Мусор необходимо сортировать для переработки</w:t>
      </w:r>
      <w:r w:rsidRPr="00785A29">
        <w:t>.</w:t>
      </w:r>
    </w:p>
    <w:p w14:paraId="296EBB5F" w14:textId="1A551970" w:rsidR="00EF4101" w:rsidRDefault="00EF4101" w:rsidP="000D7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4101">
        <w:rPr>
          <w:rFonts w:ascii="Times New Roman" w:hAnsi="Times New Roman" w:cs="Times New Roman"/>
          <w:sz w:val="28"/>
          <w:szCs w:val="28"/>
        </w:rPr>
        <w:t>Данное экологическое пособие</w:t>
      </w:r>
      <w:r>
        <w:rPr>
          <w:rFonts w:ascii="Times New Roman" w:hAnsi="Times New Roman" w:cs="Times New Roman"/>
          <w:sz w:val="28"/>
          <w:szCs w:val="28"/>
        </w:rPr>
        <w:t xml:space="preserve"> не просто большое сооружение, а это своеобразный путеводитель в мир природы, который дает:</w:t>
      </w:r>
    </w:p>
    <w:p w14:paraId="1816F671" w14:textId="77777777" w:rsidR="00EF4101" w:rsidRDefault="00EF4101" w:rsidP="000D7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-базовые знания об экологии;</w:t>
      </w:r>
    </w:p>
    <w:p w14:paraId="43F9191A" w14:textId="77777777" w:rsidR="00B33ED3" w:rsidRDefault="00B33ED3" w:rsidP="000D7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-освоение экологических понятий;</w:t>
      </w:r>
    </w:p>
    <w:p w14:paraId="4644E24C" w14:textId="77777777" w:rsidR="00EF4101" w:rsidRDefault="00EF4101" w:rsidP="000D7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33ED3">
        <w:rPr>
          <w:rFonts w:ascii="Times New Roman" w:hAnsi="Times New Roman" w:cs="Times New Roman"/>
          <w:sz w:val="28"/>
          <w:szCs w:val="28"/>
        </w:rPr>
        <w:t xml:space="preserve">расширение </w:t>
      </w:r>
      <w:r>
        <w:rPr>
          <w:rFonts w:ascii="Times New Roman" w:hAnsi="Times New Roman" w:cs="Times New Roman"/>
          <w:sz w:val="28"/>
          <w:szCs w:val="28"/>
        </w:rPr>
        <w:t>кругозора</w:t>
      </w:r>
      <w:r w:rsidR="00B33ED3">
        <w:rPr>
          <w:rFonts w:ascii="Times New Roman" w:hAnsi="Times New Roman" w:cs="Times New Roman"/>
          <w:sz w:val="28"/>
          <w:szCs w:val="28"/>
        </w:rPr>
        <w:t>;</w:t>
      </w:r>
    </w:p>
    <w:p w14:paraId="5BAA4E02" w14:textId="77777777" w:rsidR="00B33ED3" w:rsidRDefault="00B33ED3" w:rsidP="00B33E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-расширение словарного запаса;</w:t>
      </w:r>
    </w:p>
    <w:p w14:paraId="2F7F78BF" w14:textId="77777777" w:rsidR="00B33ED3" w:rsidRDefault="00B33ED3" w:rsidP="00B33E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-развивает интерес к природе;</w:t>
      </w:r>
    </w:p>
    <w:p w14:paraId="4847FEF1" w14:textId="77777777" w:rsidR="00B33ED3" w:rsidRDefault="00B33ED3" w:rsidP="00B33E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-формирует знания о природе и её охране.</w:t>
      </w:r>
    </w:p>
    <w:p w14:paraId="0D0C4F4D" w14:textId="7FD51B72" w:rsidR="00B33ED3" w:rsidRDefault="00B33ED3" w:rsidP="00B33E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И, возможно оно будет способствовать не только осмыслению экологической терминологии, но и поможет детям сделать что-то важное и нужное для охраны природы.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Например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посадить дерево или убрать мусор после отдыха на природе. Главное понять, что каждый из нас может что-то сделать для сохранения нашей окружающей среды.</w:t>
      </w:r>
    </w:p>
    <w:p w14:paraId="2C4AF818" w14:textId="77777777" w:rsidR="00B33ED3" w:rsidRDefault="00B33ED3" w:rsidP="00B33E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1C7042" w14:textId="77777777" w:rsidR="00B33ED3" w:rsidRDefault="00B33ED3" w:rsidP="000D7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0B6F05" w14:textId="77777777" w:rsidR="00EF4101" w:rsidRPr="005C26CD" w:rsidRDefault="00B33ED3" w:rsidP="005C26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6CD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литературы:</w:t>
      </w:r>
    </w:p>
    <w:p w14:paraId="22AEBA88" w14:textId="77777777" w:rsidR="00B33ED3" w:rsidRPr="005C26CD" w:rsidRDefault="005C26CD" w:rsidP="005C26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33ED3" w:rsidRPr="005C26CD">
        <w:rPr>
          <w:rFonts w:ascii="Times New Roman" w:hAnsi="Times New Roman" w:cs="Times New Roman"/>
          <w:sz w:val="28"/>
          <w:szCs w:val="28"/>
        </w:rPr>
        <w:t>Н.А. Рыжова, доктор педагогических наук, кандидат биологических наук, профессор МГПУ И.Н. Рыжов, кандидат геолого-минералогических наук.</w:t>
      </w:r>
      <w:r w:rsidRPr="005C26CD">
        <w:rPr>
          <w:rFonts w:ascii="Times New Roman" w:hAnsi="Times New Roman" w:cs="Times New Roman"/>
          <w:sz w:val="28"/>
          <w:szCs w:val="28"/>
        </w:rPr>
        <w:t xml:space="preserve"> Пособие для детей дошкольного и младшего школьного возраста и их родителей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5C26CD">
        <w:rPr>
          <w:rFonts w:ascii="Times New Roman" w:hAnsi="Times New Roman" w:cs="Times New Roman"/>
          <w:sz w:val="28"/>
          <w:szCs w:val="28"/>
        </w:rPr>
        <w:t xml:space="preserve">Москва, 2015 г., 58 </w:t>
      </w:r>
      <w:proofErr w:type="spellStart"/>
      <w:r w:rsidRPr="005C26CD">
        <w:rPr>
          <w:rFonts w:ascii="Times New Roman" w:hAnsi="Times New Roman" w:cs="Times New Roman"/>
          <w:sz w:val="28"/>
          <w:szCs w:val="28"/>
        </w:rPr>
        <w:t>илл</w:t>
      </w:r>
      <w:proofErr w:type="spellEnd"/>
      <w:r w:rsidRPr="005C26CD">
        <w:rPr>
          <w:rFonts w:ascii="Times New Roman" w:hAnsi="Times New Roman" w:cs="Times New Roman"/>
          <w:sz w:val="28"/>
          <w:szCs w:val="28"/>
        </w:rPr>
        <w:t>., 36с</w:t>
      </w:r>
    </w:p>
    <w:p w14:paraId="2436B139" w14:textId="77777777" w:rsidR="00B33ED3" w:rsidRDefault="005C26CD" w:rsidP="005C26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33ED3" w:rsidRPr="005C26CD">
        <w:rPr>
          <w:rFonts w:ascii="Times New Roman" w:hAnsi="Times New Roman" w:cs="Times New Roman"/>
          <w:sz w:val="28"/>
          <w:szCs w:val="28"/>
        </w:rPr>
        <w:t xml:space="preserve">З.Г.Сайфулина, </w:t>
      </w:r>
      <w:proofErr w:type="gramStart"/>
      <w:r w:rsidR="00B33ED3" w:rsidRPr="005C26CD">
        <w:rPr>
          <w:rFonts w:ascii="Times New Roman" w:hAnsi="Times New Roman" w:cs="Times New Roman"/>
          <w:sz w:val="28"/>
          <w:szCs w:val="28"/>
        </w:rPr>
        <w:t>А.М.</w:t>
      </w:r>
      <w:proofErr w:type="spellStart"/>
      <w:r w:rsidR="00B33ED3" w:rsidRPr="005C26CD">
        <w:rPr>
          <w:rFonts w:ascii="Times New Roman" w:hAnsi="Times New Roman" w:cs="Times New Roman"/>
          <w:sz w:val="28"/>
          <w:szCs w:val="28"/>
        </w:rPr>
        <w:t>Мингажева</w:t>
      </w:r>
      <w:proofErr w:type="spellEnd"/>
      <w:r w:rsidR="00B33ED3" w:rsidRPr="005C26CD">
        <w:rPr>
          <w:rFonts w:ascii="Times New Roman" w:hAnsi="Times New Roman" w:cs="Times New Roman"/>
          <w:sz w:val="28"/>
          <w:szCs w:val="28"/>
        </w:rPr>
        <w:t>.-</w:t>
      </w:r>
      <w:proofErr w:type="spellStart"/>
      <w:proofErr w:type="gramEnd"/>
      <w:r w:rsidR="00B33ED3" w:rsidRPr="005C26CD">
        <w:rPr>
          <w:rFonts w:ascii="Times New Roman" w:hAnsi="Times New Roman" w:cs="Times New Roman"/>
          <w:sz w:val="28"/>
          <w:szCs w:val="28"/>
        </w:rPr>
        <w:t>Уфа:ГБУ</w:t>
      </w:r>
      <w:proofErr w:type="spellEnd"/>
      <w:r w:rsidR="00B33ED3" w:rsidRPr="005C26CD">
        <w:rPr>
          <w:rFonts w:ascii="Times New Roman" w:hAnsi="Times New Roman" w:cs="Times New Roman"/>
          <w:sz w:val="28"/>
          <w:szCs w:val="28"/>
        </w:rPr>
        <w:t xml:space="preserve"> ДО РДЭБЦ, 2017г.,-134с.</w:t>
      </w:r>
    </w:p>
    <w:p w14:paraId="6139ABED" w14:textId="77777777" w:rsidR="005C26CD" w:rsidRDefault="005C26CD" w:rsidP="005C26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Словарь экологических терминов: методическое пособие.</w:t>
      </w:r>
    </w:p>
    <w:p w14:paraId="7C85833A" w14:textId="77777777" w:rsidR="005C26CD" w:rsidRDefault="005C26CD" w:rsidP="005C26CD">
      <w:pPr>
        <w:spacing w:after="0" w:line="240" w:lineRule="auto"/>
        <w:rPr>
          <w:color w:val="000000" w:themeColor="text1"/>
        </w:rPr>
      </w:pPr>
      <w:r>
        <w:rPr>
          <w:rFonts w:ascii="Times New Roman" w:hAnsi="Times New Roman" w:cs="Times New Roman"/>
          <w:sz w:val="28"/>
          <w:szCs w:val="28"/>
        </w:rPr>
        <w:t>3.Интернет ресурсы:</w:t>
      </w:r>
      <w:r w:rsidRPr="005C26CD">
        <w:t xml:space="preserve"> </w:t>
      </w:r>
      <w:hyperlink r:id="rId7" w:tgtFrame="_blank" w:history="1">
        <w:r w:rsidRPr="005C26CD">
          <w:rPr>
            <w:rFonts w:ascii="Arial" w:hAnsi="Arial" w:cs="Arial"/>
            <w:b/>
            <w:bCs/>
            <w:color w:val="000000" w:themeColor="text1"/>
            <w:sz w:val="21"/>
            <w:szCs w:val="21"/>
            <w:shd w:val="clear" w:color="auto" w:fill="FFFFFF"/>
          </w:rPr>
          <w:br/>
        </w:r>
        <w:proofErr w:type="spellStart"/>
        <w:r w:rsidRPr="005C26CD">
          <w:rPr>
            <w:rStyle w:val="a4"/>
            <w:rFonts w:ascii="Arial" w:hAnsi="Arial" w:cs="Arial"/>
            <w:b/>
            <w:bCs/>
            <w:color w:val="000000" w:themeColor="text1"/>
            <w:sz w:val="21"/>
            <w:szCs w:val="21"/>
            <w:shd w:val="clear" w:color="auto" w:fill="FFFFFF"/>
          </w:rPr>
          <w:t>ru.wikipedia.org</w:t>
        </w:r>
        <w:r w:rsidRPr="005C26CD">
          <w:rPr>
            <w:rStyle w:val="pathseparator"/>
            <w:rFonts w:ascii="Verdana" w:hAnsi="Verdana" w:cs="Arial"/>
            <w:color w:val="000000" w:themeColor="text1"/>
            <w:sz w:val="21"/>
            <w:szCs w:val="21"/>
            <w:shd w:val="clear" w:color="auto" w:fill="FFFFFF"/>
          </w:rPr>
          <w:t>›</w:t>
        </w:r>
        <w:r w:rsidRPr="005C26CD">
          <w:rPr>
            <w:rStyle w:val="a4"/>
            <w:rFonts w:ascii="Arial" w:hAnsi="Arial" w:cs="Arial"/>
            <w:color w:val="000000" w:themeColor="text1"/>
            <w:sz w:val="21"/>
            <w:szCs w:val="21"/>
            <w:shd w:val="clear" w:color="auto" w:fill="FFFFFF"/>
          </w:rPr>
          <w:t>Словарь</w:t>
        </w:r>
        <w:proofErr w:type="spellEnd"/>
      </w:hyperlink>
      <w:r>
        <w:rPr>
          <w:color w:val="000000" w:themeColor="text1"/>
        </w:rPr>
        <w:t>;</w:t>
      </w:r>
    </w:p>
    <w:p w14:paraId="290849FF" w14:textId="77777777" w:rsidR="005C26CD" w:rsidRPr="005C26CD" w:rsidRDefault="002E25C0" w:rsidP="005C26CD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color w:val="006000"/>
          <w:sz w:val="21"/>
          <w:szCs w:val="21"/>
          <w:lang w:val="en-US" w:eastAsia="ru-RU"/>
        </w:rPr>
      </w:pPr>
      <w:hyperlink r:id="rId8" w:tgtFrame="_blank" w:history="1">
        <w:proofErr w:type="spellStart"/>
        <w:r w:rsidR="005C26CD" w:rsidRPr="005C26CD">
          <w:rPr>
            <w:rFonts w:ascii="Arial" w:eastAsia="Times New Roman" w:hAnsi="Arial" w:cs="Arial"/>
            <w:b/>
            <w:bCs/>
            <w:color w:val="006000"/>
            <w:sz w:val="21"/>
            <w:lang w:val="en-US" w:eastAsia="ru-RU"/>
          </w:rPr>
          <w:t>dic.academic.ru</w:t>
        </w:r>
        <w:r w:rsidR="005C26CD" w:rsidRPr="005C26CD">
          <w:rPr>
            <w:rFonts w:ascii="Verdana" w:eastAsia="Times New Roman" w:hAnsi="Verdana" w:cs="Arial"/>
            <w:color w:val="006000"/>
            <w:sz w:val="21"/>
            <w:lang w:val="en-US" w:eastAsia="ru-RU"/>
          </w:rPr>
          <w:t>›</w:t>
        </w:r>
        <w:r w:rsidR="005C26CD" w:rsidRPr="005C26CD">
          <w:rPr>
            <w:rFonts w:ascii="Arial" w:eastAsia="Times New Roman" w:hAnsi="Arial" w:cs="Arial"/>
            <w:color w:val="006000"/>
            <w:sz w:val="21"/>
            <w:lang w:val="en-US" w:eastAsia="ru-RU"/>
          </w:rPr>
          <w:t>dic.nsf</w:t>
        </w:r>
        <w:proofErr w:type="spellEnd"/>
        <w:r w:rsidR="005C26CD" w:rsidRPr="005C26CD">
          <w:rPr>
            <w:rFonts w:ascii="Arial" w:eastAsia="Times New Roman" w:hAnsi="Arial" w:cs="Arial"/>
            <w:color w:val="006000"/>
            <w:sz w:val="21"/>
            <w:lang w:val="en-US" w:eastAsia="ru-RU"/>
          </w:rPr>
          <w:t>/</w:t>
        </w:r>
        <w:proofErr w:type="spellStart"/>
        <w:r w:rsidR="005C26CD" w:rsidRPr="005C26CD">
          <w:rPr>
            <w:rFonts w:ascii="Arial" w:eastAsia="Times New Roman" w:hAnsi="Arial" w:cs="Arial"/>
            <w:color w:val="006000"/>
            <w:sz w:val="21"/>
            <w:lang w:val="en-US" w:eastAsia="ru-RU"/>
          </w:rPr>
          <w:t>ruwiki</w:t>
        </w:r>
        <w:proofErr w:type="spellEnd"/>
        <w:r w:rsidR="005C26CD" w:rsidRPr="005C26CD">
          <w:rPr>
            <w:rFonts w:ascii="Arial" w:eastAsia="Times New Roman" w:hAnsi="Arial" w:cs="Arial"/>
            <w:color w:val="006000"/>
            <w:sz w:val="21"/>
            <w:lang w:val="en-US" w:eastAsia="ru-RU"/>
          </w:rPr>
          <w:t>/1088</w:t>
        </w:r>
      </w:hyperlink>
    </w:p>
    <w:p w14:paraId="3E0B9447" w14:textId="77777777" w:rsidR="005C26CD" w:rsidRPr="005C26CD" w:rsidRDefault="005C26CD" w:rsidP="005C26C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sectPr w:rsidR="005C26CD" w:rsidRPr="005C26CD" w:rsidSect="00D90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7A0BC3"/>
    <w:multiLevelType w:val="hybridMultilevel"/>
    <w:tmpl w:val="497C7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2952"/>
    <w:rsid w:val="000B4F7E"/>
    <w:rsid w:val="000D7D86"/>
    <w:rsid w:val="00152952"/>
    <w:rsid w:val="001C03F3"/>
    <w:rsid w:val="002E25C0"/>
    <w:rsid w:val="003771FB"/>
    <w:rsid w:val="004253CE"/>
    <w:rsid w:val="004C3308"/>
    <w:rsid w:val="005412CF"/>
    <w:rsid w:val="005C26CD"/>
    <w:rsid w:val="005E6A88"/>
    <w:rsid w:val="00785A29"/>
    <w:rsid w:val="007F40C4"/>
    <w:rsid w:val="00954B8B"/>
    <w:rsid w:val="00A01D93"/>
    <w:rsid w:val="00B33ED3"/>
    <w:rsid w:val="00B51E94"/>
    <w:rsid w:val="00B85FBB"/>
    <w:rsid w:val="00BB1877"/>
    <w:rsid w:val="00BE6392"/>
    <w:rsid w:val="00CD00BC"/>
    <w:rsid w:val="00D90237"/>
    <w:rsid w:val="00E02CA9"/>
    <w:rsid w:val="00E8401F"/>
    <w:rsid w:val="00E94E1B"/>
    <w:rsid w:val="00EB0CFB"/>
    <w:rsid w:val="00EF4101"/>
    <w:rsid w:val="00F5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75D6A"/>
  <w15:docId w15:val="{0E1FD633-3BE8-4935-9A9C-6E546D81A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3ED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5C26CD"/>
    <w:rPr>
      <w:color w:val="0000FF"/>
      <w:u w:val="single"/>
    </w:rPr>
  </w:style>
  <w:style w:type="character" w:customStyle="1" w:styleId="pathseparator">
    <w:name w:val="path__separator"/>
    <w:basedOn w:val="a0"/>
    <w:rsid w:val="005C26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3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8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c.academic.ru/dic.nsf/ruwiki/108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1%D0%BB%D0%BE%D0%B2%D0%B0%D1%80%D1%8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1839223417</dc:creator>
  <cp:keywords/>
  <dc:description/>
  <cp:lastModifiedBy>Наталья</cp:lastModifiedBy>
  <cp:revision>14</cp:revision>
  <dcterms:created xsi:type="dcterms:W3CDTF">2021-03-06T19:20:00Z</dcterms:created>
  <dcterms:modified xsi:type="dcterms:W3CDTF">2026-01-13T07:42:00Z</dcterms:modified>
</cp:coreProperties>
</file>