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6E5" w:rsidRPr="00BE61E2" w:rsidRDefault="00AE6F40" w:rsidP="00BE61E2">
      <w:pPr>
        <w:spacing w:line="240" w:lineRule="auto"/>
        <w:ind w:left="284"/>
        <w:jc w:val="center"/>
        <w:rPr>
          <w:rFonts w:asciiTheme="majorHAnsi" w:hAnsiTheme="majorHAnsi" w:cs="Times New Roman"/>
          <w:b/>
          <w:sz w:val="24"/>
          <w:szCs w:val="28"/>
        </w:rPr>
      </w:pPr>
      <w:r w:rsidRPr="00BE61E2">
        <w:rPr>
          <w:rFonts w:asciiTheme="majorHAnsi" w:hAnsiTheme="majorHAnsi" w:cs="Times New Roman"/>
          <w:b/>
          <w:sz w:val="24"/>
          <w:szCs w:val="28"/>
        </w:rPr>
        <w:t xml:space="preserve">ПРОФОРИЕНТАЦИОННАЯ </w:t>
      </w:r>
      <w:proofErr w:type="gramStart"/>
      <w:r w:rsidRPr="00BE61E2">
        <w:rPr>
          <w:rFonts w:asciiTheme="majorHAnsi" w:hAnsiTheme="majorHAnsi" w:cs="Times New Roman"/>
          <w:b/>
          <w:sz w:val="24"/>
          <w:szCs w:val="28"/>
        </w:rPr>
        <w:t>РАБОТА  С</w:t>
      </w:r>
      <w:proofErr w:type="gramEnd"/>
      <w:r w:rsidRPr="00BE61E2">
        <w:rPr>
          <w:rFonts w:asciiTheme="majorHAnsi" w:hAnsiTheme="majorHAnsi" w:cs="Times New Roman"/>
          <w:b/>
          <w:sz w:val="24"/>
          <w:szCs w:val="28"/>
        </w:rPr>
        <w:t xml:space="preserve"> УЧАЩИМИСЯ  НАЧАЛЬНЫХ КЛАССОВ В ПРОЦЕССЕ </w:t>
      </w:r>
      <w:r w:rsidR="00BA6693">
        <w:rPr>
          <w:rFonts w:asciiTheme="majorHAnsi" w:hAnsiTheme="majorHAnsi" w:cs="Times New Roman"/>
          <w:b/>
          <w:sz w:val="24"/>
          <w:szCs w:val="28"/>
        </w:rPr>
        <w:t>ВОСПИТАТЕЛЬНОЙ</w:t>
      </w:r>
      <w:r w:rsidRPr="00BE61E2">
        <w:rPr>
          <w:rFonts w:asciiTheme="majorHAnsi" w:hAnsiTheme="majorHAnsi" w:cs="Times New Roman"/>
          <w:b/>
          <w:sz w:val="24"/>
          <w:szCs w:val="28"/>
        </w:rPr>
        <w:t xml:space="preserve"> ДЕЯТЕЛЬНОСТИ.</w:t>
      </w:r>
    </w:p>
    <w:p w:rsidR="004D66E5" w:rsidRPr="00BE61E2" w:rsidRDefault="00BE61E2" w:rsidP="00BA6693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BE61E2">
        <w:rPr>
          <w:rFonts w:ascii="Times New Roman" w:hAnsi="Times New Roman" w:cs="Times New Roman"/>
          <w:sz w:val="24"/>
        </w:rPr>
        <w:t>Мирошниченко И.Ю.</w:t>
      </w:r>
    </w:p>
    <w:p w:rsidR="004D66E5" w:rsidRPr="00BE61E2" w:rsidRDefault="00BE61E2" w:rsidP="00BA6693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bookmarkStart w:id="0" w:name="_GoBack"/>
      <w:bookmarkEnd w:id="0"/>
      <w:proofErr w:type="gramStart"/>
      <w:r w:rsidRPr="00BE61E2">
        <w:rPr>
          <w:rFonts w:ascii="Times New Roman" w:hAnsi="Times New Roman" w:cs="Times New Roman"/>
          <w:sz w:val="24"/>
        </w:rPr>
        <w:t>воспитатель</w:t>
      </w:r>
      <w:proofErr w:type="gramEnd"/>
      <w:r w:rsidRPr="00BE61E2">
        <w:rPr>
          <w:rFonts w:ascii="Times New Roman" w:hAnsi="Times New Roman" w:cs="Times New Roman"/>
          <w:sz w:val="24"/>
        </w:rPr>
        <w:t xml:space="preserve"> группы продленного дня</w:t>
      </w:r>
    </w:p>
    <w:p w:rsidR="004D66E5" w:rsidRPr="00BE61E2" w:rsidRDefault="00BE61E2" w:rsidP="00BA6693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BE61E2">
        <w:rPr>
          <w:rFonts w:ascii="Times New Roman" w:hAnsi="Times New Roman" w:cs="Times New Roman"/>
          <w:sz w:val="24"/>
        </w:rPr>
        <w:t>КГБОУ</w:t>
      </w:r>
      <w:r w:rsidR="004D66E5" w:rsidRPr="00BE61E2">
        <w:rPr>
          <w:rFonts w:ascii="Times New Roman" w:hAnsi="Times New Roman" w:cs="Times New Roman"/>
          <w:sz w:val="24"/>
        </w:rPr>
        <w:t xml:space="preserve"> </w:t>
      </w:r>
      <w:r w:rsidR="00211FC9" w:rsidRPr="00BE61E2">
        <w:rPr>
          <w:rFonts w:ascii="Times New Roman" w:hAnsi="Times New Roman" w:cs="Times New Roman"/>
          <w:sz w:val="24"/>
        </w:rPr>
        <w:t>«</w:t>
      </w:r>
      <w:proofErr w:type="spellStart"/>
      <w:r w:rsidR="00211FC9" w:rsidRPr="00BE61E2">
        <w:rPr>
          <w:rFonts w:ascii="Times New Roman" w:hAnsi="Times New Roman" w:cs="Times New Roman"/>
          <w:sz w:val="24"/>
        </w:rPr>
        <w:t>Ачинская</w:t>
      </w:r>
      <w:proofErr w:type="spellEnd"/>
      <w:r w:rsidR="00211FC9" w:rsidRPr="00BE61E2">
        <w:rPr>
          <w:rFonts w:ascii="Times New Roman" w:hAnsi="Times New Roman" w:cs="Times New Roman"/>
          <w:sz w:val="24"/>
        </w:rPr>
        <w:t xml:space="preserve"> школа</w:t>
      </w:r>
      <w:r w:rsidRPr="00BE61E2">
        <w:rPr>
          <w:rFonts w:ascii="Times New Roman" w:hAnsi="Times New Roman" w:cs="Times New Roman"/>
          <w:sz w:val="24"/>
        </w:rPr>
        <w:t xml:space="preserve"> № 3</w:t>
      </w:r>
      <w:r w:rsidR="004D66E5" w:rsidRPr="00BE61E2">
        <w:rPr>
          <w:rFonts w:ascii="Times New Roman" w:hAnsi="Times New Roman" w:cs="Times New Roman"/>
          <w:sz w:val="24"/>
        </w:rPr>
        <w:t xml:space="preserve">» </w:t>
      </w:r>
    </w:p>
    <w:p w:rsidR="00BB6FA6" w:rsidRPr="00BE61E2" w:rsidRDefault="00AE6F40" w:rsidP="00BE61E2">
      <w:pPr>
        <w:spacing w:line="240" w:lineRule="auto"/>
        <w:ind w:left="426" w:firstLine="360"/>
        <w:jc w:val="both"/>
        <w:rPr>
          <w:rFonts w:ascii="Times New Roman" w:hAnsi="Times New Roman" w:cs="Times New Roman"/>
          <w:sz w:val="24"/>
          <w:szCs w:val="28"/>
        </w:rPr>
      </w:pPr>
      <w:r w:rsidRPr="00BE61E2">
        <w:rPr>
          <w:rFonts w:ascii="Times New Roman" w:hAnsi="Times New Roman" w:cs="Times New Roman"/>
          <w:sz w:val="24"/>
          <w:szCs w:val="28"/>
        </w:rPr>
        <w:t xml:space="preserve">В статье представлен опыт </w:t>
      </w:r>
      <w:proofErr w:type="spellStart"/>
      <w:r w:rsidRPr="00BE61E2">
        <w:rPr>
          <w:rFonts w:ascii="Times New Roman" w:hAnsi="Times New Roman" w:cs="Times New Roman"/>
          <w:sz w:val="24"/>
          <w:szCs w:val="28"/>
        </w:rPr>
        <w:t>профориентационной</w:t>
      </w:r>
      <w:proofErr w:type="spellEnd"/>
      <w:r w:rsidRPr="00BE61E2">
        <w:rPr>
          <w:rFonts w:ascii="Times New Roman" w:hAnsi="Times New Roman" w:cs="Times New Roman"/>
          <w:sz w:val="24"/>
          <w:szCs w:val="28"/>
        </w:rPr>
        <w:t xml:space="preserve"> работы с учащимися начальных</w:t>
      </w:r>
      <w:r w:rsidR="00211FC9" w:rsidRPr="00BE61E2">
        <w:rPr>
          <w:rFonts w:ascii="Times New Roman" w:hAnsi="Times New Roman" w:cs="Times New Roman"/>
          <w:sz w:val="24"/>
          <w:szCs w:val="28"/>
        </w:rPr>
        <w:t xml:space="preserve"> классов</w:t>
      </w:r>
      <w:r w:rsidRPr="00BE61E2">
        <w:rPr>
          <w:rFonts w:ascii="Times New Roman" w:hAnsi="Times New Roman" w:cs="Times New Roman"/>
          <w:sz w:val="24"/>
          <w:szCs w:val="28"/>
        </w:rPr>
        <w:t xml:space="preserve"> с интеллектуальной недостаточностью в процессе учебной деятельности</w:t>
      </w:r>
      <w:r w:rsidR="00BE61E2">
        <w:rPr>
          <w:rFonts w:ascii="Times New Roman" w:hAnsi="Times New Roman" w:cs="Times New Roman"/>
          <w:sz w:val="24"/>
          <w:szCs w:val="28"/>
        </w:rPr>
        <w:t xml:space="preserve"> легкой степени</w:t>
      </w:r>
      <w:r w:rsidRPr="00BE61E2">
        <w:rPr>
          <w:rFonts w:ascii="Times New Roman" w:hAnsi="Times New Roman" w:cs="Times New Roman"/>
          <w:sz w:val="24"/>
          <w:szCs w:val="28"/>
        </w:rPr>
        <w:t>. Б</w:t>
      </w:r>
      <w:r w:rsidR="00BB6FA6" w:rsidRPr="00BE61E2">
        <w:rPr>
          <w:rFonts w:ascii="Times New Roman" w:hAnsi="Times New Roman" w:cs="Times New Roman"/>
          <w:sz w:val="24"/>
          <w:szCs w:val="28"/>
        </w:rPr>
        <w:t xml:space="preserve">ольшинству выпускников только трудовое обучение в </w:t>
      </w:r>
      <w:r w:rsidR="00BE61E2">
        <w:rPr>
          <w:rFonts w:ascii="Times New Roman" w:hAnsi="Times New Roman" w:cs="Times New Roman"/>
          <w:sz w:val="24"/>
          <w:szCs w:val="28"/>
        </w:rPr>
        <w:t>данных</w:t>
      </w:r>
      <w:r w:rsidR="00BB6FA6" w:rsidRPr="00BE61E2">
        <w:rPr>
          <w:rFonts w:ascii="Times New Roman" w:hAnsi="Times New Roman" w:cs="Times New Roman"/>
          <w:sz w:val="24"/>
          <w:szCs w:val="28"/>
        </w:rPr>
        <w:t xml:space="preserve"> школах, направленное на профессиональную подготовку, коррекцию и компенсацию их умственного и физического развития, обеспечивает возможность трудоустройства в сфере материального производства.</w:t>
      </w:r>
    </w:p>
    <w:p w:rsidR="006C3602" w:rsidRPr="00BE61E2" w:rsidRDefault="00FF6C41" w:rsidP="00BE61E2">
      <w:pPr>
        <w:spacing w:line="240" w:lineRule="auto"/>
        <w:ind w:left="426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BE61E2">
        <w:rPr>
          <w:rFonts w:ascii="Times New Roman" w:hAnsi="Times New Roman" w:cs="Times New Roman"/>
          <w:sz w:val="24"/>
          <w:szCs w:val="28"/>
        </w:rPr>
        <w:t xml:space="preserve">Выбрать будущую профессию в современном обществе нелегко. Особенно трудно это нашим детям, имеющим проблемы в интеллектуальном и физическом развитии.  Их дальнейшее трудоустройство затруднено ограниченным количеством профессий, по которым они могут  быть трудоустроены. Но они имеют такое же право на труд, им </w:t>
      </w:r>
      <w:proofErr w:type="gramStart"/>
      <w:r w:rsidRPr="00BE61E2">
        <w:rPr>
          <w:rFonts w:ascii="Times New Roman" w:hAnsi="Times New Roman" w:cs="Times New Roman"/>
          <w:sz w:val="24"/>
          <w:szCs w:val="28"/>
        </w:rPr>
        <w:t>нужна  помощь</w:t>
      </w:r>
      <w:proofErr w:type="gramEnd"/>
      <w:r w:rsidRPr="00BE61E2">
        <w:rPr>
          <w:rFonts w:ascii="Times New Roman" w:hAnsi="Times New Roman" w:cs="Times New Roman"/>
          <w:sz w:val="24"/>
          <w:szCs w:val="28"/>
        </w:rPr>
        <w:t xml:space="preserve"> в развитии своих способностей и в реализации гражданских прав. Поэтому </w:t>
      </w:r>
      <w:r w:rsidR="00BF1660" w:rsidRPr="00BE61E2">
        <w:rPr>
          <w:rFonts w:ascii="Times New Roman" w:hAnsi="Times New Roman" w:cs="Times New Roman"/>
          <w:sz w:val="24"/>
          <w:szCs w:val="28"/>
        </w:rPr>
        <w:t>н</w:t>
      </w:r>
      <w:r w:rsidRPr="00BE61E2">
        <w:rPr>
          <w:rFonts w:ascii="Times New Roman" w:hAnsi="Times New Roman" w:cs="Times New Roman"/>
          <w:sz w:val="24"/>
          <w:szCs w:val="28"/>
        </w:rPr>
        <w:t xml:space="preserve">аша задача – воспитать трудоспособных и полезных членов общества, развить у них жизненно-необходимые навыки, подготовить к посильным видам труда, учитывая при этом их потенциальные возможности. </w:t>
      </w:r>
    </w:p>
    <w:p w:rsidR="00BB6FA6" w:rsidRPr="00BE61E2" w:rsidRDefault="006C3602" w:rsidP="00BE61E2">
      <w:pPr>
        <w:spacing w:line="240" w:lineRule="auto"/>
        <w:ind w:left="426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BE61E2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6FAF6"/>
        </w:rPr>
        <w:t xml:space="preserve">Целью своей </w:t>
      </w:r>
      <w:r w:rsidRPr="00BE61E2">
        <w:rPr>
          <w:rFonts w:ascii="Times New Roman" w:eastAsia="Times New Roman" w:hAnsi="Times New Roman" w:cs="Times New Roman"/>
          <w:b/>
          <w:bCs/>
          <w:sz w:val="24"/>
          <w:szCs w:val="28"/>
        </w:rPr>
        <w:t> </w:t>
      </w:r>
      <w:proofErr w:type="spellStart"/>
      <w:r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>профориентационной</w:t>
      </w:r>
      <w:proofErr w:type="spellEnd"/>
      <w:r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 xml:space="preserve"> работы считаю: расширение знаний о мире профессий и формирование интереса к познанию и миру труда.</w:t>
      </w:r>
    </w:p>
    <w:p w:rsidR="00AE6F40" w:rsidRPr="00BE61E2" w:rsidRDefault="00BB6FA6" w:rsidP="00BE61E2">
      <w:pPr>
        <w:spacing w:line="240" w:lineRule="auto"/>
        <w:ind w:left="426" w:firstLine="360"/>
        <w:jc w:val="both"/>
        <w:rPr>
          <w:rFonts w:ascii="Times New Roman" w:hAnsi="Times New Roman" w:cs="Times New Roman"/>
          <w:sz w:val="24"/>
          <w:szCs w:val="28"/>
        </w:rPr>
      </w:pPr>
      <w:r w:rsidRPr="00BE61E2">
        <w:rPr>
          <w:rFonts w:ascii="Times New Roman" w:hAnsi="Times New Roman" w:cs="Times New Roman"/>
          <w:sz w:val="24"/>
          <w:szCs w:val="28"/>
        </w:rPr>
        <w:t xml:space="preserve">Выбор профессии в начальной школе не является главной задачей, поскольку ведущая роль отводится учебной деятельности. В процессе её учащиеся получают разнообразные представления о мире профессий (учитель, шофёр, врач, повар). </w:t>
      </w:r>
    </w:p>
    <w:p w:rsidR="006C3602" w:rsidRPr="00BE61E2" w:rsidRDefault="00A567D8" w:rsidP="00BE61E2">
      <w:pPr>
        <w:spacing w:line="240" w:lineRule="auto"/>
        <w:ind w:left="426" w:firstLine="360"/>
        <w:jc w:val="both"/>
        <w:rPr>
          <w:rFonts w:ascii="Times New Roman" w:hAnsi="Times New Roman" w:cs="Times New Roman"/>
          <w:sz w:val="24"/>
          <w:szCs w:val="28"/>
        </w:rPr>
      </w:pPr>
      <w:r w:rsidRPr="00BE61E2">
        <w:rPr>
          <w:rFonts w:ascii="Times New Roman" w:hAnsi="Times New Roman" w:cs="Times New Roman"/>
          <w:sz w:val="24"/>
          <w:szCs w:val="28"/>
        </w:rPr>
        <w:t xml:space="preserve">На </w:t>
      </w:r>
      <w:r w:rsidR="00BE61E2">
        <w:rPr>
          <w:rFonts w:ascii="Times New Roman" w:hAnsi="Times New Roman" w:cs="Times New Roman"/>
          <w:sz w:val="24"/>
          <w:szCs w:val="28"/>
        </w:rPr>
        <w:t>самоподготовке</w:t>
      </w:r>
      <w:r w:rsidRPr="00BE61E2">
        <w:rPr>
          <w:rFonts w:ascii="Times New Roman" w:hAnsi="Times New Roman" w:cs="Times New Roman"/>
          <w:sz w:val="24"/>
          <w:szCs w:val="28"/>
        </w:rPr>
        <w:t xml:space="preserve"> пополняются первоначальные представления детей о роли труда в жизни людей. Например: пословицы о труде, песенки о труде. </w:t>
      </w:r>
      <w:proofErr w:type="spellStart"/>
      <w:r w:rsidRPr="00BE61E2">
        <w:rPr>
          <w:rFonts w:ascii="Times New Roman" w:hAnsi="Times New Roman" w:cs="Times New Roman"/>
          <w:sz w:val="24"/>
          <w:szCs w:val="28"/>
        </w:rPr>
        <w:t>Учащимсяся</w:t>
      </w:r>
      <w:proofErr w:type="spellEnd"/>
      <w:r w:rsidRPr="00BE61E2">
        <w:rPr>
          <w:rFonts w:ascii="Times New Roman" w:hAnsi="Times New Roman" w:cs="Times New Roman"/>
          <w:sz w:val="24"/>
          <w:szCs w:val="28"/>
        </w:rPr>
        <w:t xml:space="preserve"> даётся возможность «примерить» на себя различные профессии через игровую деятельность. А. Макаренко писал: «Каков ребёнок в игре, таков он во многом будет в работе, когда вырастет». </w:t>
      </w:r>
      <w:r w:rsidR="00BE61E2">
        <w:rPr>
          <w:rFonts w:ascii="Times New Roman" w:hAnsi="Times New Roman" w:cs="Times New Roman"/>
          <w:sz w:val="24"/>
          <w:szCs w:val="28"/>
        </w:rPr>
        <w:t>В</w:t>
      </w:r>
      <w:r w:rsidRPr="00BE61E2">
        <w:rPr>
          <w:rFonts w:ascii="Times New Roman" w:hAnsi="Times New Roman" w:cs="Times New Roman"/>
          <w:sz w:val="24"/>
          <w:szCs w:val="28"/>
        </w:rPr>
        <w:t xml:space="preserve">о </w:t>
      </w:r>
      <w:proofErr w:type="gramStart"/>
      <w:r w:rsidRPr="00BE61E2">
        <w:rPr>
          <w:rFonts w:ascii="Times New Roman" w:hAnsi="Times New Roman" w:cs="Times New Roman"/>
          <w:sz w:val="24"/>
          <w:szCs w:val="28"/>
        </w:rPr>
        <w:t>внеурочное  время</w:t>
      </w:r>
      <w:proofErr w:type="gramEnd"/>
      <w:r w:rsidRPr="00BE61E2">
        <w:rPr>
          <w:rFonts w:ascii="Times New Roman" w:hAnsi="Times New Roman" w:cs="Times New Roman"/>
          <w:sz w:val="24"/>
          <w:szCs w:val="28"/>
        </w:rPr>
        <w:t xml:space="preserve"> провожу ролевые игры: «Мы пассажиры»,  «Я водитель», « Я продавец»; дидактические игры «В парикмахерской», «В школьной столовой»; коллективные творческие дела, конкурсы, викторины, праздники.</w:t>
      </w:r>
    </w:p>
    <w:p w:rsidR="00007CE8" w:rsidRPr="00BE61E2" w:rsidRDefault="00263F49" w:rsidP="00BE61E2">
      <w:pPr>
        <w:spacing w:line="240" w:lineRule="auto"/>
        <w:ind w:left="426" w:firstLine="360"/>
        <w:jc w:val="both"/>
        <w:rPr>
          <w:rFonts w:ascii="Times New Roman" w:hAnsi="Times New Roman" w:cs="Times New Roman"/>
          <w:sz w:val="24"/>
          <w:szCs w:val="28"/>
        </w:rPr>
      </w:pPr>
      <w:r w:rsidRPr="00BE61E2">
        <w:rPr>
          <w:rFonts w:ascii="Times New Roman" w:hAnsi="Times New Roman" w:cs="Times New Roman"/>
          <w:sz w:val="24"/>
          <w:szCs w:val="28"/>
        </w:rPr>
        <w:t>Р</w:t>
      </w:r>
      <w:r w:rsidR="00AE6F40" w:rsidRPr="00BE61E2">
        <w:rPr>
          <w:rFonts w:ascii="Times New Roman" w:hAnsi="Times New Roman" w:cs="Times New Roman"/>
          <w:sz w:val="24"/>
          <w:szCs w:val="28"/>
        </w:rPr>
        <w:t xml:space="preserve">аботу по </w:t>
      </w:r>
      <w:proofErr w:type="gramStart"/>
      <w:r w:rsidR="00AE6F40" w:rsidRPr="00BE61E2">
        <w:rPr>
          <w:rFonts w:ascii="Times New Roman" w:hAnsi="Times New Roman" w:cs="Times New Roman"/>
          <w:sz w:val="24"/>
          <w:szCs w:val="28"/>
        </w:rPr>
        <w:t>проф</w:t>
      </w:r>
      <w:r w:rsidRPr="00BE61E2">
        <w:rPr>
          <w:rFonts w:ascii="Times New Roman" w:hAnsi="Times New Roman" w:cs="Times New Roman"/>
          <w:sz w:val="24"/>
          <w:szCs w:val="28"/>
        </w:rPr>
        <w:t xml:space="preserve">ориентации  </w:t>
      </w:r>
      <w:proofErr w:type="spellStart"/>
      <w:r w:rsidRPr="00BE61E2">
        <w:rPr>
          <w:rFonts w:ascii="Times New Roman" w:hAnsi="Times New Roman" w:cs="Times New Roman"/>
          <w:sz w:val="24"/>
          <w:szCs w:val="28"/>
        </w:rPr>
        <w:t>простраиваю</w:t>
      </w:r>
      <w:proofErr w:type="spellEnd"/>
      <w:proofErr w:type="gramEnd"/>
      <w:r w:rsidRPr="00BE61E2">
        <w:rPr>
          <w:rFonts w:ascii="Times New Roman" w:hAnsi="Times New Roman" w:cs="Times New Roman"/>
          <w:sz w:val="24"/>
          <w:szCs w:val="28"/>
        </w:rPr>
        <w:t xml:space="preserve"> во взаимодействии</w:t>
      </w:r>
      <w:r w:rsidR="00BE61E2">
        <w:rPr>
          <w:rFonts w:ascii="Times New Roman" w:hAnsi="Times New Roman" w:cs="Times New Roman"/>
          <w:sz w:val="24"/>
          <w:szCs w:val="28"/>
        </w:rPr>
        <w:t xml:space="preserve"> с</w:t>
      </w:r>
      <w:r w:rsidRPr="00BE61E2">
        <w:rPr>
          <w:rFonts w:ascii="Times New Roman" w:hAnsi="Times New Roman" w:cs="Times New Roman"/>
          <w:sz w:val="24"/>
          <w:szCs w:val="28"/>
        </w:rPr>
        <w:t xml:space="preserve"> психологом, социальным </w:t>
      </w:r>
      <w:r w:rsidR="00BE61E2">
        <w:rPr>
          <w:rFonts w:ascii="Times New Roman" w:hAnsi="Times New Roman" w:cs="Times New Roman"/>
          <w:sz w:val="24"/>
          <w:szCs w:val="28"/>
        </w:rPr>
        <w:t>педагогом</w:t>
      </w:r>
      <w:r w:rsidRPr="00BE61E2">
        <w:rPr>
          <w:rFonts w:ascii="Times New Roman" w:hAnsi="Times New Roman" w:cs="Times New Roman"/>
          <w:sz w:val="24"/>
          <w:szCs w:val="28"/>
        </w:rPr>
        <w:t xml:space="preserve">, медиком, библиотекарем при соблюдении следующих </w:t>
      </w:r>
      <w:r w:rsidRPr="00BE61E2">
        <w:rPr>
          <w:rFonts w:ascii="Times New Roman" w:hAnsi="Times New Roman" w:cs="Times New Roman"/>
          <w:b/>
          <w:sz w:val="24"/>
          <w:szCs w:val="28"/>
        </w:rPr>
        <w:t>принципов:</w:t>
      </w:r>
      <w:r w:rsidR="00DC5590" w:rsidRPr="00BE61E2">
        <w:rPr>
          <w:rFonts w:ascii="Times New Roman" w:eastAsia="Times New Roman" w:hAnsi="Times New Roman" w:cs="Times New Roman"/>
          <w:color w:val="333333"/>
          <w:sz w:val="24"/>
          <w:szCs w:val="28"/>
        </w:rPr>
        <w:t xml:space="preserve"> </w:t>
      </w:r>
      <w:r w:rsidR="00DC5590"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>с</w:t>
      </w:r>
      <w:r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 xml:space="preserve">истематичность </w:t>
      </w:r>
      <w:r w:rsidR="006C3602"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>и преемственность</w:t>
      </w:r>
      <w:r w:rsidR="00DC5590"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>;</w:t>
      </w:r>
      <w:r w:rsidR="00445A6A"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 xml:space="preserve"> </w:t>
      </w:r>
      <w:r w:rsidR="00DC5590"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>д</w:t>
      </w:r>
      <w:r w:rsidR="006C3602"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>ифференцированный и индивидуальный подход</w:t>
      </w:r>
      <w:r w:rsidR="00DC5590"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>;</w:t>
      </w:r>
      <w:r w:rsidR="006C3602"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 xml:space="preserve"> </w:t>
      </w:r>
      <w:r w:rsidR="006C3602" w:rsidRPr="00BE61E2">
        <w:rPr>
          <w:rFonts w:ascii="Times New Roman" w:eastAsia="Times New Roman" w:hAnsi="Times New Roman" w:cs="Times New Roman"/>
          <w:sz w:val="24"/>
          <w:szCs w:val="28"/>
        </w:rPr>
        <w:br/>
      </w:r>
      <w:r w:rsidR="00DC5590"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>о</w:t>
      </w:r>
      <w:r w:rsidR="006C3602"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>птимальное сочетание массовых, г</w:t>
      </w:r>
      <w:r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>рупповых и индивиду</w:t>
      </w:r>
      <w:r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softHyphen/>
        <w:t xml:space="preserve">альных форм </w:t>
      </w:r>
      <w:proofErr w:type="spellStart"/>
      <w:r w:rsidR="006C3602"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>профориентационной</w:t>
      </w:r>
      <w:proofErr w:type="spellEnd"/>
      <w:r w:rsidR="006C3602"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 xml:space="preserve"> работы с учащимися и родите</w:t>
      </w:r>
      <w:r w:rsidR="006C3602"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softHyphen/>
        <w:t>лями</w:t>
      </w:r>
      <w:r w:rsidR="00DC5590"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>;</w:t>
      </w:r>
      <w:r w:rsidR="006C3602" w:rsidRPr="00BE61E2">
        <w:rPr>
          <w:rFonts w:ascii="Times New Roman" w:eastAsia="Times New Roman" w:hAnsi="Times New Roman" w:cs="Times New Roman"/>
          <w:sz w:val="24"/>
          <w:szCs w:val="28"/>
        </w:rPr>
        <w:t> </w:t>
      </w:r>
      <w:r w:rsidR="00DC5590"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>с</w:t>
      </w:r>
      <w:r w:rsidR="006C3602"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>вязь профориентации с жизнью</w:t>
      </w:r>
      <w:r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>.</w:t>
      </w:r>
    </w:p>
    <w:p w:rsidR="00DC5590" w:rsidRPr="00BE61E2" w:rsidRDefault="00263F49" w:rsidP="00BE61E2">
      <w:pPr>
        <w:spacing w:line="240" w:lineRule="auto"/>
        <w:ind w:left="426" w:firstLine="708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BE61E2">
        <w:rPr>
          <w:rFonts w:ascii="Times New Roman" w:hAnsi="Times New Roman" w:cs="Times New Roman"/>
          <w:sz w:val="24"/>
          <w:szCs w:val="28"/>
        </w:rPr>
        <w:t>Профориентационную</w:t>
      </w:r>
      <w:proofErr w:type="spellEnd"/>
      <w:r w:rsidRPr="00BE61E2">
        <w:rPr>
          <w:rFonts w:ascii="Times New Roman" w:hAnsi="Times New Roman" w:cs="Times New Roman"/>
          <w:sz w:val="24"/>
          <w:szCs w:val="28"/>
        </w:rPr>
        <w:t xml:space="preserve"> деятельность осуществляю через </w:t>
      </w:r>
      <w:r w:rsidR="003779B1" w:rsidRPr="00BE61E2">
        <w:rPr>
          <w:rFonts w:ascii="Times New Roman" w:hAnsi="Times New Roman" w:cs="Times New Roman"/>
          <w:sz w:val="24"/>
          <w:szCs w:val="28"/>
        </w:rPr>
        <w:t>ролевые, дидактические игры, беседы, конкурсы, общественно полезный труд, экскурсии на предп</w:t>
      </w:r>
      <w:r w:rsidR="00DC5590" w:rsidRPr="00BE61E2">
        <w:rPr>
          <w:rFonts w:ascii="Times New Roman" w:hAnsi="Times New Roman" w:cs="Times New Roman"/>
          <w:sz w:val="24"/>
          <w:szCs w:val="28"/>
        </w:rPr>
        <w:t>риятия (</w:t>
      </w:r>
      <w:r w:rsidR="003779B1" w:rsidRPr="00BE61E2">
        <w:rPr>
          <w:rFonts w:ascii="Times New Roman" w:hAnsi="Times New Roman" w:cs="Times New Roman"/>
          <w:sz w:val="24"/>
          <w:szCs w:val="28"/>
        </w:rPr>
        <w:t>где работают род</w:t>
      </w:r>
      <w:r w:rsidRPr="00BE61E2">
        <w:rPr>
          <w:rFonts w:ascii="Times New Roman" w:hAnsi="Times New Roman" w:cs="Times New Roman"/>
          <w:sz w:val="24"/>
          <w:szCs w:val="28"/>
        </w:rPr>
        <w:t>ители</w:t>
      </w:r>
      <w:r w:rsidR="00DC5590" w:rsidRPr="00BE61E2">
        <w:rPr>
          <w:rFonts w:ascii="Times New Roman" w:hAnsi="Times New Roman" w:cs="Times New Roman"/>
          <w:sz w:val="24"/>
          <w:szCs w:val="28"/>
        </w:rPr>
        <w:t>)</w:t>
      </w:r>
      <w:r w:rsidRPr="00BE61E2">
        <w:rPr>
          <w:rFonts w:ascii="Times New Roman" w:hAnsi="Times New Roman" w:cs="Times New Roman"/>
          <w:sz w:val="24"/>
          <w:szCs w:val="28"/>
        </w:rPr>
        <w:t>, семейные праздники</w:t>
      </w:r>
      <w:r w:rsidR="00DC5590" w:rsidRPr="00BE61E2">
        <w:rPr>
          <w:rFonts w:ascii="Times New Roman" w:hAnsi="Times New Roman" w:cs="Times New Roman"/>
          <w:sz w:val="24"/>
          <w:szCs w:val="28"/>
        </w:rPr>
        <w:t>.</w:t>
      </w:r>
      <w:r w:rsidRPr="00BE61E2">
        <w:rPr>
          <w:rFonts w:ascii="Times New Roman" w:hAnsi="Times New Roman" w:cs="Times New Roman"/>
          <w:sz w:val="24"/>
          <w:szCs w:val="28"/>
        </w:rPr>
        <w:t xml:space="preserve"> </w:t>
      </w:r>
      <w:r w:rsidR="00DC5590" w:rsidRPr="00BE61E2">
        <w:rPr>
          <w:rFonts w:ascii="Times New Roman" w:hAnsi="Times New Roman" w:cs="Times New Roman"/>
          <w:sz w:val="24"/>
          <w:szCs w:val="28"/>
        </w:rPr>
        <w:t xml:space="preserve">За счёт них </w:t>
      </w:r>
      <w:r w:rsidR="003779B1" w:rsidRPr="00BE61E2">
        <w:rPr>
          <w:rFonts w:ascii="Times New Roman" w:hAnsi="Times New Roman" w:cs="Times New Roman"/>
          <w:sz w:val="24"/>
          <w:szCs w:val="28"/>
        </w:rPr>
        <w:t xml:space="preserve"> представление о мире профессий, добросовестное отношение к труду, понимание его роли в жизни человека и общества, дается установка на выбор профессии, развивается интерес к будущей профессии. </w:t>
      </w:r>
    </w:p>
    <w:p w:rsidR="003779B1" w:rsidRPr="00BE61E2" w:rsidRDefault="003779B1" w:rsidP="00BE61E2">
      <w:pPr>
        <w:spacing w:line="240" w:lineRule="auto"/>
        <w:ind w:left="426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BE61E2">
        <w:rPr>
          <w:rFonts w:ascii="Times New Roman" w:hAnsi="Times New Roman" w:cs="Times New Roman"/>
          <w:b/>
          <w:sz w:val="24"/>
          <w:szCs w:val="28"/>
        </w:rPr>
        <w:lastRenderedPageBreak/>
        <w:t>С 1-го года</w:t>
      </w:r>
      <w:r w:rsidRPr="00BE61E2">
        <w:rPr>
          <w:rFonts w:ascii="Times New Roman" w:hAnsi="Times New Roman" w:cs="Times New Roman"/>
          <w:sz w:val="24"/>
          <w:szCs w:val="28"/>
        </w:rPr>
        <w:t xml:space="preserve"> обучения  провожу определённую работу по расширению представлений о труде, знакомству с наиболее популярными профессиями в промышленности, сельском</w:t>
      </w:r>
      <w:r w:rsidR="00211FC9" w:rsidRPr="00BE61E2">
        <w:rPr>
          <w:rFonts w:ascii="Times New Roman" w:hAnsi="Times New Roman" w:cs="Times New Roman"/>
          <w:sz w:val="24"/>
          <w:szCs w:val="28"/>
        </w:rPr>
        <w:t xml:space="preserve"> хозяйстве, сфере обслуживания.</w:t>
      </w:r>
    </w:p>
    <w:p w:rsidR="003779B1" w:rsidRPr="00BE61E2" w:rsidRDefault="00BF1660" w:rsidP="00BE61E2">
      <w:pPr>
        <w:spacing w:line="240" w:lineRule="auto"/>
        <w:ind w:left="426" w:firstLine="360"/>
        <w:jc w:val="both"/>
        <w:rPr>
          <w:rFonts w:ascii="Times New Roman" w:hAnsi="Times New Roman" w:cs="Times New Roman"/>
          <w:sz w:val="24"/>
          <w:szCs w:val="28"/>
        </w:rPr>
      </w:pPr>
      <w:r w:rsidRPr="00BE61E2">
        <w:rPr>
          <w:rFonts w:ascii="Times New Roman" w:hAnsi="Times New Roman" w:cs="Times New Roman"/>
          <w:b/>
          <w:sz w:val="24"/>
          <w:szCs w:val="28"/>
        </w:rPr>
        <w:t xml:space="preserve">    </w:t>
      </w:r>
      <w:r w:rsidR="003779B1" w:rsidRPr="00BE61E2">
        <w:rPr>
          <w:rFonts w:ascii="Times New Roman" w:hAnsi="Times New Roman" w:cs="Times New Roman"/>
          <w:b/>
          <w:sz w:val="24"/>
          <w:szCs w:val="28"/>
        </w:rPr>
        <w:t>Во 2-м классе</w:t>
      </w:r>
      <w:r w:rsidR="003779B1" w:rsidRPr="00BE61E2">
        <w:rPr>
          <w:rFonts w:ascii="Times New Roman" w:hAnsi="Times New Roman" w:cs="Times New Roman"/>
          <w:sz w:val="24"/>
          <w:szCs w:val="28"/>
        </w:rPr>
        <w:t xml:space="preserve"> продолжаю знакомство школьников с трудом окружающих людей, углубляю представления о разных профессиях. Второклассники учатся устанавливать отношения в трудовых группах, осваивать различные умения </w:t>
      </w:r>
      <w:r w:rsidR="00211FC9" w:rsidRPr="00BE61E2">
        <w:rPr>
          <w:rFonts w:ascii="Times New Roman" w:hAnsi="Times New Roman" w:cs="Times New Roman"/>
          <w:sz w:val="24"/>
          <w:szCs w:val="28"/>
        </w:rPr>
        <w:t>и навыки трудовой деятельности.</w:t>
      </w:r>
    </w:p>
    <w:p w:rsidR="003779B1" w:rsidRPr="00BE61E2" w:rsidRDefault="003779B1" w:rsidP="00BE61E2">
      <w:pPr>
        <w:spacing w:line="240" w:lineRule="auto"/>
        <w:ind w:left="426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BE61E2">
        <w:rPr>
          <w:rFonts w:ascii="Times New Roman" w:hAnsi="Times New Roman" w:cs="Times New Roman"/>
          <w:b/>
          <w:sz w:val="24"/>
          <w:szCs w:val="28"/>
        </w:rPr>
        <w:t>В 3-м классе</w:t>
      </w:r>
      <w:r w:rsidRPr="00BE61E2">
        <w:rPr>
          <w:rFonts w:ascii="Times New Roman" w:hAnsi="Times New Roman" w:cs="Times New Roman"/>
          <w:sz w:val="24"/>
          <w:szCs w:val="28"/>
        </w:rPr>
        <w:t xml:space="preserve"> продолжаю развитие </w:t>
      </w:r>
      <w:proofErr w:type="spellStart"/>
      <w:r w:rsidRPr="00BE61E2">
        <w:rPr>
          <w:rFonts w:ascii="Times New Roman" w:hAnsi="Times New Roman" w:cs="Times New Roman"/>
          <w:sz w:val="24"/>
          <w:szCs w:val="28"/>
        </w:rPr>
        <w:t>общетрудовых</w:t>
      </w:r>
      <w:proofErr w:type="spellEnd"/>
      <w:r w:rsidRPr="00BE61E2">
        <w:rPr>
          <w:rFonts w:ascii="Times New Roman" w:hAnsi="Times New Roman" w:cs="Times New Roman"/>
          <w:sz w:val="24"/>
          <w:szCs w:val="28"/>
        </w:rPr>
        <w:t xml:space="preserve"> зн</w:t>
      </w:r>
      <w:r w:rsidR="00211FC9" w:rsidRPr="00BE61E2">
        <w:rPr>
          <w:rFonts w:ascii="Times New Roman" w:hAnsi="Times New Roman" w:cs="Times New Roman"/>
          <w:sz w:val="24"/>
          <w:szCs w:val="28"/>
        </w:rPr>
        <w:t>аний, умений и навыков, продолжаю знакомство</w:t>
      </w:r>
      <w:r w:rsidRPr="00BE61E2">
        <w:rPr>
          <w:rFonts w:ascii="Times New Roman" w:hAnsi="Times New Roman" w:cs="Times New Roman"/>
          <w:sz w:val="24"/>
          <w:szCs w:val="28"/>
        </w:rPr>
        <w:t xml:space="preserve"> с трудом окружающих людей и их профессиями, вырабатываю первые навыки организации своей работы и работы товарищей. Прививаю чувство ответственности за качество выполняемой работы. Учащиеся проявляют активность и ини</w:t>
      </w:r>
      <w:r w:rsidR="00211FC9" w:rsidRPr="00BE61E2">
        <w:rPr>
          <w:rFonts w:ascii="Times New Roman" w:hAnsi="Times New Roman" w:cs="Times New Roman"/>
          <w:sz w:val="24"/>
          <w:szCs w:val="28"/>
        </w:rPr>
        <w:t>циативу в поисках полезных дел.</w:t>
      </w:r>
    </w:p>
    <w:p w:rsidR="003779B1" w:rsidRPr="00BE61E2" w:rsidRDefault="003779B1" w:rsidP="00BE61E2">
      <w:pPr>
        <w:spacing w:line="240" w:lineRule="auto"/>
        <w:ind w:left="426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BE61E2">
        <w:rPr>
          <w:rFonts w:ascii="Times New Roman" w:hAnsi="Times New Roman" w:cs="Times New Roman"/>
          <w:b/>
          <w:sz w:val="24"/>
          <w:szCs w:val="28"/>
        </w:rPr>
        <w:t xml:space="preserve">В 4-ом классе </w:t>
      </w:r>
      <w:r w:rsidRPr="00BE61E2">
        <w:rPr>
          <w:rFonts w:ascii="Times New Roman" w:hAnsi="Times New Roman" w:cs="Times New Roman"/>
          <w:sz w:val="24"/>
          <w:szCs w:val="28"/>
        </w:rPr>
        <w:t>обобщаю и развиваю представления о труде, полученные учащимися в 1-3 классах, продолжаю воспитывать любовь к труду, уважение к людям труда, расширяю и углубляю предс</w:t>
      </w:r>
      <w:r w:rsidR="00211FC9" w:rsidRPr="00BE61E2">
        <w:rPr>
          <w:rFonts w:ascii="Times New Roman" w:hAnsi="Times New Roman" w:cs="Times New Roman"/>
          <w:sz w:val="24"/>
          <w:szCs w:val="28"/>
        </w:rPr>
        <w:t>тавления о различных профессиях.</w:t>
      </w:r>
      <w:r w:rsidRPr="00BE61E2">
        <w:rPr>
          <w:rFonts w:ascii="Times New Roman" w:hAnsi="Times New Roman" w:cs="Times New Roman"/>
          <w:sz w:val="24"/>
          <w:szCs w:val="28"/>
        </w:rPr>
        <w:t xml:space="preserve"> </w:t>
      </w:r>
    </w:p>
    <w:p w:rsidR="00445A6A" w:rsidRPr="00BE61E2" w:rsidRDefault="00211FC9" w:rsidP="00BE61E2">
      <w:pPr>
        <w:spacing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</w:pPr>
      <w:r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>Отслеживаю</w:t>
      </w:r>
      <w:r w:rsidR="009753B7"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 xml:space="preserve"> результаты сво</w:t>
      </w:r>
      <w:r w:rsidR="00DC5590"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>ей работы по следующим показателям</w:t>
      </w:r>
      <w:r w:rsidR="009753B7"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>:</w:t>
      </w:r>
      <w:r w:rsidR="00445A6A"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 xml:space="preserve"> знание профессий; понимание значения труда;  потребность в выборе профессий;   в</w:t>
      </w:r>
      <w:r w:rsidR="009753B7"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>ыполнение повседневных обязанностей.</w:t>
      </w:r>
    </w:p>
    <w:p w:rsidR="00445A6A" w:rsidRPr="00BE61E2" w:rsidRDefault="00445A6A" w:rsidP="00BE61E2">
      <w:pPr>
        <w:spacing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8"/>
          <w:shd w:val="clear" w:color="auto" w:fill="F6FAF6"/>
        </w:rPr>
      </w:pPr>
      <w:r w:rsidRPr="00BE61E2">
        <w:rPr>
          <w:rFonts w:ascii="Times New Roman" w:eastAsia="Times New Roman" w:hAnsi="Times New Roman" w:cs="Times New Roman"/>
          <w:b/>
          <w:sz w:val="24"/>
          <w:szCs w:val="28"/>
          <w:shd w:val="clear" w:color="auto" w:fill="F6FAF6"/>
        </w:rPr>
        <w:t>Мониторинг уровня готовности к труду у учащихся</w:t>
      </w:r>
    </w:p>
    <w:p w:rsidR="00445A6A" w:rsidRPr="00BE61E2" w:rsidRDefault="007E4367" w:rsidP="00BE61E2">
      <w:pPr>
        <w:spacing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8"/>
          <w:shd w:val="clear" w:color="auto" w:fill="F6FAF6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shd w:val="clear" w:color="auto" w:fill="F6FAF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8"/>
          <w:shd w:val="clear" w:color="auto" w:fill="F6FAF6"/>
        </w:rPr>
        <w:t>за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8"/>
          <w:shd w:val="clear" w:color="auto" w:fill="F6FAF6"/>
        </w:rPr>
        <w:t xml:space="preserve"> 2021-2025</w:t>
      </w:r>
      <w:r w:rsidR="00445A6A" w:rsidRPr="00BE61E2">
        <w:rPr>
          <w:rFonts w:ascii="Times New Roman" w:eastAsia="Times New Roman" w:hAnsi="Times New Roman" w:cs="Times New Roman"/>
          <w:b/>
          <w:sz w:val="24"/>
          <w:szCs w:val="28"/>
          <w:shd w:val="clear" w:color="auto" w:fill="F6FAF6"/>
        </w:rPr>
        <w:t xml:space="preserve"> учебные года</w:t>
      </w:r>
    </w:p>
    <w:p w:rsidR="009753B7" w:rsidRPr="00BE61E2" w:rsidRDefault="00D04C31" w:rsidP="00BE61E2">
      <w:pPr>
        <w:spacing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8"/>
          <w:shd w:val="clear" w:color="auto" w:fill="F6FAF6"/>
        </w:rPr>
      </w:pPr>
      <w:r w:rsidRPr="00BE61E2">
        <w:rPr>
          <w:rFonts w:ascii="Times New Roman" w:eastAsia="Times New Roman" w:hAnsi="Times New Roman" w:cs="Times New Roman"/>
          <w:b/>
          <w:noProof/>
          <w:sz w:val="24"/>
          <w:szCs w:val="28"/>
          <w:shd w:val="clear" w:color="auto" w:fill="F6FAF6"/>
        </w:rPr>
        <w:drawing>
          <wp:inline distT="0" distB="0" distL="0" distR="0" wp14:anchorId="41D2D2E0" wp14:editId="4FF0A75A">
            <wp:extent cx="5972175" cy="1733550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C3346" w:rsidRPr="00BE61E2" w:rsidRDefault="00BC3346" w:rsidP="00BE61E2">
      <w:pPr>
        <w:spacing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</w:pPr>
      <w:r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 xml:space="preserve">Грамотно построенная система </w:t>
      </w:r>
      <w:proofErr w:type="spellStart"/>
      <w:r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>профориентационной</w:t>
      </w:r>
      <w:proofErr w:type="spellEnd"/>
      <w:r w:rsidRPr="00BE61E2">
        <w:rPr>
          <w:rFonts w:ascii="Times New Roman" w:eastAsia="Times New Roman" w:hAnsi="Times New Roman" w:cs="Times New Roman"/>
          <w:sz w:val="24"/>
          <w:szCs w:val="28"/>
          <w:shd w:val="clear" w:color="auto" w:fill="F6FAF6"/>
        </w:rPr>
        <w:t xml:space="preserve"> работы в начальном звене способствует  формированию в сознании школьников разнообразных представлений о мире труда и профессий, воспитывает  у них бережное отношение к результатам труда,  а также понимание значимости труда специалистов для жизни и развития общества.</w:t>
      </w:r>
    </w:p>
    <w:p w:rsidR="00BF1660" w:rsidRPr="00BE61E2" w:rsidRDefault="00BF1660" w:rsidP="00BE61E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8"/>
          <w:shd w:val="clear" w:color="auto" w:fill="F6FAF6"/>
        </w:rPr>
      </w:pPr>
      <w:r w:rsidRPr="00BE61E2">
        <w:rPr>
          <w:rFonts w:ascii="Times New Roman" w:eastAsia="Times New Roman" w:hAnsi="Times New Roman" w:cs="Times New Roman"/>
          <w:b/>
          <w:sz w:val="24"/>
          <w:szCs w:val="28"/>
          <w:shd w:val="clear" w:color="auto" w:fill="F6FAF6"/>
        </w:rPr>
        <w:t>Библиографический список:</w:t>
      </w:r>
    </w:p>
    <w:p w:rsidR="0034107B" w:rsidRPr="00BE61E2" w:rsidRDefault="003835D7" w:rsidP="00BE61E2">
      <w:pPr>
        <w:pStyle w:val="a3"/>
        <w:numPr>
          <w:ilvl w:val="0"/>
          <w:numId w:val="14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</w:rPr>
      </w:pPr>
      <w:proofErr w:type="spellStart"/>
      <w:r w:rsidRPr="00BE61E2">
        <w:rPr>
          <w:rFonts w:ascii="Times New Roman" w:hAnsi="Times New Roman" w:cs="Times New Roman"/>
          <w:sz w:val="24"/>
        </w:rPr>
        <w:t>Атутова</w:t>
      </w:r>
      <w:proofErr w:type="spellEnd"/>
      <w:r w:rsidRPr="00BE61E2">
        <w:rPr>
          <w:rFonts w:ascii="Times New Roman" w:hAnsi="Times New Roman" w:cs="Times New Roman"/>
          <w:sz w:val="24"/>
        </w:rPr>
        <w:t xml:space="preserve">, П.Г.,  </w:t>
      </w:r>
      <w:proofErr w:type="spellStart"/>
      <w:r w:rsidRPr="00BE61E2">
        <w:rPr>
          <w:rFonts w:ascii="Times New Roman" w:hAnsi="Times New Roman" w:cs="Times New Roman"/>
          <w:sz w:val="24"/>
        </w:rPr>
        <w:t>Кальнес</w:t>
      </w:r>
      <w:proofErr w:type="spellEnd"/>
      <w:r w:rsidRPr="00BE61E2">
        <w:rPr>
          <w:rFonts w:ascii="Times New Roman" w:hAnsi="Times New Roman" w:cs="Times New Roman"/>
          <w:sz w:val="24"/>
        </w:rPr>
        <w:t xml:space="preserve"> В.А. </w:t>
      </w:r>
      <w:r w:rsidR="00BF1660" w:rsidRPr="00BE61E2">
        <w:rPr>
          <w:rFonts w:ascii="Times New Roman" w:hAnsi="Times New Roman" w:cs="Times New Roman"/>
          <w:sz w:val="24"/>
        </w:rPr>
        <w:t>«Школа и труд».</w:t>
      </w:r>
      <w:r w:rsidR="0034107B" w:rsidRPr="00BE61E2">
        <w:rPr>
          <w:rFonts w:ascii="Times New Roman" w:hAnsi="Times New Roman" w:cs="Times New Roman"/>
          <w:sz w:val="24"/>
        </w:rPr>
        <w:t xml:space="preserve"> / под </w:t>
      </w:r>
      <w:proofErr w:type="gramStart"/>
      <w:r w:rsidR="0034107B" w:rsidRPr="00BE61E2">
        <w:rPr>
          <w:rFonts w:ascii="Times New Roman" w:hAnsi="Times New Roman" w:cs="Times New Roman"/>
          <w:sz w:val="24"/>
        </w:rPr>
        <w:t>ред..</w:t>
      </w:r>
      <w:proofErr w:type="gramEnd"/>
      <w:r w:rsidR="0034107B" w:rsidRPr="00BE61E2">
        <w:rPr>
          <w:rFonts w:ascii="Times New Roman" w:hAnsi="Times New Roman" w:cs="Times New Roman"/>
          <w:sz w:val="24"/>
        </w:rPr>
        <w:t>- М.: Педагогика, 1987 г..</w:t>
      </w:r>
    </w:p>
    <w:p w:rsidR="00675290" w:rsidRPr="00BE61E2" w:rsidRDefault="00675290" w:rsidP="00BE61E2">
      <w:pPr>
        <w:pStyle w:val="a3"/>
        <w:numPr>
          <w:ilvl w:val="0"/>
          <w:numId w:val="14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</w:rPr>
      </w:pPr>
      <w:r w:rsidRPr="00BE61E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61E2">
        <w:rPr>
          <w:rFonts w:ascii="Times New Roman" w:hAnsi="Times New Roman" w:cs="Times New Roman"/>
          <w:sz w:val="24"/>
        </w:rPr>
        <w:t>Загашев</w:t>
      </w:r>
      <w:proofErr w:type="spellEnd"/>
      <w:r w:rsidRPr="00BE61E2">
        <w:rPr>
          <w:rFonts w:ascii="Times New Roman" w:hAnsi="Times New Roman" w:cs="Times New Roman"/>
          <w:sz w:val="24"/>
        </w:rPr>
        <w:t xml:space="preserve"> И. О. </w:t>
      </w:r>
      <w:r w:rsidR="00BF1660" w:rsidRPr="00BE61E2">
        <w:rPr>
          <w:rFonts w:ascii="Times New Roman" w:hAnsi="Times New Roman" w:cs="Times New Roman"/>
          <w:sz w:val="24"/>
        </w:rPr>
        <w:t>«</w:t>
      </w:r>
      <w:r w:rsidRPr="00BE61E2">
        <w:rPr>
          <w:rFonts w:ascii="Times New Roman" w:hAnsi="Times New Roman" w:cs="Times New Roman"/>
          <w:sz w:val="24"/>
        </w:rPr>
        <w:t>Занятия по профориентации</w:t>
      </w:r>
      <w:r w:rsidR="00BF1660" w:rsidRPr="00BE61E2">
        <w:rPr>
          <w:rFonts w:ascii="Times New Roman" w:hAnsi="Times New Roman" w:cs="Times New Roman"/>
          <w:sz w:val="24"/>
        </w:rPr>
        <w:t>»</w:t>
      </w:r>
      <w:r w:rsidRPr="00BE61E2">
        <w:rPr>
          <w:rFonts w:ascii="Times New Roman" w:hAnsi="Times New Roman" w:cs="Times New Roman"/>
          <w:sz w:val="24"/>
        </w:rPr>
        <w:t>. – М., 2008.</w:t>
      </w:r>
    </w:p>
    <w:p w:rsidR="003835D7" w:rsidRPr="00BE61E2" w:rsidRDefault="00675290" w:rsidP="00BE61E2">
      <w:pPr>
        <w:pStyle w:val="a3"/>
        <w:numPr>
          <w:ilvl w:val="0"/>
          <w:numId w:val="14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</w:rPr>
      </w:pPr>
      <w:proofErr w:type="spellStart"/>
      <w:r w:rsidRPr="00BE61E2">
        <w:rPr>
          <w:rFonts w:ascii="Times New Roman" w:hAnsi="Times New Roman" w:cs="Times New Roman"/>
          <w:sz w:val="24"/>
        </w:rPr>
        <w:t>Курнешова</w:t>
      </w:r>
      <w:proofErr w:type="spellEnd"/>
      <w:r w:rsidRPr="00BE61E2">
        <w:rPr>
          <w:rFonts w:ascii="Times New Roman" w:hAnsi="Times New Roman" w:cs="Times New Roman"/>
          <w:sz w:val="24"/>
        </w:rPr>
        <w:t xml:space="preserve"> Л.Е., Романова Е.С. </w:t>
      </w:r>
      <w:r w:rsidR="00BF1660" w:rsidRPr="00BE61E2">
        <w:rPr>
          <w:rFonts w:ascii="Times New Roman" w:hAnsi="Times New Roman" w:cs="Times New Roman"/>
          <w:sz w:val="24"/>
        </w:rPr>
        <w:t>«</w:t>
      </w:r>
      <w:r w:rsidRPr="00BE61E2">
        <w:rPr>
          <w:rFonts w:ascii="Times New Roman" w:hAnsi="Times New Roman" w:cs="Times New Roman"/>
          <w:sz w:val="24"/>
        </w:rPr>
        <w:t xml:space="preserve">Организация  </w:t>
      </w:r>
      <w:proofErr w:type="spellStart"/>
      <w:r w:rsidRPr="00BE61E2">
        <w:rPr>
          <w:rFonts w:ascii="Times New Roman" w:hAnsi="Times New Roman" w:cs="Times New Roman"/>
          <w:sz w:val="24"/>
        </w:rPr>
        <w:t>профориентацио</w:t>
      </w:r>
      <w:r w:rsidR="00BF1660" w:rsidRPr="00BE61E2">
        <w:rPr>
          <w:rFonts w:ascii="Times New Roman" w:hAnsi="Times New Roman" w:cs="Times New Roman"/>
          <w:sz w:val="24"/>
        </w:rPr>
        <w:t>нной</w:t>
      </w:r>
      <w:proofErr w:type="spellEnd"/>
      <w:r w:rsidR="00BF1660" w:rsidRPr="00BE61E2">
        <w:rPr>
          <w:rFonts w:ascii="Times New Roman" w:hAnsi="Times New Roman" w:cs="Times New Roman"/>
          <w:sz w:val="24"/>
        </w:rPr>
        <w:t xml:space="preserve"> работы в школе».</w:t>
      </w:r>
    </w:p>
    <w:p w:rsidR="0034107B" w:rsidRPr="00BE61E2" w:rsidRDefault="003835D7" w:rsidP="00BE61E2">
      <w:pPr>
        <w:pStyle w:val="a3"/>
        <w:numPr>
          <w:ilvl w:val="0"/>
          <w:numId w:val="14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</w:rPr>
      </w:pPr>
      <w:r w:rsidRPr="00BE61E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61E2">
        <w:rPr>
          <w:rFonts w:ascii="Times New Roman" w:hAnsi="Times New Roman" w:cs="Times New Roman"/>
          <w:sz w:val="24"/>
        </w:rPr>
        <w:t>Турчинская</w:t>
      </w:r>
      <w:proofErr w:type="spellEnd"/>
      <w:r w:rsidRPr="00BE61E2">
        <w:rPr>
          <w:rFonts w:ascii="Times New Roman" w:hAnsi="Times New Roman" w:cs="Times New Roman"/>
          <w:sz w:val="24"/>
        </w:rPr>
        <w:t xml:space="preserve"> К. М. </w:t>
      </w:r>
      <w:r w:rsidR="00BF1660" w:rsidRPr="00BE61E2">
        <w:rPr>
          <w:rFonts w:ascii="Times New Roman" w:hAnsi="Times New Roman" w:cs="Times New Roman"/>
          <w:sz w:val="24"/>
        </w:rPr>
        <w:t>«</w:t>
      </w:r>
      <w:r w:rsidRPr="00BE61E2">
        <w:rPr>
          <w:rFonts w:ascii="Times New Roman" w:hAnsi="Times New Roman" w:cs="Times New Roman"/>
          <w:sz w:val="24"/>
        </w:rPr>
        <w:t>Профориентация во вспомогательной школе</w:t>
      </w:r>
      <w:r w:rsidR="00BF1660" w:rsidRPr="00BE61E2">
        <w:rPr>
          <w:rFonts w:ascii="Times New Roman" w:hAnsi="Times New Roman" w:cs="Times New Roman"/>
          <w:sz w:val="24"/>
        </w:rPr>
        <w:t>»</w:t>
      </w:r>
      <w:r w:rsidRPr="00BE61E2">
        <w:rPr>
          <w:rFonts w:ascii="Times New Roman" w:hAnsi="Times New Roman" w:cs="Times New Roman"/>
          <w:sz w:val="24"/>
        </w:rPr>
        <w:t>. Киев – 1976.</w:t>
      </w:r>
    </w:p>
    <w:p w:rsidR="00BB6FA6" w:rsidRPr="00BE61E2" w:rsidRDefault="00BB6FA6" w:rsidP="007E4367">
      <w:pPr>
        <w:spacing w:line="360" w:lineRule="auto"/>
        <w:jc w:val="both"/>
        <w:rPr>
          <w:sz w:val="20"/>
        </w:rPr>
      </w:pPr>
    </w:p>
    <w:p w:rsidR="004D66E5" w:rsidRPr="00BE61E2" w:rsidRDefault="004D66E5" w:rsidP="007E4367">
      <w:pPr>
        <w:jc w:val="both"/>
        <w:rPr>
          <w:rFonts w:ascii="Times New Roman" w:hAnsi="Times New Roman" w:cs="Times New Roman"/>
          <w:sz w:val="24"/>
        </w:rPr>
      </w:pPr>
    </w:p>
    <w:sectPr w:rsidR="004D66E5" w:rsidRPr="00BE61E2" w:rsidSect="00DC5590">
      <w:pgSz w:w="11906" w:h="16838"/>
      <w:pgMar w:top="1134" w:right="141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054BD"/>
    <w:multiLevelType w:val="hybridMultilevel"/>
    <w:tmpl w:val="58D8B54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AD2124E"/>
    <w:multiLevelType w:val="hybridMultilevel"/>
    <w:tmpl w:val="C7E2E3F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656BE7"/>
    <w:multiLevelType w:val="hybridMultilevel"/>
    <w:tmpl w:val="7DB02F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9D4393"/>
    <w:multiLevelType w:val="hybridMultilevel"/>
    <w:tmpl w:val="EACC13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1BE50C2">
      <w:numFmt w:val="bullet"/>
      <w:lvlText w:val="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1214F9"/>
    <w:multiLevelType w:val="hybridMultilevel"/>
    <w:tmpl w:val="A02E8E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A9528B"/>
    <w:multiLevelType w:val="hybridMultilevel"/>
    <w:tmpl w:val="BF4E90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EC0CB3"/>
    <w:multiLevelType w:val="hybridMultilevel"/>
    <w:tmpl w:val="C13CA4C2"/>
    <w:lvl w:ilvl="0" w:tplc="273EBD96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A6CBD"/>
    <w:multiLevelType w:val="hybridMultilevel"/>
    <w:tmpl w:val="C2BAF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AA77CF"/>
    <w:multiLevelType w:val="hybridMultilevel"/>
    <w:tmpl w:val="22F8D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863B4B"/>
    <w:multiLevelType w:val="hybridMultilevel"/>
    <w:tmpl w:val="CB60BB28"/>
    <w:lvl w:ilvl="0" w:tplc="97B6A33E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2DCC388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BF7C998E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5636CDB4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2CE6C6A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FE083BFA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53D694E0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EFE000D2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EB5A8AD6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6058643D"/>
    <w:multiLevelType w:val="hybridMultilevel"/>
    <w:tmpl w:val="6B9480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8D583A"/>
    <w:multiLevelType w:val="hybridMultilevel"/>
    <w:tmpl w:val="9808E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427AC5"/>
    <w:multiLevelType w:val="hybridMultilevel"/>
    <w:tmpl w:val="E4506162"/>
    <w:lvl w:ilvl="0" w:tplc="0F082C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B7376F0"/>
    <w:multiLevelType w:val="hybridMultilevel"/>
    <w:tmpl w:val="43EAC3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9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 w:numId="9">
    <w:abstractNumId w:val="13"/>
  </w:num>
  <w:num w:numId="10">
    <w:abstractNumId w:val="7"/>
  </w:num>
  <w:num w:numId="11">
    <w:abstractNumId w:val="10"/>
  </w:num>
  <w:num w:numId="12">
    <w:abstractNumId w:val="2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66E5"/>
    <w:rsid w:val="00007CE8"/>
    <w:rsid w:val="00011622"/>
    <w:rsid w:val="00211FC9"/>
    <w:rsid w:val="00263F49"/>
    <w:rsid w:val="0034107B"/>
    <w:rsid w:val="003779B1"/>
    <w:rsid w:val="003835D7"/>
    <w:rsid w:val="00386773"/>
    <w:rsid w:val="00445A6A"/>
    <w:rsid w:val="004D66E5"/>
    <w:rsid w:val="00675290"/>
    <w:rsid w:val="006C3602"/>
    <w:rsid w:val="00725C4B"/>
    <w:rsid w:val="007E195B"/>
    <w:rsid w:val="007E4367"/>
    <w:rsid w:val="0090764E"/>
    <w:rsid w:val="009346E1"/>
    <w:rsid w:val="009753B7"/>
    <w:rsid w:val="00A567D8"/>
    <w:rsid w:val="00AE6F40"/>
    <w:rsid w:val="00BA6693"/>
    <w:rsid w:val="00BB6FA6"/>
    <w:rsid w:val="00BC3346"/>
    <w:rsid w:val="00BE61E2"/>
    <w:rsid w:val="00BF1660"/>
    <w:rsid w:val="00CA4304"/>
    <w:rsid w:val="00D04C31"/>
    <w:rsid w:val="00DC5590"/>
    <w:rsid w:val="00EC1429"/>
    <w:rsid w:val="00FF5B15"/>
    <w:rsid w:val="00FF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C13EDD-40BD-4E77-87DB-A76075A8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6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4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4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 класс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Знание профессий</c:v>
                </c:pt>
                <c:pt idx="1">
                  <c:v>Понимание значения труда</c:v>
                </c:pt>
                <c:pt idx="2">
                  <c:v>Потребность в выборе профессий</c:v>
                </c:pt>
                <c:pt idx="3">
                  <c:v>Выполнение повседневных обязанностей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15</c:v>
                </c:pt>
                <c:pt idx="1">
                  <c:v>12</c:v>
                </c:pt>
                <c:pt idx="2">
                  <c:v>31</c:v>
                </c:pt>
                <c:pt idx="3">
                  <c:v>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 класс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Знание профессий</c:v>
                </c:pt>
                <c:pt idx="1">
                  <c:v>Понимание значения труда</c:v>
                </c:pt>
                <c:pt idx="2">
                  <c:v>Потребность в выборе профессий</c:v>
                </c:pt>
                <c:pt idx="3">
                  <c:v>Выполнение повседневных обязанностей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27</c:v>
                </c:pt>
                <c:pt idx="1">
                  <c:v>26</c:v>
                </c:pt>
                <c:pt idx="2">
                  <c:v>40</c:v>
                </c:pt>
                <c:pt idx="3">
                  <c:v>22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 класс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Знание профессий</c:v>
                </c:pt>
                <c:pt idx="1">
                  <c:v>Понимание значения труда</c:v>
                </c:pt>
                <c:pt idx="2">
                  <c:v>Потребность в выборе профессий</c:v>
                </c:pt>
                <c:pt idx="3">
                  <c:v>Выполнение повседневных обязанностей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56</c:v>
                </c:pt>
                <c:pt idx="1">
                  <c:v>63</c:v>
                </c:pt>
                <c:pt idx="2">
                  <c:v>55</c:v>
                </c:pt>
                <c:pt idx="3">
                  <c:v>48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 класс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Знание профессий</c:v>
                </c:pt>
                <c:pt idx="1">
                  <c:v>Понимание значения труда</c:v>
                </c:pt>
                <c:pt idx="2">
                  <c:v>Потребность в выборе профессий</c:v>
                </c:pt>
                <c:pt idx="3">
                  <c:v>Выполнение повседневных обязанностей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80</c:v>
                </c:pt>
                <c:pt idx="1">
                  <c:v>85</c:v>
                </c:pt>
                <c:pt idx="2">
                  <c:v>69</c:v>
                </c:pt>
                <c:pt idx="3">
                  <c:v>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1155136368"/>
        <c:axId val="-1155135824"/>
      </c:barChart>
      <c:catAx>
        <c:axId val="-11551363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-1155135824"/>
        <c:crosses val="autoZero"/>
        <c:auto val="1"/>
        <c:lblAlgn val="ctr"/>
        <c:lblOffset val="100"/>
        <c:noMultiLvlLbl val="0"/>
      </c:catAx>
      <c:valAx>
        <c:axId val="-11551358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-115513636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2015-04-06T16:23:00Z</cp:lastPrinted>
  <dcterms:created xsi:type="dcterms:W3CDTF">2015-04-05T15:47:00Z</dcterms:created>
  <dcterms:modified xsi:type="dcterms:W3CDTF">2026-01-29T02:28:00Z</dcterms:modified>
</cp:coreProperties>
</file>