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4113A" w14:textId="5329AB11" w:rsidR="00671919" w:rsidRDefault="003F36C3" w:rsidP="00B524C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21721118"/>
      <w:r w:rsidRPr="0082732B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ОРГАНИЗАЦИИ И СОДЕРЖАНИЯ СОЦИАЛЬНО-ПСИХОЛОГИЧЕСКОЙ РАБОТЫ С ЛИЦАМИ ПОЖИЛОГО ВОЗРАСТА В УСЛОВИЯХ </w:t>
      </w:r>
      <w:bookmarkEnd w:id="0"/>
      <w:r w:rsidRPr="0082732B">
        <w:rPr>
          <w:rFonts w:ascii="Times New Roman" w:hAnsi="Times New Roman" w:cs="Times New Roman"/>
          <w:b/>
          <w:bCs/>
          <w:sz w:val="28"/>
          <w:szCs w:val="28"/>
        </w:rPr>
        <w:t>ЦЕНТРА СОЦИАЛЬНОГО ОБСЛУЖИВАНИЯ: ГЕНДЕРНЫЙ АСПЕКТ</w:t>
      </w:r>
    </w:p>
    <w:p w14:paraId="00948F36" w14:textId="5E46AA89" w:rsidR="003F36C3" w:rsidRDefault="003F36C3" w:rsidP="00B524C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76F3E" w14:textId="77777777" w:rsidR="0085686C" w:rsidRDefault="003F36C3" w:rsidP="003F36C3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3469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Нестеренко Елена Борисовна </w:t>
      </w:r>
      <w:r w:rsidR="008568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0B4F8BA" w14:textId="52C40672" w:rsidR="003F36C3" w:rsidRPr="0085686C" w:rsidRDefault="0085686C" w:rsidP="003F36C3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="003F36C3" w:rsidRPr="0085686C">
        <w:rPr>
          <w:rFonts w:ascii="Times New Roman" w:hAnsi="Times New Roman" w:cs="Times New Roman"/>
          <w:sz w:val="28"/>
          <w:szCs w:val="28"/>
        </w:rPr>
        <w:t>реподаватель</w:t>
      </w:r>
    </w:p>
    <w:p w14:paraId="6CC32A6C" w14:textId="1CEE7516" w:rsidR="00DF00AB" w:rsidRDefault="00DF00AB" w:rsidP="00B334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КГА ПОУ </w:t>
      </w:r>
      <w:r w:rsidRPr="00DF00AB">
        <w:rPr>
          <w:rFonts w:ascii="Times New Roman" w:hAnsi="Times New Roman" w:cs="Times New Roman"/>
          <w:sz w:val="28"/>
          <w:szCs w:val="28"/>
        </w:rPr>
        <w:t>«Дальневосточный государственный</w:t>
      </w:r>
    </w:p>
    <w:p w14:paraId="5396ADFA" w14:textId="6F99724F" w:rsidR="00DF00AB" w:rsidRDefault="00DF00AB" w:rsidP="00B334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F00AB">
        <w:rPr>
          <w:rFonts w:ascii="Times New Roman" w:hAnsi="Times New Roman" w:cs="Times New Roman"/>
          <w:sz w:val="28"/>
          <w:szCs w:val="28"/>
        </w:rPr>
        <w:t xml:space="preserve"> гуманитарно-технический колледж</w:t>
      </w:r>
    </w:p>
    <w:p w14:paraId="612F4235" w14:textId="16E4D5FF" w:rsidR="00DF00AB" w:rsidRPr="00DF00AB" w:rsidRDefault="00DF00AB" w:rsidP="00B334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F00AB">
        <w:rPr>
          <w:rFonts w:ascii="Times New Roman" w:hAnsi="Times New Roman" w:cs="Times New Roman"/>
          <w:sz w:val="28"/>
          <w:szCs w:val="28"/>
        </w:rPr>
        <w:t xml:space="preserve"> им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00AB">
        <w:rPr>
          <w:rFonts w:ascii="Times New Roman" w:hAnsi="Times New Roman" w:cs="Times New Roman"/>
          <w:sz w:val="28"/>
          <w:szCs w:val="28"/>
        </w:rPr>
        <w:t xml:space="preserve"> Героя Советского Союза Д.М. Карбышева»</w:t>
      </w:r>
    </w:p>
    <w:p w14:paraId="21CB66EA" w14:textId="77777777" w:rsidR="00B33469" w:rsidRDefault="00B33469" w:rsidP="00B524C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B1D1E"/>
          <w:sz w:val="28"/>
          <w:szCs w:val="28"/>
        </w:rPr>
      </w:pPr>
    </w:p>
    <w:p w14:paraId="16A760CF" w14:textId="57F1D1C0" w:rsidR="00671919" w:rsidRPr="0082732B" w:rsidRDefault="00671919" w:rsidP="00B524C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B1D1E"/>
          <w:sz w:val="28"/>
          <w:szCs w:val="28"/>
        </w:rPr>
      </w:pPr>
      <w:r w:rsidRPr="0082732B">
        <w:rPr>
          <w:color w:val="1B1D1E"/>
          <w:sz w:val="28"/>
          <w:szCs w:val="28"/>
        </w:rPr>
        <w:t xml:space="preserve">Актуальность данной публикации связана с недостаточным вниманием исследователей к изучению гендерных </w:t>
      </w:r>
      <w:r w:rsidR="00344AB7" w:rsidRPr="0082732B">
        <w:rPr>
          <w:color w:val="1B1D1E"/>
          <w:sz w:val="28"/>
          <w:szCs w:val="28"/>
        </w:rPr>
        <w:t xml:space="preserve">особенностей и </w:t>
      </w:r>
      <w:r w:rsidRPr="0082732B">
        <w:rPr>
          <w:color w:val="1B1D1E"/>
          <w:sz w:val="28"/>
          <w:szCs w:val="28"/>
        </w:rPr>
        <w:t>проблем социализации пожилых людей</w:t>
      </w:r>
      <w:r w:rsidR="00344AB7" w:rsidRPr="0082732B">
        <w:rPr>
          <w:color w:val="1B1D1E"/>
          <w:sz w:val="28"/>
          <w:szCs w:val="28"/>
        </w:rPr>
        <w:t>, а та</w:t>
      </w:r>
      <w:r w:rsidR="00C6743E">
        <w:rPr>
          <w:color w:val="1B1D1E"/>
          <w:sz w:val="28"/>
          <w:szCs w:val="28"/>
        </w:rPr>
        <w:t>к</w:t>
      </w:r>
      <w:r w:rsidR="00344AB7" w:rsidRPr="0082732B">
        <w:rPr>
          <w:color w:val="1B1D1E"/>
          <w:sz w:val="28"/>
          <w:szCs w:val="28"/>
        </w:rPr>
        <w:t xml:space="preserve">же </w:t>
      </w:r>
      <w:r w:rsidR="006F7421" w:rsidRPr="0082732B">
        <w:rPr>
          <w:color w:val="1B1D1E"/>
          <w:sz w:val="28"/>
          <w:szCs w:val="28"/>
        </w:rPr>
        <w:t>с необходимость оптимиз</w:t>
      </w:r>
      <w:r w:rsidR="00C6743E">
        <w:rPr>
          <w:color w:val="1B1D1E"/>
          <w:sz w:val="28"/>
          <w:szCs w:val="28"/>
        </w:rPr>
        <w:t>ации</w:t>
      </w:r>
      <w:r w:rsidR="00344AB7" w:rsidRPr="0082732B">
        <w:rPr>
          <w:color w:val="1B1D1E"/>
          <w:sz w:val="28"/>
          <w:szCs w:val="28"/>
        </w:rPr>
        <w:t xml:space="preserve"> услови</w:t>
      </w:r>
      <w:r w:rsidR="00C6743E">
        <w:rPr>
          <w:color w:val="1B1D1E"/>
          <w:sz w:val="28"/>
          <w:szCs w:val="28"/>
        </w:rPr>
        <w:t>й</w:t>
      </w:r>
      <w:r w:rsidR="00344AB7" w:rsidRPr="0082732B">
        <w:rPr>
          <w:color w:val="1B1D1E"/>
          <w:sz w:val="28"/>
          <w:szCs w:val="28"/>
        </w:rPr>
        <w:t xml:space="preserve"> их </w:t>
      </w:r>
      <w:r w:rsidR="006F7421" w:rsidRPr="0082732B">
        <w:rPr>
          <w:color w:val="1B1D1E"/>
          <w:sz w:val="28"/>
          <w:szCs w:val="28"/>
        </w:rPr>
        <w:t>ж</w:t>
      </w:r>
      <w:r w:rsidR="00344AB7" w:rsidRPr="0082732B">
        <w:rPr>
          <w:color w:val="1B1D1E"/>
          <w:sz w:val="28"/>
          <w:szCs w:val="28"/>
        </w:rPr>
        <w:t>изнедеятельности.</w:t>
      </w:r>
      <w:r w:rsidRPr="0082732B">
        <w:rPr>
          <w:color w:val="1B1D1E"/>
          <w:sz w:val="28"/>
          <w:szCs w:val="28"/>
        </w:rPr>
        <w:t xml:space="preserve"> </w:t>
      </w:r>
    </w:p>
    <w:p w14:paraId="01907799" w14:textId="77777777" w:rsidR="0082732B" w:rsidRDefault="00671919" w:rsidP="00B524C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B1D1E"/>
          <w:sz w:val="28"/>
          <w:szCs w:val="28"/>
        </w:rPr>
      </w:pPr>
      <w:r w:rsidRPr="0082732B">
        <w:rPr>
          <w:color w:val="1B1D1E"/>
          <w:sz w:val="28"/>
          <w:szCs w:val="28"/>
        </w:rPr>
        <w:t>К основным причинам научного и практического интереса следует отнести, в первую очередь</w:t>
      </w:r>
      <w:r w:rsidR="00344AB7" w:rsidRPr="0082732B">
        <w:rPr>
          <w:color w:val="1B1D1E"/>
          <w:sz w:val="28"/>
          <w:szCs w:val="28"/>
        </w:rPr>
        <w:t>,</w:t>
      </w:r>
      <w:r w:rsidRPr="0082732B">
        <w:rPr>
          <w:color w:val="1B1D1E"/>
          <w:sz w:val="28"/>
          <w:szCs w:val="28"/>
        </w:rPr>
        <w:t xml:space="preserve"> демографическ</w:t>
      </w:r>
      <w:r w:rsidR="00344AB7" w:rsidRPr="0082732B">
        <w:rPr>
          <w:color w:val="1B1D1E"/>
          <w:sz w:val="28"/>
          <w:szCs w:val="28"/>
        </w:rPr>
        <w:t xml:space="preserve">ую </w:t>
      </w:r>
      <w:r w:rsidRPr="0082732B">
        <w:rPr>
          <w:color w:val="1B1D1E"/>
          <w:sz w:val="28"/>
          <w:szCs w:val="28"/>
        </w:rPr>
        <w:t>ситуаци</w:t>
      </w:r>
      <w:r w:rsidR="00344AB7" w:rsidRPr="0082732B">
        <w:rPr>
          <w:color w:val="1B1D1E"/>
          <w:sz w:val="28"/>
          <w:szCs w:val="28"/>
        </w:rPr>
        <w:t>ю в России.</w:t>
      </w:r>
      <w:r w:rsidRPr="0082732B">
        <w:rPr>
          <w:color w:val="1B1D1E"/>
          <w:sz w:val="28"/>
          <w:szCs w:val="28"/>
        </w:rPr>
        <w:t xml:space="preserve"> </w:t>
      </w:r>
    </w:p>
    <w:p w14:paraId="092E56C4" w14:textId="674BE91D" w:rsidR="00671919" w:rsidRDefault="00344AB7" w:rsidP="00B524C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B1D1E"/>
          <w:sz w:val="28"/>
          <w:szCs w:val="28"/>
        </w:rPr>
      </w:pPr>
      <w:r w:rsidRPr="0082732B">
        <w:rPr>
          <w:color w:val="1B1D1E"/>
          <w:sz w:val="28"/>
          <w:szCs w:val="28"/>
        </w:rPr>
        <w:t>Р</w:t>
      </w:r>
      <w:r w:rsidR="00671919" w:rsidRPr="0082732B">
        <w:rPr>
          <w:color w:val="1B1D1E"/>
          <w:sz w:val="28"/>
          <w:szCs w:val="28"/>
        </w:rPr>
        <w:t xml:space="preserve">астущее количество людей старших возрастов </w:t>
      </w:r>
      <w:r w:rsidRPr="0082732B">
        <w:rPr>
          <w:color w:val="1B1D1E"/>
          <w:sz w:val="28"/>
          <w:szCs w:val="28"/>
        </w:rPr>
        <w:t>(</w:t>
      </w:r>
      <w:r w:rsidR="00671919" w:rsidRPr="0082732B">
        <w:rPr>
          <w:color w:val="1B1D1E"/>
          <w:sz w:val="28"/>
          <w:szCs w:val="28"/>
        </w:rPr>
        <w:t>в составе населения страны</w:t>
      </w:r>
      <w:r w:rsidRPr="0082732B">
        <w:rPr>
          <w:color w:val="1B1D1E"/>
          <w:sz w:val="28"/>
          <w:szCs w:val="28"/>
        </w:rPr>
        <w:t>)</w:t>
      </w:r>
      <w:r w:rsidR="00671919" w:rsidRPr="0082732B">
        <w:rPr>
          <w:color w:val="1B1D1E"/>
          <w:sz w:val="28"/>
          <w:szCs w:val="28"/>
        </w:rPr>
        <w:t xml:space="preserve"> </w:t>
      </w:r>
      <w:r w:rsidRPr="0082732B">
        <w:rPr>
          <w:color w:val="1B1D1E"/>
          <w:sz w:val="28"/>
          <w:szCs w:val="28"/>
        </w:rPr>
        <w:t xml:space="preserve">обусловливает </w:t>
      </w:r>
      <w:r w:rsidR="00671919" w:rsidRPr="0082732B">
        <w:rPr>
          <w:color w:val="1B1D1E"/>
          <w:sz w:val="28"/>
          <w:szCs w:val="28"/>
        </w:rPr>
        <w:t xml:space="preserve">необходимость изучения социальных и психологических проблем людей старшей возрастной группы,  </w:t>
      </w:r>
      <w:r w:rsidR="006F7421" w:rsidRPr="0082732B">
        <w:rPr>
          <w:color w:val="1B1D1E"/>
          <w:sz w:val="28"/>
          <w:szCs w:val="28"/>
        </w:rPr>
        <w:t xml:space="preserve">выявления </w:t>
      </w:r>
      <w:r w:rsidR="00C869D7" w:rsidRPr="0082732B">
        <w:rPr>
          <w:color w:val="1B1D1E"/>
          <w:sz w:val="28"/>
          <w:szCs w:val="28"/>
        </w:rPr>
        <w:t>и</w:t>
      </w:r>
      <w:r w:rsidR="006F7421" w:rsidRPr="0082732B">
        <w:rPr>
          <w:color w:val="1B1D1E"/>
          <w:sz w:val="28"/>
          <w:szCs w:val="28"/>
        </w:rPr>
        <w:t xml:space="preserve"> </w:t>
      </w:r>
      <w:r w:rsidRPr="0082732B">
        <w:rPr>
          <w:color w:val="1B1D1E"/>
          <w:sz w:val="28"/>
          <w:szCs w:val="28"/>
        </w:rPr>
        <w:t xml:space="preserve">учета </w:t>
      </w:r>
      <w:r w:rsidRPr="0082732B">
        <w:rPr>
          <w:sz w:val="28"/>
          <w:szCs w:val="28"/>
        </w:rPr>
        <w:t>особенностей организации</w:t>
      </w:r>
      <w:r w:rsidR="00C6743E">
        <w:rPr>
          <w:sz w:val="28"/>
          <w:szCs w:val="28"/>
        </w:rPr>
        <w:t xml:space="preserve"> и</w:t>
      </w:r>
      <w:r w:rsidR="00C869D7" w:rsidRPr="0082732B">
        <w:rPr>
          <w:sz w:val="28"/>
          <w:szCs w:val="28"/>
        </w:rPr>
        <w:t xml:space="preserve"> </w:t>
      </w:r>
      <w:r w:rsidRPr="0082732B">
        <w:rPr>
          <w:sz w:val="28"/>
          <w:szCs w:val="28"/>
        </w:rPr>
        <w:t xml:space="preserve">содержания социально-психологической работы с лицами пожилого возраста, а также </w:t>
      </w:r>
      <w:r w:rsidR="00671919" w:rsidRPr="0082732B">
        <w:rPr>
          <w:color w:val="1B1D1E"/>
          <w:sz w:val="28"/>
          <w:szCs w:val="28"/>
        </w:rPr>
        <w:t>условий и факторов процесса социализации в пожилом возрасте, способствующих благополучному старению.</w:t>
      </w:r>
    </w:p>
    <w:p w14:paraId="1247EDC1" w14:textId="4153547C" w:rsidR="00671919" w:rsidRDefault="00671919" w:rsidP="00B524C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B1D1E"/>
          <w:sz w:val="28"/>
          <w:szCs w:val="28"/>
        </w:rPr>
      </w:pPr>
      <w:r w:rsidRPr="0082732B">
        <w:rPr>
          <w:color w:val="1B1D1E"/>
          <w:sz w:val="28"/>
          <w:szCs w:val="28"/>
        </w:rPr>
        <w:t xml:space="preserve">Пожилой возраст </w:t>
      </w:r>
      <w:r w:rsidR="00344AB7" w:rsidRPr="0082732B">
        <w:rPr>
          <w:color w:val="1B1D1E"/>
          <w:sz w:val="28"/>
          <w:szCs w:val="28"/>
        </w:rPr>
        <w:t xml:space="preserve">(в соответствии с данными ВОЗ) </w:t>
      </w:r>
      <w:r w:rsidRPr="0082732B">
        <w:rPr>
          <w:color w:val="1B1D1E"/>
          <w:sz w:val="28"/>
          <w:szCs w:val="28"/>
        </w:rPr>
        <w:t>включает период от 60 до 74 лет, старость — от 75 до 89 лет, период после 90 лет — долгожительство.</w:t>
      </w:r>
    </w:p>
    <w:p w14:paraId="7D27EDCD" w14:textId="42A45891" w:rsidR="0082732B" w:rsidRDefault="0082732B" w:rsidP="00B524C3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82732B">
        <w:rPr>
          <w:color w:val="333333"/>
          <w:sz w:val="28"/>
          <w:szCs w:val="28"/>
        </w:rPr>
        <w:t xml:space="preserve">На </w:t>
      </w:r>
      <w:r w:rsidR="006737AA">
        <w:rPr>
          <w:color w:val="333333"/>
          <w:sz w:val="28"/>
          <w:szCs w:val="28"/>
        </w:rPr>
        <w:t>начало</w:t>
      </w:r>
      <w:r w:rsidRPr="0082732B">
        <w:rPr>
          <w:color w:val="333333"/>
          <w:sz w:val="28"/>
          <w:szCs w:val="28"/>
        </w:rPr>
        <w:t xml:space="preserve"> 202</w:t>
      </w:r>
      <w:r>
        <w:rPr>
          <w:color w:val="333333"/>
          <w:sz w:val="28"/>
          <w:szCs w:val="28"/>
        </w:rPr>
        <w:t>5</w:t>
      </w:r>
      <w:r w:rsidRPr="0082732B">
        <w:rPr>
          <w:color w:val="333333"/>
          <w:sz w:val="28"/>
          <w:szCs w:val="28"/>
        </w:rPr>
        <w:t xml:space="preserve"> года в России численность населения в возрасте 75 лет распределялась следующим образом:</w:t>
      </w:r>
      <w:r w:rsidR="0050155A">
        <w:rPr>
          <w:color w:val="333333"/>
          <w:sz w:val="28"/>
          <w:szCs w:val="28"/>
        </w:rPr>
        <w:t xml:space="preserve"> </w:t>
      </w:r>
      <w:r w:rsidR="00386A76">
        <w:rPr>
          <w:color w:val="333333"/>
          <w:sz w:val="28"/>
          <w:szCs w:val="28"/>
        </w:rPr>
        <w:t>м</w:t>
      </w:r>
      <w:r w:rsidRPr="0082732B">
        <w:rPr>
          <w:color w:val="333333"/>
          <w:sz w:val="28"/>
          <w:szCs w:val="28"/>
        </w:rPr>
        <w:t>ужчин около 234,3 тыс. человек</w:t>
      </w:r>
      <w:r w:rsidR="0050155A">
        <w:rPr>
          <w:color w:val="333333"/>
          <w:sz w:val="28"/>
          <w:szCs w:val="28"/>
        </w:rPr>
        <w:t>,</w:t>
      </w:r>
    </w:p>
    <w:p w14:paraId="34E0E05E" w14:textId="2DBE501C" w:rsidR="0082732B" w:rsidRDefault="00813614" w:rsidP="00B524C3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</w:t>
      </w:r>
      <w:r w:rsidR="0082732B" w:rsidRPr="0082732B">
        <w:rPr>
          <w:color w:val="333333"/>
          <w:sz w:val="28"/>
          <w:szCs w:val="28"/>
        </w:rPr>
        <w:t>енщин</w:t>
      </w:r>
      <w:r w:rsidR="0050155A">
        <w:rPr>
          <w:color w:val="333333"/>
          <w:sz w:val="28"/>
          <w:szCs w:val="28"/>
        </w:rPr>
        <w:t xml:space="preserve"> </w:t>
      </w:r>
      <w:r w:rsidR="0082732B" w:rsidRPr="0082732B">
        <w:rPr>
          <w:color w:val="333333"/>
          <w:sz w:val="28"/>
          <w:szCs w:val="28"/>
        </w:rPr>
        <w:t>около 288,8 тыс. человек. Всего людей этого возраста в стране насчитывалось примерно 523 тыс. человек. Общая тенденция для пожилого возраста</w:t>
      </w:r>
      <w:r w:rsidR="00386A76">
        <w:rPr>
          <w:color w:val="333333"/>
          <w:sz w:val="28"/>
          <w:szCs w:val="28"/>
        </w:rPr>
        <w:t>-г</w:t>
      </w:r>
      <w:r w:rsidR="0082732B" w:rsidRPr="0082732B">
        <w:rPr>
          <w:color w:val="333333"/>
          <w:sz w:val="28"/>
          <w:szCs w:val="28"/>
        </w:rPr>
        <w:t>ендерный разрыв</w:t>
      </w:r>
      <w:r w:rsidR="0050155A">
        <w:rPr>
          <w:color w:val="333333"/>
          <w:sz w:val="28"/>
          <w:szCs w:val="28"/>
        </w:rPr>
        <w:t>.</w:t>
      </w:r>
      <w:r w:rsidR="0082732B" w:rsidRPr="0082732B">
        <w:rPr>
          <w:color w:val="333333"/>
          <w:sz w:val="28"/>
          <w:szCs w:val="28"/>
        </w:rPr>
        <w:t xml:space="preserve"> </w:t>
      </w:r>
      <w:r w:rsidR="0050155A">
        <w:rPr>
          <w:color w:val="333333"/>
          <w:sz w:val="28"/>
          <w:szCs w:val="28"/>
        </w:rPr>
        <w:t>В</w:t>
      </w:r>
      <w:r w:rsidR="0082732B" w:rsidRPr="0082732B">
        <w:rPr>
          <w:color w:val="333333"/>
          <w:sz w:val="28"/>
          <w:szCs w:val="28"/>
        </w:rPr>
        <w:t xml:space="preserve"> возрастной группе 75 лет женщин примерно на 23% больше, чем мужчин. С увеличением возраста этот разрыв </w:t>
      </w:r>
      <w:r w:rsidR="0050155A">
        <w:rPr>
          <w:color w:val="333333"/>
          <w:sz w:val="28"/>
          <w:szCs w:val="28"/>
        </w:rPr>
        <w:t>р</w:t>
      </w:r>
      <w:r w:rsidR="0082732B" w:rsidRPr="0082732B">
        <w:rPr>
          <w:color w:val="333333"/>
          <w:sz w:val="28"/>
          <w:szCs w:val="28"/>
        </w:rPr>
        <w:t>астет.</w:t>
      </w:r>
    </w:p>
    <w:p w14:paraId="179C4243" w14:textId="472D8E12" w:rsidR="0082732B" w:rsidRPr="0082732B" w:rsidRDefault="0082732B" w:rsidP="00B524C3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82732B">
        <w:rPr>
          <w:color w:val="333333"/>
          <w:sz w:val="28"/>
          <w:szCs w:val="28"/>
        </w:rPr>
        <w:t>Вероятность дожить до 80 лет для российских женщин составляет около 54%, в то время как для мужчин — всего около 24,6%.</w:t>
      </w:r>
    </w:p>
    <w:p w14:paraId="12AF9FA4" w14:textId="5DD91764" w:rsidR="0050155A" w:rsidRDefault="0050155A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lastRenderedPageBreak/>
        <w:t>В связи с обозначенными демографическими тенденциями в современных социально-психологических науках активно разрабатывается концепция успешного старения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 учетом гендерных процессов и тенденций.</w:t>
      </w:r>
    </w:p>
    <w:p w14:paraId="0087DAA1" w14:textId="0E67AB62" w:rsidR="00386A76" w:rsidRPr="0068506C" w:rsidRDefault="00386A76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В соответствии с концепцией успешного старения в пожилом возрасте </w:t>
      </w:r>
      <w:r w:rsidR="0050155A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у многих пожилых </w:t>
      </w:r>
      <w:r w:rsidR="00A549C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людей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сохраняется достаточн</w:t>
      </w:r>
      <w:r w:rsidR="0050155A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о высокий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уровень физических и умственных возможностей</w:t>
      </w:r>
      <w:r w:rsidR="00A549C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. Исходя из этого,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особую значимость приобретает </w:t>
      </w:r>
      <w:r w:rsidR="00AB695F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деятельность по созданию условий для реализации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личностных ресурсов </w:t>
      </w:r>
      <w:r w:rsidR="00AB695F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по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адаптации к </w:t>
      </w:r>
      <w:r w:rsidR="00A549C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изменяющимся социально-психологическим, физиологическим и бытовым обстоятельствам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в поздних возрастах. </w:t>
      </w:r>
    </w:p>
    <w:p w14:paraId="387107E8" w14:textId="0819FABB" w:rsidR="00671919" w:rsidRPr="0082732B" w:rsidRDefault="00A549CC" w:rsidP="00B524C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B1D1E"/>
          <w:sz w:val="28"/>
          <w:szCs w:val="28"/>
        </w:rPr>
      </w:pPr>
      <w:r>
        <w:rPr>
          <w:color w:val="1B1D1E"/>
          <w:sz w:val="28"/>
          <w:szCs w:val="28"/>
        </w:rPr>
        <w:t>Следует отметить, что с</w:t>
      </w:r>
      <w:r w:rsidR="00671919" w:rsidRPr="0082732B">
        <w:rPr>
          <w:color w:val="1B1D1E"/>
          <w:sz w:val="28"/>
          <w:szCs w:val="28"/>
        </w:rPr>
        <w:t>оциализаци</w:t>
      </w:r>
      <w:r w:rsidR="0074575A">
        <w:rPr>
          <w:color w:val="1B1D1E"/>
          <w:sz w:val="28"/>
          <w:szCs w:val="28"/>
        </w:rPr>
        <w:t>я</w:t>
      </w:r>
      <w:r w:rsidR="00671919" w:rsidRPr="0082732B">
        <w:rPr>
          <w:color w:val="1B1D1E"/>
          <w:sz w:val="28"/>
          <w:szCs w:val="28"/>
        </w:rPr>
        <w:t xml:space="preserve"> людей </w:t>
      </w:r>
      <w:r>
        <w:rPr>
          <w:color w:val="1B1D1E"/>
          <w:sz w:val="28"/>
          <w:szCs w:val="28"/>
        </w:rPr>
        <w:t>пожилого возраста</w:t>
      </w:r>
      <w:r w:rsidR="00671919" w:rsidRPr="0082732B">
        <w:rPr>
          <w:color w:val="1B1D1E"/>
          <w:sz w:val="28"/>
          <w:szCs w:val="28"/>
        </w:rPr>
        <w:t xml:space="preserve">, </w:t>
      </w:r>
      <w:r w:rsidR="00CF040E" w:rsidRPr="0082732B">
        <w:rPr>
          <w:color w:val="1B1D1E"/>
          <w:sz w:val="28"/>
          <w:szCs w:val="28"/>
        </w:rPr>
        <w:t xml:space="preserve">в значительно меньшей степени связана с </w:t>
      </w:r>
      <w:r w:rsidR="00671919" w:rsidRPr="0082732B">
        <w:rPr>
          <w:color w:val="1B1D1E"/>
          <w:sz w:val="28"/>
          <w:szCs w:val="28"/>
        </w:rPr>
        <w:t>процесс</w:t>
      </w:r>
      <w:r w:rsidR="00CF040E" w:rsidRPr="0082732B">
        <w:rPr>
          <w:color w:val="1B1D1E"/>
          <w:sz w:val="28"/>
          <w:szCs w:val="28"/>
        </w:rPr>
        <w:t>ом</w:t>
      </w:r>
      <w:r w:rsidR="00671919" w:rsidRPr="0082732B">
        <w:rPr>
          <w:color w:val="1B1D1E"/>
          <w:sz w:val="28"/>
          <w:szCs w:val="28"/>
        </w:rPr>
        <w:t xml:space="preserve"> освоения системы норм, ценностей</w:t>
      </w:r>
      <w:r>
        <w:rPr>
          <w:color w:val="1B1D1E"/>
          <w:sz w:val="28"/>
          <w:szCs w:val="28"/>
        </w:rPr>
        <w:t xml:space="preserve"> и </w:t>
      </w:r>
      <w:r w:rsidRPr="0082732B">
        <w:rPr>
          <w:color w:val="1B1D1E"/>
          <w:sz w:val="28"/>
          <w:szCs w:val="28"/>
        </w:rPr>
        <w:t>знаний,</w:t>
      </w:r>
      <w:r>
        <w:rPr>
          <w:color w:val="1B1D1E"/>
          <w:sz w:val="28"/>
          <w:szCs w:val="28"/>
        </w:rPr>
        <w:t xml:space="preserve"> которые </w:t>
      </w:r>
      <w:r w:rsidR="00671919" w:rsidRPr="0082732B">
        <w:rPr>
          <w:color w:val="1B1D1E"/>
          <w:sz w:val="28"/>
          <w:szCs w:val="28"/>
        </w:rPr>
        <w:t>способствую</w:t>
      </w:r>
      <w:r>
        <w:rPr>
          <w:color w:val="1B1D1E"/>
          <w:sz w:val="28"/>
          <w:szCs w:val="28"/>
        </w:rPr>
        <w:t>т</w:t>
      </w:r>
      <w:r w:rsidR="00671919" w:rsidRPr="0082732B">
        <w:rPr>
          <w:color w:val="1B1D1E"/>
          <w:sz w:val="28"/>
          <w:szCs w:val="28"/>
        </w:rPr>
        <w:t xml:space="preserve"> развитию и самореализации</w:t>
      </w:r>
      <w:r>
        <w:rPr>
          <w:color w:val="1B1D1E"/>
          <w:sz w:val="28"/>
          <w:szCs w:val="28"/>
        </w:rPr>
        <w:t xml:space="preserve"> человека</w:t>
      </w:r>
      <w:r w:rsidR="00671919" w:rsidRPr="0082732B">
        <w:rPr>
          <w:color w:val="1B1D1E"/>
          <w:sz w:val="28"/>
          <w:szCs w:val="28"/>
        </w:rPr>
        <w:t xml:space="preserve">, </w:t>
      </w:r>
      <w:r w:rsidR="00813614">
        <w:rPr>
          <w:color w:val="1B1D1E"/>
          <w:sz w:val="28"/>
          <w:szCs w:val="28"/>
        </w:rPr>
        <w:t xml:space="preserve">чем с </w:t>
      </w:r>
      <w:r w:rsidR="00671919" w:rsidRPr="0082732B">
        <w:rPr>
          <w:color w:val="1B1D1E"/>
          <w:sz w:val="28"/>
          <w:szCs w:val="28"/>
        </w:rPr>
        <w:t>процесс</w:t>
      </w:r>
      <w:r w:rsidR="00813614">
        <w:rPr>
          <w:color w:val="1B1D1E"/>
          <w:sz w:val="28"/>
          <w:szCs w:val="28"/>
        </w:rPr>
        <w:t>ом</w:t>
      </w:r>
      <w:r w:rsidR="00671919" w:rsidRPr="0082732B">
        <w:rPr>
          <w:color w:val="1B1D1E"/>
          <w:sz w:val="28"/>
          <w:szCs w:val="28"/>
        </w:rPr>
        <w:t xml:space="preserve"> воспроизводства человеком социальных связей за счет деятельности и включения в социальную сред</w:t>
      </w:r>
      <w:r>
        <w:rPr>
          <w:color w:val="1B1D1E"/>
          <w:sz w:val="28"/>
          <w:szCs w:val="28"/>
        </w:rPr>
        <w:t>у</w:t>
      </w:r>
      <w:r w:rsidR="006F7421" w:rsidRPr="0082732B">
        <w:rPr>
          <w:color w:val="1B1D1E"/>
          <w:sz w:val="28"/>
          <w:szCs w:val="28"/>
        </w:rPr>
        <w:t>.</w:t>
      </w:r>
    </w:p>
    <w:p w14:paraId="025910FD" w14:textId="6C89EAC6" w:rsidR="00C869D7" w:rsidRPr="0082732B" w:rsidRDefault="0068506C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В</w:t>
      </w:r>
      <w:r w:rsidR="00C869D7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работе «Старшее поколение: гендерный аспект» 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(</w:t>
      </w:r>
      <w:r w:rsidR="00C869D7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авторы: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Краснов</w:t>
      </w:r>
      <w:r w:rsidR="00C869D7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C869D7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О.В.</w:t>
      </w:r>
      <w:r w:rsidR="00C869D7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</w:t>
      </w:r>
      <w:r w:rsidR="00C869D7" w:rsidRPr="0068506C">
        <w:rPr>
          <w:rFonts w:ascii="Times New Roman" w:eastAsia="Times New Roman" w:hAnsi="Times New Roman" w:cs="Times New Roman"/>
          <w:b/>
          <w:bCs/>
          <w:color w:val="1B1D1E"/>
          <w:sz w:val="28"/>
          <w:szCs w:val="28"/>
          <w:lang w:eastAsia="ru-RU"/>
        </w:rPr>
        <w:t xml:space="preserve">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Козлов</w:t>
      </w:r>
      <w:r w:rsidR="00C869D7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а </w:t>
      </w:r>
      <w:r w:rsidR="00C869D7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Т.З.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) </w:t>
      </w:r>
      <w:r w:rsidR="00C869D7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рассмотрено такое явление как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, как «двойной стандарт старения», который означает, что старение имеет различное значение для мужчин и для женщин. </w:t>
      </w:r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Двойной стандарт старения </w:t>
      </w:r>
      <w:r w:rsidR="003A20ED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-</w:t>
      </w:r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это явление, 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связанное в первую очередь, с</w:t>
      </w:r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bookmarkStart w:id="2" w:name="_Hlk221879315"/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традиционалистскими гендерными нормами</w:t>
      </w:r>
      <w:bookmarkEnd w:id="2"/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ценностями</w:t>
      </w:r>
      <w:r w:rsidR="006737AA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 в которых «выросло» наше пожилое поколение.</w:t>
      </w:r>
    </w:p>
    <w:p w14:paraId="53E4282E" w14:textId="5E4EEAB6" w:rsidR="00D50C40" w:rsidRPr="0082732B" w:rsidRDefault="00C869D7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тарение для женщин</w:t>
      </w:r>
      <w:r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означает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процесс</w:t>
      </w:r>
      <w:r w:rsidR="00A549C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, который в психологии назван 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«сексуальной дисквалификаци</w:t>
      </w:r>
      <w:r w:rsidR="00A549C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ей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»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.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A549C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Смысл этого понятия в следующем: т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радиционно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женщина ценится за то, что может родить и вырастить детей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ухаживать за своим мужем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т.п.,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но после 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выполнения этих функций ее роль и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«польза»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становится менее значимой и определенной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. </w:t>
      </w:r>
      <w:r w:rsidR="00F76761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Э</w:t>
      </w:r>
      <w:r w:rsidR="00F76761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то определяет в глазах общества ее позитивный статус в первой половине жизни и негативный — во второй. </w:t>
      </w:r>
      <w:r w:rsidR="00B8088B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В связи с этим</w:t>
      </w:r>
      <w:r w:rsidR="00F76761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социальная девальвация пожилой женщины происходит независимо от ее занятий и личностных особенностей. </w:t>
      </w:r>
    </w:p>
    <w:p w14:paraId="3C06CFE6" w14:textId="53FB5EC6" w:rsidR="00813614" w:rsidRPr="0082732B" w:rsidRDefault="00D50C40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21723089"/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Что касается мужчин, то </w:t>
      </w:r>
      <w:r w:rsidR="00AB695F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внешние 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изменения, которые происходят с ними в процессе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старения</w:t>
      </w:r>
      <w:r w:rsidR="008477A0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не так важны и не так заметны, как у женщин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.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отеря молодости не приносит им социальную девальвацию. Больше того, некоторые аспекты старения могут 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усиливать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мужскую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привлекательность,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например, «благородная седина»</w:t>
      </w:r>
      <w:r w:rsidR="00AB695F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,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мужественность, </w:t>
      </w:r>
      <w:r w:rsidR="00EF3825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мудрость,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сила духа</w:t>
      </w:r>
      <w:r w:rsidR="00EF3825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т.п.</w:t>
      </w:r>
      <w:r w:rsidR="00AB695F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в то время как женские нормы привлекательности связаны, как правило, только с молодостью.</w:t>
      </w:r>
      <w:r w:rsidR="00451636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813614">
        <w:rPr>
          <w:rFonts w:ascii="Times New Roman" w:hAnsi="Times New Roman" w:cs="Times New Roman"/>
          <w:sz w:val="28"/>
          <w:szCs w:val="28"/>
        </w:rPr>
        <w:t>Для м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ужчин в пожилом возрасте </w:t>
      </w:r>
      <w:r w:rsidR="00813614">
        <w:rPr>
          <w:rFonts w:ascii="Times New Roman" w:hAnsi="Times New Roman" w:cs="Times New Roman"/>
          <w:sz w:val="28"/>
          <w:szCs w:val="28"/>
        </w:rPr>
        <w:t>более значима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потер</w:t>
      </w:r>
      <w:r w:rsidR="00813614">
        <w:rPr>
          <w:rFonts w:ascii="Times New Roman" w:hAnsi="Times New Roman" w:cs="Times New Roman"/>
          <w:sz w:val="28"/>
          <w:szCs w:val="28"/>
        </w:rPr>
        <w:t>я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социального статуса, связанного с профессиональной деятельностью. </w:t>
      </w:r>
      <w:r w:rsidR="00813614">
        <w:rPr>
          <w:rFonts w:ascii="Times New Roman" w:hAnsi="Times New Roman" w:cs="Times New Roman"/>
          <w:sz w:val="28"/>
          <w:szCs w:val="28"/>
        </w:rPr>
        <w:t xml:space="preserve">И если учитывать, что в </w:t>
      </w:r>
      <w:r w:rsidR="009375EC">
        <w:rPr>
          <w:rFonts w:ascii="Times New Roman" w:hAnsi="Times New Roman" w:cs="Times New Roman"/>
          <w:sz w:val="28"/>
          <w:szCs w:val="28"/>
        </w:rPr>
        <w:t>традиционном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обществе статус мужчины определяется его профессион</w:t>
      </w:r>
      <w:r w:rsidR="00813614">
        <w:rPr>
          <w:rFonts w:ascii="Times New Roman" w:hAnsi="Times New Roman" w:cs="Times New Roman"/>
          <w:sz w:val="28"/>
          <w:szCs w:val="28"/>
        </w:rPr>
        <w:t>ально-личностными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успехами, </w:t>
      </w:r>
      <w:r w:rsidR="00813614">
        <w:rPr>
          <w:rFonts w:ascii="Times New Roman" w:hAnsi="Times New Roman" w:cs="Times New Roman"/>
          <w:sz w:val="28"/>
          <w:szCs w:val="28"/>
        </w:rPr>
        <w:t>то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выход на пенсию и утрата </w:t>
      </w:r>
      <w:r w:rsidR="00813614">
        <w:rPr>
          <w:rFonts w:ascii="Times New Roman" w:hAnsi="Times New Roman" w:cs="Times New Roman"/>
          <w:sz w:val="28"/>
          <w:szCs w:val="28"/>
        </w:rPr>
        <w:lastRenderedPageBreak/>
        <w:t>профессиональной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роли </w:t>
      </w:r>
      <w:r w:rsidR="006737AA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B42C1E" w:rsidRPr="0082732B">
        <w:rPr>
          <w:rFonts w:ascii="Times New Roman" w:hAnsi="Times New Roman" w:cs="Times New Roman"/>
          <w:sz w:val="28"/>
          <w:szCs w:val="28"/>
        </w:rPr>
        <w:t>вызыва</w:t>
      </w:r>
      <w:r w:rsidR="006737AA">
        <w:rPr>
          <w:rFonts w:ascii="Times New Roman" w:hAnsi="Times New Roman" w:cs="Times New Roman"/>
          <w:sz w:val="28"/>
          <w:szCs w:val="28"/>
        </w:rPr>
        <w:t>ет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кризис идентичности, депрессию</w:t>
      </w:r>
      <w:r w:rsidR="006737AA">
        <w:rPr>
          <w:rFonts w:ascii="Times New Roman" w:hAnsi="Times New Roman" w:cs="Times New Roman"/>
          <w:sz w:val="28"/>
          <w:szCs w:val="28"/>
        </w:rPr>
        <w:t>,</w:t>
      </w:r>
      <w:r w:rsidR="006737AA" w:rsidRPr="006737AA">
        <w:rPr>
          <w:rFonts w:ascii="Times New Roman" w:hAnsi="Times New Roman" w:cs="Times New Roman"/>
          <w:sz w:val="28"/>
          <w:szCs w:val="28"/>
        </w:rPr>
        <w:t xml:space="preserve"> </w:t>
      </w:r>
      <w:r w:rsidR="006737AA" w:rsidRPr="0082732B">
        <w:rPr>
          <w:rFonts w:ascii="Times New Roman" w:hAnsi="Times New Roman" w:cs="Times New Roman"/>
          <w:sz w:val="28"/>
          <w:szCs w:val="28"/>
        </w:rPr>
        <w:t>чувство бесполезности и</w:t>
      </w:r>
      <w:r w:rsidR="006737AA">
        <w:rPr>
          <w:rFonts w:ascii="Times New Roman" w:hAnsi="Times New Roman" w:cs="Times New Roman"/>
          <w:sz w:val="28"/>
          <w:szCs w:val="28"/>
        </w:rPr>
        <w:t xml:space="preserve"> т.п.</w:t>
      </w:r>
      <w:r w:rsidR="00B42C1E" w:rsidRPr="0082732B">
        <w:rPr>
          <w:rFonts w:ascii="Times New Roman" w:hAnsi="Times New Roman" w:cs="Times New Roman"/>
          <w:sz w:val="28"/>
          <w:szCs w:val="28"/>
        </w:rPr>
        <w:t xml:space="preserve"> </w:t>
      </w:r>
      <w:r w:rsidR="00813614" w:rsidRPr="0082732B">
        <w:rPr>
          <w:rFonts w:ascii="Times New Roman" w:hAnsi="Times New Roman" w:cs="Times New Roman"/>
          <w:sz w:val="28"/>
          <w:szCs w:val="28"/>
        </w:rPr>
        <w:t xml:space="preserve">Кроме того, мужчины склонны к большей замкнутости и сдержанности в выражении эмоций, что </w:t>
      </w:r>
      <w:r w:rsidR="006737AA">
        <w:rPr>
          <w:rFonts w:ascii="Times New Roman" w:hAnsi="Times New Roman" w:cs="Times New Roman"/>
          <w:sz w:val="28"/>
          <w:szCs w:val="28"/>
        </w:rPr>
        <w:t xml:space="preserve">мешает им </w:t>
      </w:r>
      <w:r w:rsidR="00813614" w:rsidRPr="0082732B">
        <w:rPr>
          <w:rFonts w:ascii="Times New Roman" w:hAnsi="Times New Roman" w:cs="Times New Roman"/>
          <w:sz w:val="28"/>
          <w:szCs w:val="28"/>
        </w:rPr>
        <w:t>обращ</w:t>
      </w:r>
      <w:r w:rsidR="006737AA">
        <w:rPr>
          <w:rFonts w:ascii="Times New Roman" w:hAnsi="Times New Roman" w:cs="Times New Roman"/>
          <w:sz w:val="28"/>
          <w:szCs w:val="28"/>
        </w:rPr>
        <w:t>аться</w:t>
      </w:r>
      <w:r w:rsidR="00813614" w:rsidRPr="0082732B">
        <w:rPr>
          <w:rFonts w:ascii="Times New Roman" w:hAnsi="Times New Roman" w:cs="Times New Roman"/>
          <w:sz w:val="28"/>
          <w:szCs w:val="28"/>
        </w:rPr>
        <w:t xml:space="preserve"> за психологической помощью. </w:t>
      </w:r>
      <w:r w:rsidR="00EF3825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Психологический стресс,</w:t>
      </w:r>
      <w:r w:rsidR="00813614" w:rsidRP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связанный с потерей значимого места в обществе, </w:t>
      </w:r>
      <w:r w:rsidR="00EF3825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утратой</w:t>
      </w:r>
      <w:r w:rsidR="00813614" w:rsidRP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связей с референтной группой, значимой социальной роли в сознании таких мужчин отражен как «потеря главного смысла жизни», а на эмоциональном уровне </w:t>
      </w:r>
      <w:r w:rsidR="00EF3825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характеризуется </w:t>
      </w:r>
      <w:r w:rsidR="00813614" w:rsidRP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признаками острого стрессового расстройства.</w:t>
      </w:r>
    </w:p>
    <w:p w14:paraId="20C57284" w14:textId="0F472078" w:rsidR="00D50C40" w:rsidRPr="0082732B" w:rsidRDefault="00D50C40" w:rsidP="00B524C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Таким образом,</w:t>
      </w:r>
      <w:r w:rsidR="006737AA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в обществе с традиционалист</w:t>
      </w:r>
      <w:r w:rsidR="008B3618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скими</w:t>
      </w:r>
      <w:r w:rsidR="006737AA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установками</w:t>
      </w:r>
      <w:r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ценность женщин зависит от репродуктивных возможностей</w:t>
      </w:r>
      <w:r w:rsidR="00F227E0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, а </w:t>
      </w:r>
      <w:r w:rsidR="00F227E0" w:rsidRPr="0082732B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ц</w:t>
      </w:r>
      <w:r w:rsidR="00F227E0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енность мужчин определяется профессиональными успехами</w:t>
      </w:r>
      <w:r w:rsidR="00F227E0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.</w:t>
      </w:r>
    </w:p>
    <w:p w14:paraId="565F031F" w14:textId="17C9D7A0" w:rsidR="00173A2D" w:rsidRDefault="00AB695F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Итак, с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огласно теории д</w:t>
      </w:r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войно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го</w:t>
      </w:r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стандарт</w:t>
      </w:r>
      <w:r w:rsidR="00EF3825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</w:t>
      </w:r>
      <w:r w:rsidR="0081361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старения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bookmarkEnd w:id="3"/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мужчин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ы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женщин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ы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в пожилом возрасте сталкиваются с серьезными</w:t>
      </w:r>
      <w:r w:rsid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 но принципиально разными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проблемами и переживаниями, вызванными обстоятельствами, не позволяющими реализовывать 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конструктивные</w:t>
      </w:r>
      <w:r w:rsidR="0068506C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поведенческие ролевые модели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, хотя объективно </w:t>
      </w:r>
      <w:r w:rsidR="007324F1" w:rsidRPr="0081361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возникает необходимость изменения устоявшихся моделей ролевого поведения и освоения новых ролей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.</w:t>
      </w:r>
      <w:r w:rsidR="00DE3332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 в связи с тем, что с</w:t>
      </w:r>
      <w:r w:rsidR="00173A2D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егодня социальные роли не являются жестко заданными и </w:t>
      </w:r>
      <w:r w:rsidR="008B3618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закрепленными, объективно </w:t>
      </w:r>
      <w:r w:rsidR="00173A2D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предоставля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ется</w:t>
      </w:r>
      <w:r w:rsidR="00173A2D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возможност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ь</w:t>
      </w:r>
      <w:r w:rsidR="00173A2D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выбора </w:t>
      </w:r>
      <w:r w:rsidR="008B3618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их </w:t>
      </w:r>
      <w:r w:rsidR="00173A2D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из довольно широкого набора культурных образцов.</w:t>
      </w:r>
      <w:r w:rsidR="00F227E0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</w:p>
    <w:p w14:paraId="62DF2A16" w14:textId="77777777" w:rsidR="00C756DB" w:rsidRDefault="00173A2D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В процессе </w:t>
      </w:r>
      <w:r w:rsidR="007324F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же 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осмысления личностью своего жизненного пути и оценки реальной ситуации жизнедеятельности</w:t>
      </w:r>
      <w:r w:rsidR="008B3618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,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приверженность неконструктивным гендерным нормам может быть скорректирована и сформированы более адаптивные ролевые поведенческие модели.</w:t>
      </w:r>
      <w:r w:rsidR="00451636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</w:p>
    <w:p w14:paraId="5543BAB5" w14:textId="3E1FBA46" w:rsidR="006C4FA4" w:rsidRDefault="00994AE7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Возможность и н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еобходим</w:t>
      </w: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ость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bookmarkStart w:id="4" w:name="_Hlk221894656"/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социально-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психологическ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ой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bookmarkEnd w:id="4"/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по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мощи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мужчин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ам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женщин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ам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пожилого возраста в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ситуации смены социальных ролей и корректировки установок по поводу устоявшихся гендерно-стереотипных неконструктивных моделей поведения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сегодня отмечается теоретиками и практиками социальной работы. </w:t>
      </w: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Следует, однако, отметить, что п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роблема </w:t>
      </w:r>
      <w:r w:rsidR="001F6FE2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консультирования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по вопросам гендерной социализации пожилых людей является мало разработанной в отечественной психологии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</w:t>
      </w:r>
      <w:r w:rsidR="00DE3332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теории 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социальной работ</w:t>
      </w:r>
      <w:r w:rsidR="00DE3332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ы</w:t>
      </w:r>
      <w:r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.</w:t>
      </w:r>
      <w:r w:rsidR="00DE3332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344CC7">
        <w:rPr>
          <w:rFonts w:ascii="Times New Roman" w:hAnsi="Times New Roman" w:cs="Times New Roman"/>
          <w:sz w:val="28"/>
          <w:szCs w:val="28"/>
        </w:rPr>
        <w:t>Но, несмотря на методологические и практические сложности, значимую роль по решению проблем, связанных с</w:t>
      </w:r>
      <w:r w:rsidR="006C4FA4">
        <w:rPr>
          <w:rFonts w:ascii="Times New Roman" w:hAnsi="Times New Roman" w:cs="Times New Roman"/>
          <w:sz w:val="28"/>
          <w:szCs w:val="28"/>
        </w:rPr>
        <w:t xml:space="preserve"> 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социально-</w:t>
      </w:r>
      <w:r w:rsidR="006C4FA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психологическ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ой</w:t>
      </w:r>
      <w:r w:rsidR="006C4FA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по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мощ</w:t>
      </w:r>
      <w:r w:rsidR="00344CC7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ью</w:t>
      </w:r>
      <w:r w:rsidR="006C4FA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мужчин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ам</w:t>
      </w:r>
      <w:r w:rsidR="006C4FA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и женщин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ам</w:t>
      </w:r>
      <w:r w:rsidR="006C4FA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пожилого возраста в</w:t>
      </w:r>
      <w:r w:rsidR="00DE3332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ситуации освоения новых </w:t>
      </w:r>
      <w:r w:rsidR="006C4FA4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социальных ролей </w:t>
      </w:r>
      <w:r w:rsidR="006C4FA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играют сегодня Центры социального обслуживания населения.</w:t>
      </w:r>
    </w:p>
    <w:p w14:paraId="6D8D919E" w14:textId="7A34B527" w:rsidR="006C4FA4" w:rsidRDefault="006C4FA4" w:rsidP="00B524C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Во Владивостоке </w:t>
      </w:r>
      <w:r w:rsidR="00344CC7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такой центр находится по адресу: ул. Иртышская,8.</w:t>
      </w:r>
      <w:r w:rsidR="003A20ED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hyperlink r:id="rId8" w:history="1">
        <w:r w:rsidR="00C52ECC" w:rsidRPr="006B753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https://pcson.ru/pcson/</w:t>
        </w:r>
      </w:hyperlink>
    </w:p>
    <w:p w14:paraId="3372C323" w14:textId="31E96975" w:rsidR="008A5C72" w:rsidRDefault="00C52ECC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РФ</w:t>
      </w:r>
      <w:r w:rsidRPr="0082732B">
        <w:rPr>
          <w:rFonts w:ascii="Times New Roman" w:hAnsi="Times New Roman" w:cs="Times New Roman"/>
          <w:sz w:val="28"/>
          <w:szCs w:val="28"/>
        </w:rPr>
        <w:t xml:space="preserve"> документом, </w:t>
      </w:r>
      <w:r>
        <w:rPr>
          <w:rFonts w:ascii="Times New Roman" w:hAnsi="Times New Roman" w:cs="Times New Roman"/>
          <w:sz w:val="28"/>
          <w:szCs w:val="28"/>
        </w:rPr>
        <w:t>определяющим</w:t>
      </w:r>
      <w:r w:rsidRPr="0082732B">
        <w:rPr>
          <w:rFonts w:ascii="Times New Roman" w:hAnsi="Times New Roman" w:cs="Times New Roman"/>
          <w:sz w:val="28"/>
          <w:szCs w:val="28"/>
        </w:rPr>
        <w:t xml:space="preserve"> основы социального обслуживания, является Федеральный закон «Об основах социального обслуживания граждан в Р</w:t>
      </w:r>
      <w:r w:rsidR="008A5C7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2732B">
        <w:rPr>
          <w:rFonts w:ascii="Times New Roman" w:hAnsi="Times New Roman" w:cs="Times New Roman"/>
          <w:sz w:val="28"/>
          <w:szCs w:val="28"/>
        </w:rPr>
        <w:t>Ф</w:t>
      </w:r>
      <w:r w:rsidR="008A5C72">
        <w:rPr>
          <w:rFonts w:ascii="Times New Roman" w:hAnsi="Times New Roman" w:cs="Times New Roman"/>
          <w:sz w:val="28"/>
          <w:szCs w:val="28"/>
        </w:rPr>
        <w:t>едерации» от 28.12.</w:t>
      </w:r>
      <w:r w:rsidRPr="0082732B">
        <w:rPr>
          <w:rFonts w:ascii="Times New Roman" w:hAnsi="Times New Roman" w:cs="Times New Roman"/>
          <w:sz w:val="28"/>
          <w:szCs w:val="28"/>
        </w:rPr>
        <w:t>201</w:t>
      </w:r>
      <w:r w:rsidR="008A5C72">
        <w:rPr>
          <w:rFonts w:ascii="Times New Roman" w:hAnsi="Times New Roman" w:cs="Times New Roman"/>
          <w:sz w:val="28"/>
          <w:szCs w:val="28"/>
        </w:rPr>
        <w:t>3 № 442-ФЗ</w:t>
      </w:r>
      <w:r w:rsidR="00EE61F2">
        <w:rPr>
          <w:rFonts w:ascii="Times New Roman" w:hAnsi="Times New Roman" w:cs="Times New Roman"/>
          <w:sz w:val="28"/>
          <w:szCs w:val="28"/>
        </w:rPr>
        <w:t>.</w:t>
      </w:r>
      <w:r w:rsidR="008A5C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1DA93D" w14:textId="0B274482" w:rsidR="00C52ECC" w:rsidRPr="0082732B" w:rsidRDefault="00C52ECC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2732B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2732B"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2732B">
        <w:rPr>
          <w:rFonts w:ascii="Times New Roman" w:hAnsi="Times New Roman" w:cs="Times New Roman"/>
          <w:sz w:val="28"/>
          <w:szCs w:val="28"/>
        </w:rPr>
        <w:t xml:space="preserve"> акт опре</w:t>
      </w:r>
      <w:r>
        <w:rPr>
          <w:rFonts w:ascii="Times New Roman" w:hAnsi="Times New Roman" w:cs="Times New Roman"/>
          <w:sz w:val="28"/>
          <w:szCs w:val="28"/>
        </w:rPr>
        <w:t>деляет</w:t>
      </w:r>
      <w:r w:rsidRPr="0082732B">
        <w:rPr>
          <w:rFonts w:ascii="Times New Roman" w:hAnsi="Times New Roman" w:cs="Times New Roman"/>
          <w:sz w:val="28"/>
          <w:szCs w:val="28"/>
        </w:rPr>
        <w:t xml:space="preserve"> принципы социального обслуживан</w:t>
      </w:r>
      <w:r>
        <w:rPr>
          <w:rFonts w:ascii="Times New Roman" w:hAnsi="Times New Roman" w:cs="Times New Roman"/>
          <w:sz w:val="28"/>
          <w:szCs w:val="28"/>
        </w:rPr>
        <w:t>ия, уточняет основные понятия</w:t>
      </w:r>
      <w:r w:rsidRPr="0082732B">
        <w:rPr>
          <w:rFonts w:ascii="Times New Roman" w:hAnsi="Times New Roman" w:cs="Times New Roman"/>
          <w:sz w:val="28"/>
          <w:szCs w:val="28"/>
        </w:rPr>
        <w:t xml:space="preserve"> сферы социального обслуживания, определяет формы социального обслуживания, виды социальных услуг</w:t>
      </w:r>
      <w:r w:rsidR="00B524C3">
        <w:rPr>
          <w:rFonts w:ascii="Times New Roman" w:hAnsi="Times New Roman" w:cs="Times New Roman"/>
          <w:sz w:val="28"/>
          <w:szCs w:val="28"/>
        </w:rPr>
        <w:t>,</w:t>
      </w:r>
      <w:r w:rsidRPr="0082732B">
        <w:rPr>
          <w:rFonts w:ascii="Times New Roman" w:hAnsi="Times New Roman" w:cs="Times New Roman"/>
          <w:sz w:val="28"/>
          <w:szCs w:val="28"/>
        </w:rPr>
        <w:t xml:space="preserve"> условия их предоставления</w:t>
      </w:r>
      <w:r w:rsidR="00B524C3"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14:paraId="4A1CF9D3" w14:textId="0B7DE5FE" w:rsidR="00E25098" w:rsidRDefault="00344CC7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32B">
        <w:rPr>
          <w:rFonts w:ascii="Times New Roman" w:hAnsi="Times New Roman" w:cs="Times New Roman"/>
          <w:sz w:val="28"/>
          <w:szCs w:val="28"/>
        </w:rPr>
        <w:t xml:space="preserve">Клиенты </w:t>
      </w:r>
      <w:r w:rsidR="00DE3332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ентра</w:t>
      </w:r>
      <w:r w:rsidRPr="0082732B">
        <w:rPr>
          <w:rFonts w:ascii="Times New Roman" w:hAnsi="Times New Roman" w:cs="Times New Roman"/>
          <w:sz w:val="28"/>
          <w:szCs w:val="28"/>
        </w:rPr>
        <w:t xml:space="preserve"> – пожилые граждане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преимущественно женского пола. Большинство из них </w:t>
      </w:r>
      <w:r w:rsidRPr="0082732B">
        <w:rPr>
          <w:rFonts w:ascii="Times New Roman" w:hAnsi="Times New Roman" w:cs="Times New Roman"/>
          <w:sz w:val="28"/>
          <w:szCs w:val="28"/>
        </w:rPr>
        <w:t>рассматриваются как находящиеся в ситуации многомерного социального исключения, 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27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характеризуется</w:t>
      </w:r>
      <w:r w:rsidRPr="0082732B">
        <w:rPr>
          <w:rFonts w:ascii="Times New Roman" w:hAnsi="Times New Roman" w:cs="Times New Roman"/>
          <w:sz w:val="28"/>
          <w:szCs w:val="28"/>
        </w:rPr>
        <w:t xml:space="preserve"> утратой профессиональных и родственных связей,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098">
        <w:rPr>
          <w:rFonts w:ascii="Times New Roman" w:hAnsi="Times New Roman" w:cs="Times New Roman"/>
          <w:sz w:val="28"/>
          <w:szCs w:val="28"/>
        </w:rPr>
        <w:t xml:space="preserve">ухудшением </w:t>
      </w:r>
      <w:r w:rsidR="00E25098" w:rsidRPr="0082732B">
        <w:rPr>
          <w:rFonts w:ascii="Times New Roman" w:hAnsi="Times New Roman" w:cs="Times New Roman"/>
          <w:sz w:val="28"/>
          <w:szCs w:val="28"/>
        </w:rPr>
        <w:t>физического здоровья</w:t>
      </w:r>
      <w:r w:rsidR="00E25098">
        <w:rPr>
          <w:rFonts w:ascii="Times New Roman" w:hAnsi="Times New Roman" w:cs="Times New Roman"/>
          <w:sz w:val="28"/>
          <w:szCs w:val="28"/>
        </w:rPr>
        <w:t>,</w:t>
      </w:r>
      <w:r w:rsidRPr="0082732B">
        <w:rPr>
          <w:rFonts w:ascii="Times New Roman" w:hAnsi="Times New Roman" w:cs="Times New Roman"/>
          <w:sz w:val="28"/>
          <w:szCs w:val="28"/>
        </w:rPr>
        <w:t xml:space="preserve"> материального положения</w:t>
      </w:r>
      <w:r w:rsidR="00E25098">
        <w:rPr>
          <w:rFonts w:ascii="Times New Roman" w:hAnsi="Times New Roman" w:cs="Times New Roman"/>
          <w:sz w:val="28"/>
          <w:szCs w:val="28"/>
        </w:rPr>
        <w:t>,</w:t>
      </w:r>
      <w:r w:rsidRPr="0082732B">
        <w:rPr>
          <w:rFonts w:ascii="Times New Roman" w:hAnsi="Times New Roman" w:cs="Times New Roman"/>
          <w:sz w:val="28"/>
          <w:szCs w:val="28"/>
        </w:rPr>
        <w:t xml:space="preserve"> </w:t>
      </w:r>
      <w:r w:rsidR="00E25098">
        <w:rPr>
          <w:rFonts w:ascii="Times New Roman" w:hAnsi="Times New Roman" w:cs="Times New Roman"/>
          <w:sz w:val="28"/>
          <w:szCs w:val="28"/>
        </w:rPr>
        <w:t>изменением</w:t>
      </w:r>
      <w:r w:rsidRPr="0082732B">
        <w:rPr>
          <w:rFonts w:ascii="Times New Roman" w:hAnsi="Times New Roman" w:cs="Times New Roman"/>
          <w:sz w:val="28"/>
          <w:szCs w:val="28"/>
        </w:rPr>
        <w:t xml:space="preserve"> гражданского статуса</w:t>
      </w:r>
      <w:r w:rsidR="00E25098">
        <w:rPr>
          <w:rFonts w:ascii="Times New Roman" w:hAnsi="Times New Roman" w:cs="Times New Roman"/>
          <w:sz w:val="28"/>
          <w:szCs w:val="28"/>
        </w:rPr>
        <w:t>.</w:t>
      </w:r>
    </w:p>
    <w:p w14:paraId="7D59A8AA" w14:textId="73A8731F" w:rsidR="00177DC3" w:rsidRPr="0068506C" w:rsidRDefault="00D654E9" w:rsidP="00B524C3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центра при организации </w:t>
      </w:r>
      <w:r w:rsidRPr="00F67EC6">
        <w:rPr>
          <w:rFonts w:ascii="Times New Roman" w:hAnsi="Times New Roman" w:cs="Times New Roman"/>
          <w:sz w:val="28"/>
          <w:szCs w:val="28"/>
        </w:rPr>
        <w:t>услуг по социально - психологической п</w:t>
      </w:r>
      <w:r>
        <w:rPr>
          <w:rFonts w:ascii="Times New Roman" w:hAnsi="Times New Roman" w:cs="Times New Roman"/>
          <w:sz w:val="28"/>
          <w:szCs w:val="28"/>
        </w:rPr>
        <w:t xml:space="preserve">омощи </w:t>
      </w:r>
      <w:r w:rsidRPr="00F67EC6">
        <w:rPr>
          <w:rFonts w:ascii="Times New Roman" w:hAnsi="Times New Roman" w:cs="Times New Roman"/>
          <w:sz w:val="28"/>
          <w:szCs w:val="28"/>
        </w:rPr>
        <w:t>учитыва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F67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специфику</w:t>
      </w:r>
      <w:r w:rsidRPr="00F67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потребностей и особенности жизнедеятельности людей</w:t>
      </w:r>
      <w:r w:rsidRPr="00F67EC6">
        <w:rPr>
          <w:rFonts w:ascii="Times New Roman" w:hAnsi="Times New Roman" w:cs="Times New Roman"/>
          <w:sz w:val="28"/>
          <w:szCs w:val="28"/>
        </w:rPr>
        <w:t xml:space="preserve"> в позднем возрасте, для которых значимыми становятся поиски нового смысла жизни и </w:t>
      </w:r>
      <w:r>
        <w:rPr>
          <w:rFonts w:ascii="Times New Roman" w:hAnsi="Times New Roman" w:cs="Times New Roman"/>
          <w:sz w:val="28"/>
          <w:szCs w:val="28"/>
        </w:rPr>
        <w:t>адекватных возрасту</w:t>
      </w:r>
      <w:r w:rsidRPr="00F67EC6">
        <w:rPr>
          <w:rFonts w:ascii="Times New Roman" w:hAnsi="Times New Roman" w:cs="Times New Roman"/>
          <w:sz w:val="28"/>
          <w:szCs w:val="28"/>
        </w:rPr>
        <w:t xml:space="preserve"> ценностей, возмож</w:t>
      </w:r>
      <w:r>
        <w:rPr>
          <w:rFonts w:ascii="Times New Roman" w:hAnsi="Times New Roman" w:cs="Times New Roman"/>
          <w:sz w:val="28"/>
          <w:szCs w:val="28"/>
        </w:rPr>
        <w:t>ности творческой самореализации и полноценного общения, повышение коммуникативного потенциала и другие.</w:t>
      </w:r>
      <w:r w:rsidR="00177DC3" w:rsidRPr="00177DC3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</w:t>
      </w:r>
      <w:r w:rsidR="00177DC3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Значимым фактором регуляции субъективного благополучия в </w:t>
      </w:r>
      <w:r w:rsidR="00177DC3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этот период</w:t>
      </w:r>
      <w:r w:rsidR="00177DC3" w:rsidRPr="0068506C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становится гибкая субъективная идентичность, позволяющая активизировать внутренний потенциал.</w:t>
      </w:r>
    </w:p>
    <w:p w14:paraId="468ACC0E" w14:textId="0489FC77" w:rsidR="00344CC7" w:rsidRPr="0082732B" w:rsidRDefault="003C5399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и проведении работы</w:t>
      </w:r>
      <w:r w:rsidR="00E25098">
        <w:rPr>
          <w:rFonts w:ascii="Times New Roman" w:hAnsi="Times New Roman" w:cs="Times New Roman"/>
          <w:sz w:val="28"/>
          <w:szCs w:val="28"/>
        </w:rPr>
        <w:t xml:space="preserve"> всех </w:t>
      </w:r>
      <w:r w:rsidR="001F6FE2">
        <w:rPr>
          <w:rFonts w:ascii="Times New Roman" w:hAnsi="Times New Roman" w:cs="Times New Roman"/>
          <w:sz w:val="28"/>
          <w:szCs w:val="28"/>
        </w:rPr>
        <w:t xml:space="preserve">получателей услуг </w:t>
      </w:r>
      <w:r>
        <w:rPr>
          <w:rFonts w:ascii="Times New Roman" w:hAnsi="Times New Roman" w:cs="Times New Roman"/>
          <w:sz w:val="28"/>
          <w:szCs w:val="28"/>
        </w:rPr>
        <w:t xml:space="preserve">условно </w:t>
      </w:r>
      <w:r w:rsidR="001F6FE2">
        <w:rPr>
          <w:rFonts w:ascii="Times New Roman" w:hAnsi="Times New Roman" w:cs="Times New Roman"/>
          <w:sz w:val="28"/>
          <w:szCs w:val="28"/>
        </w:rPr>
        <w:t>делят</w:t>
      </w:r>
      <w:r w:rsidR="00344CC7" w:rsidRPr="0082732B">
        <w:rPr>
          <w:rFonts w:ascii="Times New Roman" w:hAnsi="Times New Roman" w:cs="Times New Roman"/>
          <w:sz w:val="28"/>
          <w:szCs w:val="28"/>
        </w:rPr>
        <w:t xml:space="preserve"> </w:t>
      </w:r>
      <w:r w:rsidR="001F6FE2">
        <w:rPr>
          <w:rFonts w:ascii="Times New Roman" w:hAnsi="Times New Roman" w:cs="Times New Roman"/>
          <w:sz w:val="28"/>
          <w:szCs w:val="28"/>
        </w:rPr>
        <w:t xml:space="preserve">на две </w:t>
      </w:r>
      <w:r w:rsidR="00344CC7" w:rsidRPr="0082732B">
        <w:rPr>
          <w:rFonts w:ascii="Times New Roman" w:hAnsi="Times New Roman" w:cs="Times New Roman"/>
          <w:sz w:val="28"/>
          <w:szCs w:val="28"/>
        </w:rPr>
        <w:t>группы: «активные» и «пассивные». К «активным» отн</w:t>
      </w:r>
      <w:r w:rsidR="00344CC7">
        <w:rPr>
          <w:rFonts w:ascii="Times New Roman" w:hAnsi="Times New Roman" w:cs="Times New Roman"/>
          <w:sz w:val="28"/>
          <w:szCs w:val="28"/>
        </w:rPr>
        <w:t>осятся</w:t>
      </w:r>
      <w:r w:rsidR="00344CC7" w:rsidRPr="0082732B">
        <w:rPr>
          <w:rFonts w:ascii="Times New Roman" w:hAnsi="Times New Roman" w:cs="Times New Roman"/>
          <w:sz w:val="28"/>
          <w:szCs w:val="28"/>
        </w:rPr>
        <w:t xml:space="preserve"> те, кто посещает досуговые отделения центра, а к «пассивным» те, кто получает обслуживание на дому.</w:t>
      </w:r>
      <w:r w:rsidR="00650296">
        <w:rPr>
          <w:rFonts w:ascii="Times New Roman" w:hAnsi="Times New Roman" w:cs="Times New Roman"/>
          <w:sz w:val="28"/>
          <w:szCs w:val="28"/>
        </w:rPr>
        <w:t xml:space="preserve"> И большинство из </w:t>
      </w:r>
      <w:r w:rsidR="003A20ED">
        <w:rPr>
          <w:rFonts w:ascii="Times New Roman" w:hAnsi="Times New Roman" w:cs="Times New Roman"/>
          <w:sz w:val="28"/>
          <w:szCs w:val="28"/>
        </w:rPr>
        <w:t>«пассивных»</w:t>
      </w:r>
      <w:r w:rsidR="00650296">
        <w:rPr>
          <w:rFonts w:ascii="Times New Roman" w:hAnsi="Times New Roman" w:cs="Times New Roman"/>
          <w:sz w:val="28"/>
          <w:szCs w:val="28"/>
        </w:rPr>
        <w:t>, к сожалению, мужчины.</w:t>
      </w:r>
    </w:p>
    <w:p w14:paraId="2AAB5001" w14:textId="38D2DE69" w:rsidR="00706F13" w:rsidRDefault="00344CC7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32B">
        <w:rPr>
          <w:rFonts w:ascii="Times New Roman" w:hAnsi="Times New Roman" w:cs="Times New Roman"/>
          <w:sz w:val="28"/>
          <w:szCs w:val="28"/>
        </w:rPr>
        <w:t>При этом</w:t>
      </w:r>
      <w:r w:rsidR="003C5399">
        <w:rPr>
          <w:rFonts w:ascii="Times New Roman" w:hAnsi="Times New Roman" w:cs="Times New Roman"/>
          <w:sz w:val="28"/>
          <w:szCs w:val="28"/>
        </w:rPr>
        <w:t>,</w:t>
      </w:r>
      <w:r w:rsidRPr="0082732B">
        <w:rPr>
          <w:rFonts w:ascii="Times New Roman" w:hAnsi="Times New Roman" w:cs="Times New Roman"/>
          <w:sz w:val="28"/>
          <w:szCs w:val="28"/>
        </w:rPr>
        <w:t xml:space="preserve"> среди «активных» потребителей</w:t>
      </w:r>
      <w:r w:rsidR="00D654E9">
        <w:rPr>
          <w:rFonts w:ascii="Times New Roman" w:hAnsi="Times New Roman" w:cs="Times New Roman"/>
          <w:sz w:val="28"/>
          <w:szCs w:val="28"/>
        </w:rPr>
        <w:t xml:space="preserve"> социальных услуг</w:t>
      </w:r>
      <w:r w:rsidRPr="0082732B">
        <w:rPr>
          <w:rFonts w:ascii="Times New Roman" w:hAnsi="Times New Roman" w:cs="Times New Roman"/>
          <w:sz w:val="28"/>
          <w:szCs w:val="28"/>
        </w:rPr>
        <w:t xml:space="preserve"> доля женщин, по сравнению с мужчинами, еще выше, чем среди «пассивных»</w:t>
      </w:r>
      <w:r w:rsidR="007D10A8">
        <w:rPr>
          <w:rFonts w:ascii="Times New Roman" w:hAnsi="Times New Roman" w:cs="Times New Roman"/>
          <w:sz w:val="28"/>
          <w:szCs w:val="28"/>
        </w:rPr>
        <w:t>. Это,</w:t>
      </w:r>
      <w:r w:rsidRPr="0082732B">
        <w:rPr>
          <w:rFonts w:ascii="Times New Roman" w:hAnsi="Times New Roman" w:cs="Times New Roman"/>
          <w:sz w:val="28"/>
          <w:szCs w:val="28"/>
        </w:rPr>
        <w:t xml:space="preserve"> с одной стороны, демонстрирует демографический разрыв (</w:t>
      </w:r>
      <w:r w:rsidR="00E25098">
        <w:rPr>
          <w:rFonts w:ascii="Times New Roman" w:hAnsi="Times New Roman" w:cs="Times New Roman"/>
          <w:sz w:val="28"/>
          <w:szCs w:val="28"/>
        </w:rPr>
        <w:t>о чем мы говорили выше</w:t>
      </w:r>
      <w:r w:rsidRPr="0082732B">
        <w:rPr>
          <w:rFonts w:ascii="Times New Roman" w:hAnsi="Times New Roman" w:cs="Times New Roman"/>
          <w:sz w:val="28"/>
          <w:szCs w:val="28"/>
        </w:rPr>
        <w:t>), а с другой стороны – может являться свидетельством того, что женщины бол</w:t>
      </w:r>
      <w:r w:rsidR="003C5399">
        <w:rPr>
          <w:rFonts w:ascii="Times New Roman" w:hAnsi="Times New Roman" w:cs="Times New Roman"/>
          <w:sz w:val="28"/>
          <w:szCs w:val="28"/>
        </w:rPr>
        <w:t>ее</w:t>
      </w:r>
      <w:r w:rsidRPr="0082732B">
        <w:rPr>
          <w:rFonts w:ascii="Times New Roman" w:hAnsi="Times New Roman" w:cs="Times New Roman"/>
          <w:sz w:val="28"/>
          <w:szCs w:val="28"/>
        </w:rPr>
        <w:t xml:space="preserve"> </w:t>
      </w:r>
      <w:r w:rsidR="003C5399">
        <w:rPr>
          <w:rFonts w:ascii="Times New Roman" w:hAnsi="Times New Roman" w:cs="Times New Roman"/>
          <w:sz w:val="28"/>
          <w:szCs w:val="28"/>
        </w:rPr>
        <w:t xml:space="preserve">активны и чаще </w:t>
      </w:r>
      <w:r w:rsidRPr="0082732B">
        <w:rPr>
          <w:rFonts w:ascii="Times New Roman" w:hAnsi="Times New Roman" w:cs="Times New Roman"/>
          <w:sz w:val="28"/>
          <w:szCs w:val="28"/>
        </w:rPr>
        <w:t>заинтересованы в интеграционных мерах, предлагаемых Ц</w:t>
      </w:r>
      <w:r w:rsidR="00E25098">
        <w:rPr>
          <w:rFonts w:ascii="Times New Roman" w:hAnsi="Times New Roman" w:cs="Times New Roman"/>
          <w:sz w:val="28"/>
          <w:szCs w:val="28"/>
        </w:rPr>
        <w:t>ентрами социального обслуживания</w:t>
      </w:r>
      <w:r w:rsidRPr="008273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565BC8" w14:textId="137AFA89" w:rsidR="00D654E9" w:rsidRDefault="00F10C64" w:rsidP="00B524C3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существующей гендерной диспропорции</w:t>
      </w:r>
      <w:r w:rsidR="00646EF8" w:rsidRPr="0048438C">
        <w:rPr>
          <w:color w:val="333333"/>
          <w:sz w:val="28"/>
          <w:szCs w:val="28"/>
        </w:rPr>
        <w:t xml:space="preserve"> организаци</w:t>
      </w:r>
      <w:r>
        <w:rPr>
          <w:color w:val="333333"/>
          <w:sz w:val="28"/>
          <w:szCs w:val="28"/>
        </w:rPr>
        <w:t>я</w:t>
      </w:r>
      <w:r w:rsidR="00646EF8" w:rsidRPr="0048438C">
        <w:rPr>
          <w:color w:val="333333"/>
          <w:sz w:val="28"/>
          <w:szCs w:val="28"/>
        </w:rPr>
        <w:t xml:space="preserve"> досуговых </w:t>
      </w:r>
      <w:r w:rsidR="00D654E9">
        <w:rPr>
          <w:color w:val="333333"/>
          <w:sz w:val="28"/>
          <w:szCs w:val="28"/>
        </w:rPr>
        <w:t>мероприятий, акций,</w:t>
      </w:r>
      <w:r w:rsidR="00646EF8" w:rsidRPr="0048438C">
        <w:rPr>
          <w:color w:val="333333"/>
          <w:sz w:val="28"/>
          <w:szCs w:val="28"/>
        </w:rPr>
        <w:t xml:space="preserve"> терапевтических групп</w:t>
      </w:r>
      <w:r w:rsidR="00C90377">
        <w:rPr>
          <w:color w:val="333333"/>
          <w:sz w:val="28"/>
          <w:szCs w:val="28"/>
        </w:rPr>
        <w:t>, консультирования</w:t>
      </w:r>
      <w:r w:rsidR="00646EF8" w:rsidRPr="0048438C">
        <w:rPr>
          <w:color w:val="333333"/>
          <w:sz w:val="28"/>
          <w:szCs w:val="28"/>
        </w:rPr>
        <w:t xml:space="preserve"> </w:t>
      </w:r>
      <w:r w:rsidR="001F52B7">
        <w:rPr>
          <w:color w:val="333333"/>
          <w:sz w:val="28"/>
          <w:szCs w:val="28"/>
        </w:rPr>
        <w:t>имеет специфику, которая</w:t>
      </w:r>
      <w:r>
        <w:rPr>
          <w:color w:val="333333"/>
          <w:sz w:val="28"/>
          <w:szCs w:val="28"/>
        </w:rPr>
        <w:t xml:space="preserve"> учитыва</w:t>
      </w:r>
      <w:r w:rsidR="001F52B7">
        <w:rPr>
          <w:color w:val="333333"/>
          <w:sz w:val="28"/>
          <w:szCs w:val="28"/>
        </w:rPr>
        <w:t xml:space="preserve">ет </w:t>
      </w:r>
      <w:proofErr w:type="gramStart"/>
      <w:r w:rsidR="001F52B7">
        <w:rPr>
          <w:color w:val="333333"/>
          <w:sz w:val="28"/>
          <w:szCs w:val="28"/>
        </w:rPr>
        <w:t>психо-социальные</w:t>
      </w:r>
      <w:proofErr w:type="gramEnd"/>
      <w:r w:rsidR="001F52B7">
        <w:rPr>
          <w:color w:val="333333"/>
          <w:sz w:val="28"/>
          <w:szCs w:val="28"/>
        </w:rPr>
        <w:t xml:space="preserve"> и гендерные особенности клиентов</w:t>
      </w:r>
      <w:r>
        <w:rPr>
          <w:color w:val="333333"/>
          <w:sz w:val="28"/>
          <w:szCs w:val="28"/>
        </w:rPr>
        <w:t>.</w:t>
      </w:r>
      <w:r w:rsidR="00CD68F9">
        <w:rPr>
          <w:color w:val="333333"/>
          <w:sz w:val="28"/>
          <w:szCs w:val="28"/>
        </w:rPr>
        <w:t xml:space="preserve"> </w:t>
      </w:r>
    </w:p>
    <w:p w14:paraId="472FCC37" w14:textId="3524220E" w:rsidR="00C90377" w:rsidRDefault="00C90377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2732B">
        <w:rPr>
          <w:rFonts w:ascii="Times New Roman" w:hAnsi="Times New Roman" w:cs="Times New Roman"/>
          <w:sz w:val="28"/>
          <w:szCs w:val="28"/>
        </w:rPr>
        <w:t xml:space="preserve">При </w:t>
      </w:r>
      <w:r w:rsidRPr="0048438C">
        <w:rPr>
          <w:rFonts w:ascii="Times New Roman" w:hAnsi="Times New Roman" w:cs="Times New Roman"/>
          <w:sz w:val="28"/>
          <w:szCs w:val="28"/>
        </w:rPr>
        <w:t xml:space="preserve">работе </w:t>
      </w:r>
      <w:r w:rsidRPr="0048438C">
        <w:rPr>
          <w:rFonts w:ascii="Times New Roman" w:hAnsi="Times New Roman" w:cs="Times New Roman"/>
          <w:bCs/>
          <w:sz w:val="28"/>
          <w:szCs w:val="28"/>
        </w:rPr>
        <w:t>с женщинами</w:t>
      </w:r>
      <w:r>
        <w:rPr>
          <w:rFonts w:ascii="Times New Roman" w:hAnsi="Times New Roman" w:cs="Times New Roman"/>
          <w:sz w:val="28"/>
          <w:szCs w:val="28"/>
        </w:rPr>
        <w:t xml:space="preserve"> специалисты</w:t>
      </w:r>
      <w:r w:rsidRPr="0082732B">
        <w:rPr>
          <w:rFonts w:ascii="Times New Roman" w:hAnsi="Times New Roman" w:cs="Times New Roman"/>
          <w:sz w:val="28"/>
          <w:szCs w:val="28"/>
        </w:rPr>
        <w:t xml:space="preserve"> обраща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82732B">
        <w:rPr>
          <w:rFonts w:ascii="Times New Roman" w:hAnsi="Times New Roman" w:cs="Times New Roman"/>
          <w:sz w:val="28"/>
          <w:szCs w:val="28"/>
        </w:rPr>
        <w:t xml:space="preserve"> внимание на их потребность в общении и социальной активности. </w:t>
      </w:r>
      <w:r>
        <w:rPr>
          <w:rFonts w:ascii="Times New Roman" w:hAnsi="Times New Roman" w:cs="Times New Roman"/>
          <w:sz w:val="28"/>
          <w:szCs w:val="28"/>
        </w:rPr>
        <w:t>Женщины</w:t>
      </w:r>
      <w:r w:rsidRPr="0082732B">
        <w:rPr>
          <w:rFonts w:ascii="Times New Roman" w:hAnsi="Times New Roman" w:cs="Times New Roman"/>
          <w:sz w:val="28"/>
          <w:szCs w:val="28"/>
        </w:rPr>
        <w:t xml:space="preserve"> чаще готовы участвовать в групповых занятиях, клубах по интересам, творческих </w:t>
      </w:r>
      <w:r w:rsidRPr="0082732B">
        <w:rPr>
          <w:rFonts w:ascii="Times New Roman" w:hAnsi="Times New Roman" w:cs="Times New Roman"/>
          <w:sz w:val="28"/>
          <w:szCs w:val="28"/>
        </w:rPr>
        <w:lastRenderedPageBreak/>
        <w:t>мастерских</w:t>
      </w:r>
      <w:r>
        <w:rPr>
          <w:rFonts w:ascii="Times New Roman" w:hAnsi="Times New Roman" w:cs="Times New Roman"/>
          <w:sz w:val="28"/>
          <w:szCs w:val="28"/>
        </w:rPr>
        <w:t xml:space="preserve"> и т.п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273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Pr="0082732B">
        <w:rPr>
          <w:rFonts w:ascii="Times New Roman" w:hAnsi="Times New Roman" w:cs="Times New Roman"/>
          <w:sz w:val="28"/>
          <w:szCs w:val="28"/>
        </w:rPr>
        <w:t>Однако</w:t>
      </w:r>
      <w:r w:rsidR="007D10A8">
        <w:rPr>
          <w:rFonts w:ascii="Times New Roman" w:hAnsi="Times New Roman" w:cs="Times New Roman"/>
          <w:sz w:val="28"/>
          <w:szCs w:val="28"/>
        </w:rPr>
        <w:t>,</w:t>
      </w:r>
      <w:r w:rsidRPr="0082732B">
        <w:rPr>
          <w:rFonts w:ascii="Times New Roman" w:hAnsi="Times New Roman" w:cs="Times New Roman"/>
          <w:sz w:val="28"/>
          <w:szCs w:val="28"/>
        </w:rPr>
        <w:t xml:space="preserve"> важно избегать стереотипного подхода, который сводит их роль только к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2732B">
        <w:rPr>
          <w:rFonts w:ascii="Times New Roman" w:hAnsi="Times New Roman" w:cs="Times New Roman"/>
          <w:sz w:val="28"/>
          <w:szCs w:val="28"/>
        </w:rPr>
        <w:t>домохозяйственным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2732B">
        <w:rPr>
          <w:rFonts w:ascii="Times New Roman" w:hAnsi="Times New Roman" w:cs="Times New Roman"/>
          <w:sz w:val="28"/>
          <w:szCs w:val="28"/>
        </w:rPr>
        <w:t xml:space="preserve"> обяз</w:t>
      </w:r>
      <w:r w:rsidR="007D10A8">
        <w:rPr>
          <w:rFonts w:ascii="Times New Roman" w:hAnsi="Times New Roman" w:cs="Times New Roman"/>
          <w:sz w:val="28"/>
          <w:szCs w:val="28"/>
        </w:rPr>
        <w:t>анностям. Необходимо помогать женщинам</w:t>
      </w:r>
      <w:r w:rsidRPr="0082732B">
        <w:rPr>
          <w:rFonts w:ascii="Times New Roman" w:hAnsi="Times New Roman" w:cs="Times New Roman"/>
          <w:sz w:val="28"/>
          <w:szCs w:val="28"/>
        </w:rPr>
        <w:t xml:space="preserve"> находить новые формы самореализации вн</w:t>
      </w:r>
      <w:r w:rsidR="007D10A8">
        <w:rPr>
          <w:rFonts w:ascii="Times New Roman" w:hAnsi="Times New Roman" w:cs="Times New Roman"/>
          <w:sz w:val="28"/>
          <w:szCs w:val="28"/>
        </w:rPr>
        <w:t>е традиционных гендерных рамок.</w:t>
      </w:r>
      <w:r w:rsidRPr="0048438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7D10A8">
        <w:rPr>
          <w:rFonts w:ascii="Times New Roman" w:hAnsi="Times New Roman" w:cs="Times New Roman"/>
          <w:color w:val="333333"/>
          <w:sz w:val="28"/>
          <w:szCs w:val="28"/>
        </w:rPr>
        <w:t>К таким формам сегодня относят</w:t>
      </w:r>
      <w:r w:rsidRPr="0048438C">
        <w:rPr>
          <w:rFonts w:ascii="Times New Roman" w:hAnsi="Times New Roman" w:cs="Times New Roman"/>
          <w:color w:val="333333"/>
          <w:sz w:val="28"/>
          <w:szCs w:val="28"/>
        </w:rPr>
        <w:t xml:space="preserve"> арт-терапию, тренинги общения и коррекцию эмоционального фона.</w:t>
      </w:r>
    </w:p>
    <w:p w14:paraId="5C523E15" w14:textId="7A9141FD" w:rsidR="00CD68F9" w:rsidRDefault="00C90377" w:rsidP="00B524C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Работа с мужчинами имеет свои особенности. </w:t>
      </w:r>
      <w:r w:rsidR="00833C27" w:rsidRPr="00650296">
        <w:rPr>
          <w:color w:val="333333"/>
          <w:sz w:val="28"/>
          <w:szCs w:val="28"/>
        </w:rPr>
        <w:t xml:space="preserve">Для мужчин </w:t>
      </w:r>
      <w:r>
        <w:rPr>
          <w:color w:val="333333"/>
          <w:sz w:val="28"/>
          <w:szCs w:val="28"/>
        </w:rPr>
        <w:t>важным является</w:t>
      </w:r>
      <w:r w:rsidR="00833C27" w:rsidRPr="00650296">
        <w:rPr>
          <w:color w:val="333333"/>
          <w:sz w:val="28"/>
          <w:szCs w:val="28"/>
        </w:rPr>
        <w:t xml:space="preserve"> сохранение статуса, автономности и контроля над ситуацией</w:t>
      </w:r>
      <w:r>
        <w:rPr>
          <w:color w:val="333333"/>
          <w:sz w:val="28"/>
          <w:szCs w:val="28"/>
        </w:rPr>
        <w:t>.</w:t>
      </w:r>
      <w:r w:rsidR="00D654E9">
        <w:rPr>
          <w:color w:val="333333"/>
          <w:sz w:val="28"/>
          <w:szCs w:val="28"/>
        </w:rPr>
        <w:t xml:space="preserve"> </w:t>
      </w:r>
      <w:r w:rsidR="0003016C">
        <w:rPr>
          <w:sz w:val="28"/>
          <w:szCs w:val="28"/>
        </w:rPr>
        <w:t>Мужчины</w:t>
      </w:r>
      <w:r w:rsidR="0048438C" w:rsidRPr="0048438C">
        <w:rPr>
          <w:sz w:val="28"/>
          <w:szCs w:val="28"/>
        </w:rPr>
        <w:t xml:space="preserve"> могут воспринимать вопросы о здоровье или эмоциональном состоянии ка</w:t>
      </w:r>
      <w:r w:rsidR="0048438C">
        <w:rPr>
          <w:sz w:val="28"/>
          <w:szCs w:val="28"/>
        </w:rPr>
        <w:t>к вмешательство в личную жизнь</w:t>
      </w:r>
      <w:r w:rsidR="0048438C" w:rsidRPr="0048438C">
        <w:rPr>
          <w:sz w:val="28"/>
          <w:szCs w:val="28"/>
        </w:rPr>
        <w:t xml:space="preserve">. </w:t>
      </w:r>
      <w:r w:rsidR="0003016C" w:rsidRPr="0048438C">
        <w:rPr>
          <w:sz w:val="28"/>
          <w:szCs w:val="28"/>
        </w:rPr>
        <w:t xml:space="preserve">В общении с </w:t>
      </w:r>
      <w:r w:rsidR="0003016C" w:rsidRPr="0048438C">
        <w:rPr>
          <w:bCs/>
          <w:sz w:val="28"/>
          <w:szCs w:val="28"/>
        </w:rPr>
        <w:t xml:space="preserve">мужчинами </w:t>
      </w:r>
      <w:r w:rsidR="0003016C" w:rsidRPr="0048438C">
        <w:rPr>
          <w:sz w:val="28"/>
          <w:szCs w:val="28"/>
        </w:rPr>
        <w:t>учитыва</w:t>
      </w:r>
      <w:r w:rsidR="0003016C">
        <w:rPr>
          <w:sz w:val="28"/>
          <w:szCs w:val="28"/>
        </w:rPr>
        <w:t>ются</w:t>
      </w:r>
      <w:r w:rsidR="0003016C" w:rsidRPr="0048438C">
        <w:rPr>
          <w:sz w:val="28"/>
          <w:szCs w:val="28"/>
        </w:rPr>
        <w:t xml:space="preserve"> их склонность к сдержанности и нежелание демонстрировать слабость.</w:t>
      </w:r>
      <w:r w:rsidR="0003016C" w:rsidRPr="0003016C">
        <w:rPr>
          <w:color w:val="333333"/>
          <w:sz w:val="28"/>
          <w:szCs w:val="28"/>
        </w:rPr>
        <w:t xml:space="preserve"> </w:t>
      </w:r>
      <w:r w:rsidR="0003016C">
        <w:rPr>
          <w:color w:val="333333"/>
          <w:sz w:val="28"/>
          <w:szCs w:val="28"/>
        </w:rPr>
        <w:t xml:space="preserve">Они имеют </w:t>
      </w:r>
      <w:r w:rsidR="0003016C" w:rsidRPr="00650296">
        <w:rPr>
          <w:color w:val="333333"/>
          <w:sz w:val="28"/>
          <w:szCs w:val="28"/>
        </w:rPr>
        <w:t>склонн</w:t>
      </w:r>
      <w:r w:rsidR="0003016C">
        <w:rPr>
          <w:color w:val="333333"/>
          <w:sz w:val="28"/>
          <w:szCs w:val="28"/>
        </w:rPr>
        <w:t>ость</w:t>
      </w:r>
      <w:r w:rsidR="0003016C" w:rsidRPr="00650296">
        <w:rPr>
          <w:color w:val="333333"/>
          <w:sz w:val="28"/>
          <w:szCs w:val="28"/>
        </w:rPr>
        <w:t xml:space="preserve"> скрывать психологиче</w:t>
      </w:r>
      <w:r w:rsidR="0003016C">
        <w:rPr>
          <w:color w:val="333333"/>
          <w:sz w:val="28"/>
          <w:szCs w:val="28"/>
        </w:rPr>
        <w:t>ские проблемы, а это затрудняет</w:t>
      </w:r>
      <w:r w:rsidR="0003016C" w:rsidRPr="00650296">
        <w:rPr>
          <w:color w:val="333333"/>
          <w:sz w:val="28"/>
          <w:szCs w:val="28"/>
        </w:rPr>
        <w:t xml:space="preserve"> вовлечение в работу</w:t>
      </w:r>
      <w:r w:rsidR="0003016C">
        <w:rPr>
          <w:color w:val="333333"/>
          <w:sz w:val="28"/>
          <w:szCs w:val="28"/>
        </w:rPr>
        <w:t xml:space="preserve"> и оказание помощи.</w:t>
      </w:r>
    </w:p>
    <w:p w14:paraId="65112421" w14:textId="5DF6A2EA" w:rsidR="00646EF8" w:rsidRPr="00CD68F9" w:rsidRDefault="0048438C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D68F9">
        <w:rPr>
          <w:rFonts w:ascii="Times New Roman" w:hAnsi="Times New Roman" w:cs="Times New Roman"/>
          <w:color w:val="333333"/>
          <w:sz w:val="28"/>
          <w:szCs w:val="28"/>
        </w:rPr>
        <w:t>С мужчинами целесообразно использование когнитивно-поведенческих методов, фокусировка на решении конкретных задач и поддержании чувства компетентности. А д</w:t>
      </w:r>
      <w:r w:rsidR="00646EF8" w:rsidRPr="00CD68F9">
        <w:rPr>
          <w:rFonts w:ascii="Times New Roman" w:hAnsi="Times New Roman" w:cs="Times New Roman"/>
          <w:color w:val="333333"/>
          <w:sz w:val="28"/>
          <w:szCs w:val="28"/>
        </w:rPr>
        <w:t xml:space="preserve">ля привлечения мужчин эффективны клубы по «мужским» интересам (техника, спорт, шахматы), минимизирующие акцент на «эмоциональной помощи». </w:t>
      </w:r>
      <w:r w:rsidR="00CD68F9">
        <w:rPr>
          <w:rFonts w:ascii="Times New Roman" w:hAnsi="Times New Roman" w:cs="Times New Roman"/>
          <w:color w:val="333333"/>
          <w:sz w:val="28"/>
          <w:szCs w:val="28"/>
        </w:rPr>
        <w:t>Работа с м</w:t>
      </w:r>
      <w:r w:rsidR="00646EF8" w:rsidRPr="00CD68F9">
        <w:rPr>
          <w:rFonts w:ascii="Times New Roman" w:hAnsi="Times New Roman" w:cs="Times New Roman"/>
          <w:color w:val="333333"/>
          <w:sz w:val="28"/>
          <w:szCs w:val="28"/>
        </w:rPr>
        <w:t>ужчин</w:t>
      </w:r>
      <w:r w:rsidR="00CD68F9">
        <w:rPr>
          <w:rFonts w:ascii="Times New Roman" w:hAnsi="Times New Roman" w:cs="Times New Roman"/>
          <w:color w:val="333333"/>
          <w:sz w:val="28"/>
          <w:szCs w:val="28"/>
        </w:rPr>
        <w:t xml:space="preserve">ами строится на формировании </w:t>
      </w:r>
      <w:r w:rsidR="00646EF8" w:rsidRPr="00CD68F9">
        <w:rPr>
          <w:rFonts w:ascii="Times New Roman" w:hAnsi="Times New Roman" w:cs="Times New Roman"/>
          <w:color w:val="333333"/>
          <w:sz w:val="28"/>
          <w:szCs w:val="28"/>
        </w:rPr>
        <w:t>адаптации к потере профессиональной роли и снижению физической активности</w:t>
      </w:r>
      <w:r w:rsidR="00CD68F9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0301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3016C" w:rsidRPr="0048438C">
        <w:rPr>
          <w:rFonts w:ascii="Times New Roman" w:hAnsi="Times New Roman" w:cs="Times New Roman"/>
          <w:sz w:val="28"/>
          <w:szCs w:val="28"/>
        </w:rPr>
        <w:t>Рекомендуется предлагать им активности, которые сохраняют ощущение самостоятельности и контроля, например, участие в общественно полезной деятельности</w:t>
      </w:r>
      <w:r w:rsidR="0003016C">
        <w:rPr>
          <w:rFonts w:ascii="Times New Roman" w:hAnsi="Times New Roman" w:cs="Times New Roman"/>
          <w:sz w:val="28"/>
          <w:szCs w:val="28"/>
        </w:rPr>
        <w:t>, работа в наст</w:t>
      </w:r>
      <w:r w:rsidR="00EF5D7A">
        <w:rPr>
          <w:rFonts w:ascii="Times New Roman" w:hAnsi="Times New Roman" w:cs="Times New Roman"/>
          <w:sz w:val="28"/>
          <w:szCs w:val="28"/>
        </w:rPr>
        <w:t>авничестве и т.п.</w:t>
      </w:r>
    </w:p>
    <w:p w14:paraId="4DA9454C" w14:textId="701DEAB5" w:rsidR="00EF5D7A" w:rsidRDefault="00F01ED4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EC6">
        <w:rPr>
          <w:rFonts w:ascii="Times New Roman" w:hAnsi="Times New Roman" w:cs="Times New Roman"/>
          <w:sz w:val="28"/>
          <w:szCs w:val="28"/>
        </w:rPr>
        <w:t>Одновременно</w:t>
      </w:r>
      <w:r w:rsidR="00395AA9">
        <w:rPr>
          <w:rFonts w:ascii="Times New Roman" w:hAnsi="Times New Roman" w:cs="Times New Roman"/>
          <w:sz w:val="28"/>
          <w:szCs w:val="28"/>
        </w:rPr>
        <w:t xml:space="preserve"> с перечисленными формами целесообразно</w:t>
      </w:r>
      <w:r w:rsidRPr="00F67EC6">
        <w:rPr>
          <w:rFonts w:ascii="Times New Roman" w:hAnsi="Times New Roman" w:cs="Times New Roman"/>
          <w:sz w:val="28"/>
          <w:szCs w:val="28"/>
        </w:rPr>
        <w:t xml:space="preserve"> расширение компетенций в цифровой сфере</w:t>
      </w:r>
      <w:r w:rsidR="00395AA9">
        <w:rPr>
          <w:rFonts w:ascii="Times New Roman" w:hAnsi="Times New Roman" w:cs="Times New Roman"/>
          <w:sz w:val="28"/>
          <w:szCs w:val="28"/>
        </w:rPr>
        <w:t xml:space="preserve"> как у мужчин, так и у женщин. Это</w:t>
      </w:r>
      <w:r w:rsidRPr="00F67EC6">
        <w:rPr>
          <w:rFonts w:ascii="Times New Roman" w:hAnsi="Times New Roman" w:cs="Times New Roman"/>
          <w:sz w:val="28"/>
          <w:szCs w:val="28"/>
        </w:rPr>
        <w:t xml:space="preserve"> способствует адаптации пожилых </w:t>
      </w:r>
      <w:r w:rsidR="001346FE">
        <w:rPr>
          <w:rFonts w:ascii="Times New Roman" w:hAnsi="Times New Roman" w:cs="Times New Roman"/>
          <w:sz w:val="28"/>
          <w:szCs w:val="28"/>
        </w:rPr>
        <w:t>к современным изменениям жизни</w:t>
      </w:r>
      <w:r w:rsidR="00EF5D7A">
        <w:rPr>
          <w:rFonts w:ascii="Times New Roman" w:hAnsi="Times New Roman" w:cs="Times New Roman"/>
          <w:sz w:val="28"/>
          <w:szCs w:val="28"/>
        </w:rPr>
        <w:t>. Тако</w:t>
      </w:r>
      <w:r w:rsidRPr="00F67EC6">
        <w:rPr>
          <w:rFonts w:ascii="Times New Roman" w:hAnsi="Times New Roman" w:cs="Times New Roman"/>
          <w:sz w:val="28"/>
          <w:szCs w:val="28"/>
        </w:rPr>
        <w:t>й результат весьма значим, т. к. при нарушении включенности в социум или его ограниченност</w:t>
      </w:r>
      <w:r w:rsidR="00395AA9">
        <w:rPr>
          <w:rFonts w:ascii="Times New Roman" w:hAnsi="Times New Roman" w:cs="Times New Roman"/>
          <w:sz w:val="28"/>
          <w:szCs w:val="28"/>
        </w:rPr>
        <w:t>ь</w:t>
      </w:r>
      <w:r w:rsidRPr="00F67EC6">
        <w:rPr>
          <w:rFonts w:ascii="Times New Roman" w:hAnsi="Times New Roman" w:cs="Times New Roman"/>
          <w:sz w:val="28"/>
          <w:szCs w:val="28"/>
        </w:rPr>
        <w:t xml:space="preserve"> снижается способность человека не зависеть от обстоятельств. В то же время социальная и коммуникативная компетентность человека позволяет эффективно включаться в разнообразные социальные среды, положительно влияет на сохранение когнитивных функций (восприятие, внимание, память, мышление, речь). </w:t>
      </w:r>
      <w:r w:rsidR="00EF5D7A">
        <w:rPr>
          <w:rFonts w:ascii="Times New Roman" w:hAnsi="Times New Roman" w:cs="Times New Roman"/>
          <w:sz w:val="28"/>
          <w:szCs w:val="28"/>
        </w:rPr>
        <w:t>А т</w:t>
      </w:r>
      <w:r w:rsidRPr="00F67EC6">
        <w:rPr>
          <w:rFonts w:ascii="Times New Roman" w:hAnsi="Times New Roman" w:cs="Times New Roman"/>
          <w:sz w:val="28"/>
          <w:szCs w:val="28"/>
        </w:rPr>
        <w:t xml:space="preserve">акие формы социальной активности, как </w:t>
      </w:r>
      <w:proofErr w:type="spellStart"/>
      <w:r w:rsidRPr="00F67EC6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F67EC6">
        <w:rPr>
          <w:rFonts w:ascii="Times New Roman" w:hAnsi="Times New Roman" w:cs="Times New Roman"/>
          <w:sz w:val="28"/>
          <w:szCs w:val="28"/>
        </w:rPr>
        <w:t>, помощь в уходе за пожилыми гражданами,</w:t>
      </w:r>
      <w:r w:rsidR="00D516AA">
        <w:rPr>
          <w:rFonts w:ascii="Times New Roman" w:hAnsi="Times New Roman" w:cs="Times New Roman"/>
          <w:sz w:val="28"/>
          <w:szCs w:val="28"/>
        </w:rPr>
        <w:t xml:space="preserve"> общение с детьми-сиротами,</w:t>
      </w:r>
      <w:r w:rsidRPr="00F67EC6">
        <w:rPr>
          <w:rFonts w:ascii="Times New Roman" w:hAnsi="Times New Roman" w:cs="Times New Roman"/>
          <w:sz w:val="28"/>
          <w:szCs w:val="28"/>
        </w:rPr>
        <w:t xml:space="preserve"> участие в клубах общения</w:t>
      </w:r>
      <w:r w:rsidR="00D516AA">
        <w:rPr>
          <w:rFonts w:ascii="Times New Roman" w:hAnsi="Times New Roman" w:cs="Times New Roman"/>
          <w:sz w:val="28"/>
          <w:szCs w:val="28"/>
        </w:rPr>
        <w:t>, социально-значимых акциях</w:t>
      </w:r>
      <w:r w:rsidRPr="00F67EC6">
        <w:rPr>
          <w:rFonts w:ascii="Times New Roman" w:hAnsi="Times New Roman" w:cs="Times New Roman"/>
          <w:sz w:val="28"/>
          <w:szCs w:val="28"/>
        </w:rPr>
        <w:t xml:space="preserve"> не требуют финансового обеспечения и могут быть реализованы как социальные инициативы. </w:t>
      </w:r>
    </w:p>
    <w:p w14:paraId="6A539FB6" w14:textId="692BE69A" w:rsidR="00F01ED4" w:rsidRDefault="00F01ED4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EC6">
        <w:rPr>
          <w:rFonts w:ascii="Times New Roman" w:hAnsi="Times New Roman" w:cs="Times New Roman"/>
          <w:sz w:val="28"/>
          <w:szCs w:val="28"/>
        </w:rPr>
        <w:t>В то же время совершенствование социальных услуг по социально - психологической помощи и повышению коммуникативного потенциала граждан пожилого возраста возможно через привлечение квалифицированных специалистов (</w:t>
      </w:r>
      <w:r w:rsidR="00EF5D7A">
        <w:rPr>
          <w:rFonts w:ascii="Times New Roman" w:hAnsi="Times New Roman" w:cs="Times New Roman"/>
          <w:sz w:val="28"/>
          <w:szCs w:val="28"/>
        </w:rPr>
        <w:t xml:space="preserve">юристов, </w:t>
      </w:r>
      <w:r w:rsidRPr="00F67EC6">
        <w:rPr>
          <w:rFonts w:ascii="Times New Roman" w:hAnsi="Times New Roman" w:cs="Times New Roman"/>
          <w:sz w:val="28"/>
          <w:szCs w:val="28"/>
        </w:rPr>
        <w:t>психологов</w:t>
      </w:r>
      <w:r w:rsidR="00EF5D7A">
        <w:rPr>
          <w:rFonts w:ascii="Times New Roman" w:hAnsi="Times New Roman" w:cs="Times New Roman"/>
          <w:sz w:val="28"/>
          <w:szCs w:val="28"/>
        </w:rPr>
        <w:t>,</w:t>
      </w:r>
      <w:r w:rsidRPr="00F67EC6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EF5D7A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F67EC6">
        <w:rPr>
          <w:rFonts w:ascii="Times New Roman" w:hAnsi="Times New Roman" w:cs="Times New Roman"/>
          <w:sz w:val="28"/>
          <w:szCs w:val="28"/>
        </w:rPr>
        <w:t>) и расширение межведомственного взаимодействия, в том числе с НКО.</w:t>
      </w:r>
    </w:p>
    <w:p w14:paraId="56B88F54" w14:textId="5CA2BCC2" w:rsidR="00F67EC6" w:rsidRDefault="00EF5D7A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F67EC6" w:rsidRPr="00F67EC6">
        <w:rPr>
          <w:rFonts w:ascii="Times New Roman" w:hAnsi="Times New Roman" w:cs="Times New Roman"/>
          <w:sz w:val="28"/>
          <w:szCs w:val="28"/>
        </w:rPr>
        <w:t xml:space="preserve">казание </w:t>
      </w:r>
      <w:r w:rsidR="002A6CF0">
        <w:rPr>
          <w:rFonts w:ascii="Times New Roman" w:hAnsi="Times New Roman" w:cs="Times New Roman"/>
          <w:sz w:val="28"/>
          <w:szCs w:val="28"/>
        </w:rPr>
        <w:t>предлагаемых</w:t>
      </w:r>
      <w:r w:rsidR="00F67EC6" w:rsidRPr="00F67EC6">
        <w:rPr>
          <w:rFonts w:ascii="Times New Roman" w:hAnsi="Times New Roman" w:cs="Times New Roman"/>
          <w:sz w:val="28"/>
          <w:szCs w:val="28"/>
        </w:rPr>
        <w:t xml:space="preserve"> видов услуг</w:t>
      </w:r>
      <w:r w:rsidR="002A6CF0">
        <w:rPr>
          <w:rFonts w:ascii="Times New Roman" w:hAnsi="Times New Roman" w:cs="Times New Roman"/>
          <w:sz w:val="28"/>
          <w:szCs w:val="28"/>
        </w:rPr>
        <w:t xml:space="preserve"> различной направленности</w:t>
      </w:r>
      <w:r w:rsidR="00F67EC6" w:rsidRPr="00F67EC6">
        <w:rPr>
          <w:rFonts w:ascii="Times New Roman" w:hAnsi="Times New Roman" w:cs="Times New Roman"/>
          <w:sz w:val="28"/>
          <w:szCs w:val="28"/>
        </w:rPr>
        <w:t xml:space="preserve"> </w:t>
      </w:r>
      <w:r w:rsidR="00D516AA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F67EC6" w:rsidRPr="00F67EC6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="00461997">
        <w:rPr>
          <w:rFonts w:ascii="Times New Roman" w:hAnsi="Times New Roman" w:cs="Times New Roman"/>
          <w:sz w:val="28"/>
          <w:szCs w:val="28"/>
        </w:rPr>
        <w:t>сохранению</w:t>
      </w:r>
      <w:r w:rsidR="00F67EC6" w:rsidRPr="00F67EC6">
        <w:rPr>
          <w:rFonts w:ascii="Times New Roman" w:hAnsi="Times New Roman" w:cs="Times New Roman"/>
          <w:sz w:val="28"/>
          <w:szCs w:val="28"/>
        </w:rPr>
        <w:t xml:space="preserve"> и развитию социальных связей</w:t>
      </w:r>
      <w:r w:rsidR="00461997">
        <w:rPr>
          <w:rFonts w:ascii="Times New Roman" w:hAnsi="Times New Roman" w:cs="Times New Roman"/>
          <w:sz w:val="28"/>
          <w:szCs w:val="28"/>
        </w:rPr>
        <w:t xml:space="preserve"> среди пожилых людей</w:t>
      </w:r>
      <w:r w:rsidR="00F67EC6" w:rsidRPr="00F67EC6">
        <w:rPr>
          <w:rFonts w:ascii="Times New Roman" w:hAnsi="Times New Roman" w:cs="Times New Roman"/>
          <w:sz w:val="28"/>
          <w:szCs w:val="28"/>
        </w:rPr>
        <w:t>, преодолению одиночества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516AA">
        <w:rPr>
          <w:rFonts w:ascii="Times New Roman" w:hAnsi="Times New Roman" w:cs="Times New Roman"/>
          <w:sz w:val="28"/>
          <w:szCs w:val="28"/>
        </w:rPr>
        <w:t xml:space="preserve">расширит </w:t>
      </w:r>
      <w:r>
        <w:rPr>
          <w:rFonts w:ascii="Times New Roman" w:hAnsi="Times New Roman" w:cs="Times New Roman"/>
          <w:sz w:val="28"/>
          <w:szCs w:val="28"/>
        </w:rPr>
        <w:t>возможности реализовывать личностный потенциал</w:t>
      </w:r>
      <w:r w:rsidR="004619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делиться опытом</w:t>
      </w:r>
      <w:r w:rsidR="00461997">
        <w:rPr>
          <w:rFonts w:ascii="Times New Roman" w:hAnsi="Times New Roman" w:cs="Times New Roman"/>
          <w:sz w:val="28"/>
          <w:szCs w:val="28"/>
        </w:rPr>
        <w:t>, дольше оставаться сохранным и независимым.</w:t>
      </w:r>
      <w:r w:rsidR="00F67EC6" w:rsidRPr="00F67EC6">
        <w:rPr>
          <w:rFonts w:ascii="Times New Roman" w:hAnsi="Times New Roman" w:cs="Times New Roman"/>
          <w:sz w:val="28"/>
          <w:szCs w:val="28"/>
        </w:rPr>
        <w:t xml:space="preserve"> </w:t>
      </w:r>
      <w:r w:rsidR="004619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5F76B1" w14:textId="178CEA71" w:rsidR="00F67EC6" w:rsidRDefault="00EF5D7A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32B">
        <w:rPr>
          <w:rFonts w:ascii="Times New Roman" w:hAnsi="Times New Roman" w:cs="Times New Roman"/>
          <w:sz w:val="28"/>
          <w:szCs w:val="28"/>
        </w:rPr>
        <w:t xml:space="preserve">Учёт гендерного </w:t>
      </w:r>
      <w:r w:rsidR="00D516AA">
        <w:rPr>
          <w:rFonts w:ascii="Times New Roman" w:hAnsi="Times New Roman" w:cs="Times New Roman"/>
          <w:sz w:val="28"/>
          <w:szCs w:val="28"/>
        </w:rPr>
        <w:t>подход</w:t>
      </w:r>
      <w:r w:rsidRPr="0082732B">
        <w:rPr>
          <w:rFonts w:ascii="Times New Roman" w:hAnsi="Times New Roman" w:cs="Times New Roman"/>
          <w:sz w:val="28"/>
          <w:szCs w:val="28"/>
        </w:rPr>
        <w:t xml:space="preserve">а </w:t>
      </w:r>
      <w:r w:rsidR="00461997">
        <w:rPr>
          <w:rFonts w:ascii="Times New Roman" w:hAnsi="Times New Roman" w:cs="Times New Roman"/>
          <w:sz w:val="28"/>
          <w:szCs w:val="28"/>
        </w:rPr>
        <w:t>при организации</w:t>
      </w:r>
      <w:r w:rsidRPr="0082732B">
        <w:rPr>
          <w:rFonts w:ascii="Times New Roman" w:hAnsi="Times New Roman" w:cs="Times New Roman"/>
          <w:sz w:val="28"/>
          <w:szCs w:val="28"/>
        </w:rPr>
        <w:t xml:space="preserve"> социально-психологической работ</w:t>
      </w:r>
      <w:r w:rsidR="00461997">
        <w:rPr>
          <w:rFonts w:ascii="Times New Roman" w:hAnsi="Times New Roman" w:cs="Times New Roman"/>
          <w:sz w:val="28"/>
          <w:szCs w:val="28"/>
        </w:rPr>
        <w:t xml:space="preserve">ы </w:t>
      </w:r>
      <w:r w:rsidR="00D516AA">
        <w:rPr>
          <w:rFonts w:ascii="Times New Roman" w:hAnsi="Times New Roman" w:cs="Times New Roman"/>
          <w:sz w:val="28"/>
          <w:szCs w:val="28"/>
        </w:rPr>
        <w:t xml:space="preserve">с пожилыми людьми </w:t>
      </w:r>
      <w:r w:rsidR="00461997">
        <w:rPr>
          <w:rFonts w:ascii="Times New Roman" w:hAnsi="Times New Roman" w:cs="Times New Roman"/>
          <w:sz w:val="28"/>
          <w:szCs w:val="28"/>
        </w:rPr>
        <w:t>в центрах социального обслуживания</w:t>
      </w:r>
      <w:r w:rsidRPr="0082732B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D516AA">
        <w:rPr>
          <w:rFonts w:ascii="Times New Roman" w:hAnsi="Times New Roman" w:cs="Times New Roman"/>
          <w:sz w:val="28"/>
          <w:szCs w:val="28"/>
        </w:rPr>
        <w:t>и</w:t>
      </w:r>
      <w:r w:rsidRPr="0082732B">
        <w:rPr>
          <w:rFonts w:ascii="Times New Roman" w:hAnsi="Times New Roman" w:cs="Times New Roman"/>
          <w:sz w:val="28"/>
          <w:szCs w:val="28"/>
        </w:rPr>
        <w:t xml:space="preserve">т сделать помощь более персонализированной и эффективной, </w:t>
      </w:r>
      <w:r w:rsidR="00D516AA">
        <w:rPr>
          <w:rFonts w:ascii="Times New Roman" w:hAnsi="Times New Roman" w:cs="Times New Roman"/>
          <w:sz w:val="28"/>
          <w:szCs w:val="28"/>
        </w:rPr>
        <w:t>будет помогать</w:t>
      </w:r>
      <w:r w:rsidR="008477A0">
        <w:rPr>
          <w:rFonts w:ascii="Times New Roman" w:hAnsi="Times New Roman" w:cs="Times New Roman"/>
          <w:sz w:val="28"/>
          <w:szCs w:val="28"/>
        </w:rPr>
        <w:t xml:space="preserve"> усвоению </w:t>
      </w:r>
      <w:r w:rsidRPr="001346FE">
        <w:rPr>
          <w:rFonts w:ascii="Times New Roman" w:hAnsi="Times New Roman" w:cs="Times New Roman"/>
          <w:sz w:val="28"/>
          <w:szCs w:val="28"/>
        </w:rPr>
        <w:t>новы</w:t>
      </w:r>
      <w:r w:rsidR="008477A0">
        <w:rPr>
          <w:rFonts w:ascii="Times New Roman" w:hAnsi="Times New Roman" w:cs="Times New Roman"/>
          <w:sz w:val="28"/>
          <w:szCs w:val="28"/>
        </w:rPr>
        <w:t>х</w:t>
      </w:r>
      <w:r w:rsidRPr="001346FE">
        <w:rPr>
          <w:rFonts w:ascii="Times New Roman" w:hAnsi="Times New Roman" w:cs="Times New Roman"/>
          <w:sz w:val="28"/>
          <w:szCs w:val="28"/>
        </w:rPr>
        <w:t xml:space="preserve"> жизненны</w:t>
      </w:r>
      <w:r w:rsidR="00D516AA">
        <w:rPr>
          <w:rFonts w:ascii="Times New Roman" w:hAnsi="Times New Roman" w:cs="Times New Roman"/>
          <w:sz w:val="28"/>
          <w:szCs w:val="28"/>
        </w:rPr>
        <w:t>х</w:t>
      </w:r>
      <w:r w:rsidRPr="001346FE">
        <w:rPr>
          <w:rFonts w:ascii="Times New Roman" w:hAnsi="Times New Roman" w:cs="Times New Roman"/>
          <w:sz w:val="28"/>
          <w:szCs w:val="28"/>
        </w:rPr>
        <w:t xml:space="preserve"> стр</w:t>
      </w:r>
      <w:r>
        <w:rPr>
          <w:rFonts w:ascii="Times New Roman" w:hAnsi="Times New Roman" w:cs="Times New Roman"/>
          <w:sz w:val="28"/>
          <w:szCs w:val="28"/>
        </w:rPr>
        <w:t>атеги</w:t>
      </w:r>
      <w:r w:rsidR="00D516A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0C28">
        <w:rPr>
          <w:rFonts w:ascii="Times New Roman" w:hAnsi="Times New Roman" w:cs="Times New Roman"/>
          <w:sz w:val="28"/>
          <w:szCs w:val="28"/>
        </w:rPr>
        <w:t xml:space="preserve"> способствующи</w:t>
      </w:r>
      <w:r w:rsidR="008477A0">
        <w:rPr>
          <w:rFonts w:ascii="Times New Roman" w:hAnsi="Times New Roman" w:cs="Times New Roman"/>
          <w:sz w:val="28"/>
          <w:szCs w:val="28"/>
        </w:rPr>
        <w:t>х</w:t>
      </w:r>
      <w:r w:rsidR="004A0C28">
        <w:rPr>
          <w:rFonts w:ascii="Times New Roman" w:hAnsi="Times New Roman" w:cs="Times New Roman"/>
          <w:sz w:val="28"/>
          <w:szCs w:val="28"/>
        </w:rPr>
        <w:t xml:space="preserve"> благополучному старению</w:t>
      </w:r>
      <w:r w:rsidR="008477A0">
        <w:rPr>
          <w:rFonts w:ascii="Times New Roman" w:hAnsi="Times New Roman" w:cs="Times New Roman"/>
          <w:sz w:val="28"/>
          <w:szCs w:val="28"/>
        </w:rPr>
        <w:t xml:space="preserve"> и модернизации пожилого поколения как самостоятельной общности.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DDB92E" w14:textId="4698277C" w:rsidR="008477A0" w:rsidRDefault="008477A0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2F9F6E" w14:textId="7C042190" w:rsidR="00DF00AB" w:rsidRDefault="00DF00AB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889303" w14:textId="237CC41E" w:rsidR="00DF00AB" w:rsidRDefault="00DF00AB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C6734" w14:textId="715A1BD9" w:rsidR="00DF00AB" w:rsidRDefault="00DF00AB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EB4952" w14:textId="77777777" w:rsidR="00DF00AB" w:rsidRDefault="00DF00AB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FDC422" w14:textId="77777777" w:rsidR="00DF00AB" w:rsidRDefault="00DF00AB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BC5B0C" w14:textId="77777777" w:rsidR="00DF00AB" w:rsidRDefault="00DF00AB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261F04" w14:textId="77777777" w:rsidR="008A5C72" w:rsidRDefault="008A5C72" w:rsidP="00B524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A1916F" w14:textId="6DF0B394" w:rsidR="00EE6E31" w:rsidRDefault="008A5C72" w:rsidP="00DF00A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14:paraId="415512AF" w14:textId="77777777" w:rsidR="00EE6E31" w:rsidRDefault="00EE6E31" w:rsidP="008477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E69EAD9" w14:textId="46BED8F0" w:rsidR="00EE6E31" w:rsidRPr="00EE6E31" w:rsidRDefault="00EE6E31" w:rsidP="00EE6E31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E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Егорова А. И., Андреева А. Л. «Гендерные особенности организации социальной работы с одиноко проживающими людьми пожилого возраста в МР „Нюрбинский район (улус)“» (2023)</w:t>
      </w:r>
    </w:p>
    <w:p w14:paraId="775CA8C6" w14:textId="77777777" w:rsidR="00EE6E31" w:rsidRPr="00EE6E31" w:rsidRDefault="00D516AA" w:rsidP="00EE6E3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E6E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Клецина</w:t>
      </w:r>
      <w:proofErr w:type="spellEnd"/>
      <w:r w:rsidRPr="00EE6E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И. С. «Гендерная социализация в пожилом возрасте» (2020)</w:t>
      </w:r>
    </w:p>
    <w:p w14:paraId="07307A9E" w14:textId="651A96D2" w:rsidR="00EE6E31" w:rsidRPr="00EE6E31" w:rsidRDefault="00EE6E31" w:rsidP="00EE6E3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  <w:r w:rsidRPr="00EE6E3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Краснова О.В., Козлова Т.З. </w:t>
      </w:r>
      <w:r w:rsidR="0064072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«</w:t>
      </w:r>
      <w:r w:rsidRPr="00EE6E31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Старшее поколение: гендерный аспект</w:t>
      </w:r>
      <w:r w:rsidR="00640724"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  <w:t xml:space="preserve"> (2007)</w:t>
      </w:r>
    </w:p>
    <w:p w14:paraId="00AB88B3" w14:textId="509080DD" w:rsidR="008477A0" w:rsidRPr="00EE6E31" w:rsidRDefault="00D516AA" w:rsidP="00EE6E31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E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Парфёнова О. А. «Гендерный аспект в социальном обслуживании пожилых граждан» (2017, 2018)</w:t>
      </w:r>
      <w:r w:rsidRPr="00EE6E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BDD052" w14:textId="46006381" w:rsidR="008477A0" w:rsidRPr="00EE6E31" w:rsidRDefault="00EE6E31" w:rsidP="00EE6E31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E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«Анализ роли гендерной принадлежности в отношении к собственному возрасту среди пожилых людей» Статья в журнале «Молодой учёный» (2023)</w:t>
      </w:r>
    </w:p>
    <w:p w14:paraId="6AEDCF59" w14:textId="77777777" w:rsidR="008477A0" w:rsidRPr="00EE6E31" w:rsidRDefault="008477A0" w:rsidP="008477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91F933" w14:textId="77777777" w:rsidR="00D20858" w:rsidRDefault="00D20858" w:rsidP="0082732B">
      <w:pPr>
        <w:shd w:val="clear" w:color="auto" w:fill="FFFFFF"/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</w:p>
    <w:p w14:paraId="25A55B5A" w14:textId="53AE5294" w:rsidR="00EF3825" w:rsidRDefault="00EF3825" w:rsidP="0082732B">
      <w:pPr>
        <w:shd w:val="clear" w:color="auto" w:fill="FFFFFF"/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1B1D1E"/>
          <w:sz w:val="28"/>
          <w:szCs w:val="28"/>
          <w:lang w:eastAsia="ru-RU"/>
        </w:rPr>
      </w:pPr>
    </w:p>
    <w:sectPr w:rsidR="00EF382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1E417" w14:textId="77777777" w:rsidR="00AC6A1A" w:rsidRDefault="00AC6A1A" w:rsidP="00B33469">
      <w:pPr>
        <w:spacing w:after="0" w:line="240" w:lineRule="auto"/>
      </w:pPr>
      <w:r>
        <w:separator/>
      </w:r>
    </w:p>
  </w:endnote>
  <w:endnote w:type="continuationSeparator" w:id="0">
    <w:p w14:paraId="5E8F4A25" w14:textId="77777777" w:rsidR="00AC6A1A" w:rsidRDefault="00AC6A1A" w:rsidP="00B33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702"/>
      <w:docPartObj>
        <w:docPartGallery w:val="Page Numbers (Bottom of Page)"/>
        <w:docPartUnique/>
      </w:docPartObj>
    </w:sdtPr>
    <w:sdtContent>
      <w:p w14:paraId="2580D209" w14:textId="450EB773" w:rsidR="00B33469" w:rsidRDefault="00B3346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86C">
          <w:rPr>
            <w:noProof/>
          </w:rPr>
          <w:t>1</w:t>
        </w:r>
        <w:r>
          <w:fldChar w:fldCharType="end"/>
        </w:r>
      </w:p>
    </w:sdtContent>
  </w:sdt>
  <w:p w14:paraId="31C83E15" w14:textId="77777777" w:rsidR="00B33469" w:rsidRDefault="00B334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845D2" w14:textId="77777777" w:rsidR="00AC6A1A" w:rsidRDefault="00AC6A1A" w:rsidP="00B33469">
      <w:pPr>
        <w:spacing w:after="0" w:line="240" w:lineRule="auto"/>
      </w:pPr>
      <w:r>
        <w:separator/>
      </w:r>
    </w:p>
  </w:footnote>
  <w:footnote w:type="continuationSeparator" w:id="0">
    <w:p w14:paraId="146EEE73" w14:textId="77777777" w:rsidR="00AC6A1A" w:rsidRDefault="00AC6A1A" w:rsidP="00B33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551A"/>
    <w:multiLevelType w:val="multilevel"/>
    <w:tmpl w:val="2EE4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6A64A4"/>
    <w:multiLevelType w:val="hybridMultilevel"/>
    <w:tmpl w:val="7A7C7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75EE4"/>
    <w:multiLevelType w:val="multilevel"/>
    <w:tmpl w:val="21480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8F7D57"/>
    <w:multiLevelType w:val="hybridMultilevel"/>
    <w:tmpl w:val="A2A87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22461"/>
    <w:multiLevelType w:val="multilevel"/>
    <w:tmpl w:val="AD507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753C1F"/>
    <w:multiLevelType w:val="multilevel"/>
    <w:tmpl w:val="75AC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99"/>
    <w:rsid w:val="0003016C"/>
    <w:rsid w:val="000766D2"/>
    <w:rsid w:val="000E17E4"/>
    <w:rsid w:val="001346FE"/>
    <w:rsid w:val="00173A2D"/>
    <w:rsid w:val="00177DC3"/>
    <w:rsid w:val="001A1CB6"/>
    <w:rsid w:val="001C571E"/>
    <w:rsid w:val="001F52B7"/>
    <w:rsid w:val="001F6FE2"/>
    <w:rsid w:val="002A6CF0"/>
    <w:rsid w:val="002E7E99"/>
    <w:rsid w:val="00341C8F"/>
    <w:rsid w:val="00344AB7"/>
    <w:rsid w:val="00344CC7"/>
    <w:rsid w:val="0036610A"/>
    <w:rsid w:val="00386A76"/>
    <w:rsid w:val="00395AA9"/>
    <w:rsid w:val="003A20ED"/>
    <w:rsid w:val="003C5399"/>
    <w:rsid w:val="003F36C3"/>
    <w:rsid w:val="004279C8"/>
    <w:rsid w:val="00451636"/>
    <w:rsid w:val="00461997"/>
    <w:rsid w:val="0048438C"/>
    <w:rsid w:val="004A0C28"/>
    <w:rsid w:val="004B7F04"/>
    <w:rsid w:val="0050155A"/>
    <w:rsid w:val="00503175"/>
    <w:rsid w:val="005440AD"/>
    <w:rsid w:val="00573A7A"/>
    <w:rsid w:val="00592136"/>
    <w:rsid w:val="00624887"/>
    <w:rsid w:val="00640724"/>
    <w:rsid w:val="00646EF8"/>
    <w:rsid w:val="00650296"/>
    <w:rsid w:val="00671919"/>
    <w:rsid w:val="006737AA"/>
    <w:rsid w:val="006831FC"/>
    <w:rsid w:val="0068506C"/>
    <w:rsid w:val="006A25CA"/>
    <w:rsid w:val="006C4FA4"/>
    <w:rsid w:val="006D6BD0"/>
    <w:rsid w:val="006F7421"/>
    <w:rsid w:val="00706F13"/>
    <w:rsid w:val="007324F1"/>
    <w:rsid w:val="0074575A"/>
    <w:rsid w:val="007D10A8"/>
    <w:rsid w:val="007E492D"/>
    <w:rsid w:val="00813614"/>
    <w:rsid w:val="0082732B"/>
    <w:rsid w:val="0083290F"/>
    <w:rsid w:val="00833C27"/>
    <w:rsid w:val="008477A0"/>
    <w:rsid w:val="0085686C"/>
    <w:rsid w:val="008A5C72"/>
    <w:rsid w:val="008B3618"/>
    <w:rsid w:val="009375EC"/>
    <w:rsid w:val="00994AE7"/>
    <w:rsid w:val="00A00779"/>
    <w:rsid w:val="00A074A9"/>
    <w:rsid w:val="00A549CC"/>
    <w:rsid w:val="00AB695F"/>
    <w:rsid w:val="00AC6A1A"/>
    <w:rsid w:val="00AD6958"/>
    <w:rsid w:val="00B03689"/>
    <w:rsid w:val="00B33469"/>
    <w:rsid w:val="00B42C1E"/>
    <w:rsid w:val="00B524C3"/>
    <w:rsid w:val="00B8088B"/>
    <w:rsid w:val="00C52ECC"/>
    <w:rsid w:val="00C668F8"/>
    <w:rsid w:val="00C6743E"/>
    <w:rsid w:val="00C756DB"/>
    <w:rsid w:val="00C869D7"/>
    <w:rsid w:val="00C90377"/>
    <w:rsid w:val="00CB6DCC"/>
    <w:rsid w:val="00CD68F9"/>
    <w:rsid w:val="00CD793D"/>
    <w:rsid w:val="00CE11D0"/>
    <w:rsid w:val="00CF040E"/>
    <w:rsid w:val="00D20858"/>
    <w:rsid w:val="00D41A57"/>
    <w:rsid w:val="00D50C40"/>
    <w:rsid w:val="00D516AA"/>
    <w:rsid w:val="00D654E9"/>
    <w:rsid w:val="00DE3332"/>
    <w:rsid w:val="00DF00AB"/>
    <w:rsid w:val="00E108A7"/>
    <w:rsid w:val="00E15ECB"/>
    <w:rsid w:val="00E25098"/>
    <w:rsid w:val="00EE61F2"/>
    <w:rsid w:val="00EE6E31"/>
    <w:rsid w:val="00EF3825"/>
    <w:rsid w:val="00EF5D7A"/>
    <w:rsid w:val="00F01ED4"/>
    <w:rsid w:val="00F10C64"/>
    <w:rsid w:val="00F227E0"/>
    <w:rsid w:val="00F47586"/>
    <w:rsid w:val="00F67EC6"/>
    <w:rsid w:val="00F76761"/>
    <w:rsid w:val="00FF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6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6E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2ECC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33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3469"/>
  </w:style>
  <w:style w:type="paragraph" w:styleId="a8">
    <w:name w:val="footer"/>
    <w:basedOn w:val="a"/>
    <w:link w:val="a9"/>
    <w:uiPriority w:val="99"/>
    <w:unhideWhenUsed/>
    <w:rsid w:val="00B33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34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6E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2ECC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33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3469"/>
  </w:style>
  <w:style w:type="paragraph" w:styleId="a8">
    <w:name w:val="footer"/>
    <w:basedOn w:val="a"/>
    <w:link w:val="a9"/>
    <w:uiPriority w:val="99"/>
    <w:unhideWhenUsed/>
    <w:rsid w:val="00B33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3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1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3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51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83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4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912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302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20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92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139471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2917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127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365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7898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656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8070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8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2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1950">
          <w:marLeft w:val="24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7343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5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5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49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0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45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cson.ru/pcs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6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Крысько</cp:lastModifiedBy>
  <cp:revision>35</cp:revision>
  <dcterms:created xsi:type="dcterms:W3CDTF">2026-02-11T03:55:00Z</dcterms:created>
  <dcterms:modified xsi:type="dcterms:W3CDTF">2026-02-20T12:15:00Z</dcterms:modified>
</cp:coreProperties>
</file>