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527F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505B7">
        <w:rPr>
          <w:rFonts w:ascii="Times New Roman" w:hAnsi="Times New Roman" w:cs="Times New Roman"/>
          <w:sz w:val="24"/>
          <w:szCs w:val="24"/>
        </w:rPr>
        <w:t xml:space="preserve">Муниципальное бюджетное учреждение дополнительного </w:t>
      </w: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505B7">
        <w:rPr>
          <w:rFonts w:ascii="Times New Roman" w:hAnsi="Times New Roman" w:cs="Times New Roman"/>
          <w:sz w:val="24"/>
          <w:szCs w:val="24"/>
        </w:rPr>
        <w:t>«Заинская детская школа искусств»</w:t>
      </w: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505B7">
        <w:rPr>
          <w:rFonts w:ascii="Times New Roman" w:hAnsi="Times New Roman" w:cs="Times New Roman"/>
          <w:sz w:val="24"/>
          <w:szCs w:val="24"/>
        </w:rPr>
        <w:t>Заинского муниципального района Республики Татарстан</w:t>
      </w: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A05139" w:rsidRDefault="009243AA" w:rsidP="0044527F">
      <w:pPr>
        <w:spacing w:after="0"/>
        <w:jc w:val="center"/>
        <w:rPr>
          <w:rFonts w:ascii="Times New Roman" w:hAnsi="Times New Roman" w:cs="Times New Roman"/>
          <w:szCs w:val="24"/>
        </w:rPr>
      </w:pPr>
    </w:p>
    <w:p w:rsidR="009243AA" w:rsidRPr="00A05139" w:rsidRDefault="009243AA" w:rsidP="0044527F">
      <w:pPr>
        <w:spacing w:after="0"/>
        <w:jc w:val="center"/>
        <w:rPr>
          <w:rFonts w:ascii="Times New Roman" w:hAnsi="Times New Roman" w:cs="Times New Roman"/>
          <w:b/>
          <w:szCs w:val="24"/>
        </w:rPr>
      </w:pPr>
    </w:p>
    <w:p w:rsidR="009243AA" w:rsidRP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32"/>
        </w:rPr>
      </w:pPr>
      <w:r w:rsidRPr="009243AA">
        <w:rPr>
          <w:rFonts w:ascii="Times New Roman" w:hAnsi="Times New Roman" w:cs="Times New Roman"/>
          <w:sz w:val="24"/>
          <w:szCs w:val="32"/>
        </w:rPr>
        <w:t>МЕТОДИЧЕСКАЯ РАЗРАБОТКА</w:t>
      </w:r>
    </w:p>
    <w:p w:rsidR="009243AA" w:rsidRP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32"/>
        </w:rPr>
      </w:pPr>
      <w:r w:rsidRPr="009243AA">
        <w:rPr>
          <w:rFonts w:ascii="Times New Roman" w:hAnsi="Times New Roman" w:cs="Times New Roman"/>
          <w:sz w:val="24"/>
          <w:szCs w:val="32"/>
        </w:rPr>
        <w:t>Контрольное занятие по учебному предмету</w:t>
      </w: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32"/>
        </w:rPr>
      </w:pPr>
      <w:r>
        <w:rPr>
          <w:rFonts w:ascii="Times New Roman" w:hAnsi="Times New Roman" w:cs="Times New Roman"/>
          <w:b/>
          <w:sz w:val="24"/>
          <w:szCs w:val="32"/>
        </w:rPr>
        <w:t>«Беседы об изобразительном искусстве»</w:t>
      </w: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32"/>
        </w:rPr>
      </w:pPr>
      <w:r>
        <w:rPr>
          <w:rFonts w:ascii="Times New Roman" w:hAnsi="Times New Roman" w:cs="Times New Roman"/>
          <w:b/>
          <w:sz w:val="24"/>
          <w:szCs w:val="32"/>
        </w:rPr>
        <w:t>дополнительной общеобразовательной общеразвивающей программы «Изобразительное искусство», срок освоения 7 лет</w:t>
      </w: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32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32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32"/>
        </w:rPr>
      </w:pPr>
    </w:p>
    <w:p w:rsidR="009243AA" w:rsidRPr="00A05139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44"/>
          <w:szCs w:val="52"/>
        </w:rPr>
      </w:pPr>
      <w:r>
        <w:rPr>
          <w:rFonts w:ascii="Times New Roman" w:hAnsi="Times New Roman" w:cs="Times New Roman"/>
          <w:b/>
          <w:sz w:val="24"/>
          <w:szCs w:val="32"/>
        </w:rPr>
        <w:t xml:space="preserve">Тема: «ЖАНРЫ ЖИВОПИСИ» </w:t>
      </w: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9243AA" w:rsidRPr="00CC7EDE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9243AA" w:rsidRPr="00D505B7" w:rsidRDefault="009243AA" w:rsidP="0044527F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ind w:left="4678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Автор-составитель</w:t>
      </w:r>
      <w:r w:rsidRPr="00D505B7">
        <w:rPr>
          <w:rFonts w:ascii="Times New Roman" w:hAnsi="Times New Roman" w:cs="Times New Roman"/>
          <w:sz w:val="24"/>
          <w:szCs w:val="24"/>
        </w:rPr>
        <w:t>:</w:t>
      </w:r>
    </w:p>
    <w:p w:rsidR="009243AA" w:rsidRPr="00D505B7" w:rsidRDefault="009243AA" w:rsidP="0044527F">
      <w:pPr>
        <w:spacing w:after="0"/>
        <w:ind w:left="4678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Галимова Лилия Равилевна</w:t>
      </w:r>
    </w:p>
    <w:p w:rsidR="009243AA" w:rsidRPr="00D505B7" w:rsidRDefault="009243AA" w:rsidP="0044527F">
      <w:pPr>
        <w:spacing w:after="0"/>
        <w:ind w:left="4678"/>
        <w:contextualSpacing/>
        <w:rPr>
          <w:rFonts w:ascii="Times New Roman" w:hAnsi="Times New Roman" w:cs="Times New Roman"/>
          <w:sz w:val="24"/>
          <w:szCs w:val="24"/>
        </w:rPr>
      </w:pPr>
      <w:r w:rsidRPr="00D505B7">
        <w:rPr>
          <w:rFonts w:ascii="Times New Roman" w:hAnsi="Times New Roman" w:cs="Times New Roman"/>
          <w:sz w:val="24"/>
          <w:szCs w:val="24"/>
        </w:rPr>
        <w:t>педагог дополнительного образования</w:t>
      </w:r>
      <w:r>
        <w:rPr>
          <w:rFonts w:ascii="Times New Roman" w:hAnsi="Times New Roman" w:cs="Times New Roman"/>
          <w:sz w:val="24"/>
          <w:szCs w:val="24"/>
        </w:rPr>
        <w:t xml:space="preserve"> высшей квалификационной категории</w:t>
      </w:r>
    </w:p>
    <w:p w:rsidR="009243AA" w:rsidRPr="00D505B7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44527F" w:rsidRDefault="0044527F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Pr="00D505B7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D505B7">
        <w:rPr>
          <w:rFonts w:ascii="Times New Roman" w:hAnsi="Times New Roman" w:cs="Times New Roman"/>
          <w:sz w:val="24"/>
          <w:szCs w:val="24"/>
        </w:rPr>
        <w:t>Заинск</w:t>
      </w:r>
    </w:p>
    <w:p w:rsidR="009243AA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2026</w:t>
      </w:r>
    </w:p>
    <w:p w:rsidR="009243AA" w:rsidRPr="009243AA" w:rsidRDefault="009243AA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Pr="009243AA">
        <w:rPr>
          <w:rFonts w:ascii="Times New Roman" w:hAnsi="Times New Roman" w:cs="Times New Roman"/>
          <w:sz w:val="24"/>
          <w:szCs w:val="24"/>
        </w:rPr>
        <w:t xml:space="preserve">етодическая разработка по </w:t>
      </w:r>
      <w:r>
        <w:rPr>
          <w:rFonts w:ascii="Times New Roman" w:hAnsi="Times New Roman" w:cs="Times New Roman"/>
          <w:sz w:val="24"/>
          <w:szCs w:val="24"/>
        </w:rPr>
        <w:t xml:space="preserve">учебному </w:t>
      </w:r>
      <w:r w:rsidRPr="009243AA">
        <w:rPr>
          <w:rFonts w:ascii="Times New Roman" w:hAnsi="Times New Roman" w:cs="Times New Roman"/>
          <w:sz w:val="24"/>
          <w:szCs w:val="24"/>
        </w:rPr>
        <w:t xml:space="preserve">предмету </w:t>
      </w:r>
      <w:r w:rsidRPr="009243AA">
        <w:rPr>
          <w:rFonts w:ascii="Times New Roman" w:hAnsi="Times New Roman" w:cs="Times New Roman"/>
          <w:sz w:val="24"/>
          <w:szCs w:val="24"/>
        </w:rPr>
        <w:t>«Беседы об изобразительном искусстве»</w:t>
      </w:r>
      <w:r w:rsidRPr="009243AA">
        <w:rPr>
          <w:rFonts w:ascii="Times New Roman" w:hAnsi="Times New Roman" w:cs="Times New Roman"/>
          <w:sz w:val="24"/>
          <w:szCs w:val="24"/>
        </w:rPr>
        <w:t xml:space="preserve"> по теме «</w:t>
      </w:r>
      <w:r>
        <w:rPr>
          <w:rFonts w:ascii="Times New Roman" w:hAnsi="Times New Roman" w:cs="Times New Roman"/>
          <w:sz w:val="24"/>
          <w:szCs w:val="24"/>
        </w:rPr>
        <w:t>Жанры живописи</w:t>
      </w:r>
      <w:r w:rsidRPr="009243AA">
        <w:rPr>
          <w:rFonts w:ascii="Times New Roman" w:hAnsi="Times New Roman" w:cs="Times New Roman"/>
          <w:sz w:val="24"/>
          <w:szCs w:val="24"/>
        </w:rPr>
        <w:t>» составлена в соответствии</w:t>
      </w:r>
      <w:r w:rsidR="005C377F">
        <w:rPr>
          <w:rFonts w:ascii="Times New Roman" w:hAnsi="Times New Roman" w:cs="Times New Roman"/>
          <w:sz w:val="24"/>
          <w:szCs w:val="24"/>
        </w:rPr>
        <w:t xml:space="preserve"> </w:t>
      </w:r>
      <w:r w:rsidRPr="009243AA">
        <w:rPr>
          <w:rFonts w:ascii="Times New Roman" w:hAnsi="Times New Roman" w:cs="Times New Roman"/>
          <w:sz w:val="24"/>
          <w:szCs w:val="24"/>
        </w:rPr>
        <w:t xml:space="preserve">с Федеральными государственным </w:t>
      </w:r>
      <w:r>
        <w:rPr>
          <w:rFonts w:ascii="Times New Roman" w:hAnsi="Times New Roman" w:cs="Times New Roman"/>
          <w:sz w:val="24"/>
          <w:szCs w:val="24"/>
        </w:rPr>
        <w:t>требованиями</w:t>
      </w:r>
      <w:r w:rsidRPr="009243AA">
        <w:rPr>
          <w:rFonts w:ascii="Times New Roman" w:hAnsi="Times New Roman" w:cs="Times New Roman"/>
          <w:sz w:val="24"/>
          <w:szCs w:val="24"/>
        </w:rPr>
        <w:t xml:space="preserve"> </w:t>
      </w:r>
      <w:r w:rsidRPr="009243AA">
        <w:rPr>
          <w:rFonts w:ascii="Times New Roman" w:hAnsi="Times New Roman" w:cs="Times New Roman"/>
          <w:sz w:val="24"/>
          <w:szCs w:val="24"/>
        </w:rPr>
        <w:t>к минимуму содержания, структуре и условиям реализации дополнительной предпрофессиональной общеобразовательной программы в области изобразительного искусства "Живопись" и сроку обучения по этой программе</w:t>
      </w:r>
      <w:r w:rsidR="00433F92">
        <w:rPr>
          <w:rFonts w:ascii="Times New Roman" w:hAnsi="Times New Roman" w:cs="Times New Roman"/>
          <w:sz w:val="24"/>
          <w:szCs w:val="24"/>
        </w:rPr>
        <w:t>, дополнительной общеобразовательной общеразвивающей программой «Изобразительное искусство</w:t>
      </w:r>
      <w:r w:rsidRPr="009243AA">
        <w:rPr>
          <w:rFonts w:ascii="Times New Roman" w:hAnsi="Times New Roman" w:cs="Times New Roman"/>
          <w:sz w:val="24"/>
          <w:szCs w:val="24"/>
        </w:rPr>
        <w:t>.</w:t>
      </w:r>
    </w:p>
    <w:p w:rsidR="009243AA" w:rsidRPr="009243AA" w:rsidRDefault="009243AA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43AA">
        <w:rPr>
          <w:rFonts w:ascii="Times New Roman" w:hAnsi="Times New Roman" w:cs="Times New Roman"/>
          <w:sz w:val="24"/>
          <w:szCs w:val="24"/>
        </w:rPr>
        <w:t xml:space="preserve"> В методической разработке отражен</w:t>
      </w:r>
      <w:r w:rsidR="00433F92">
        <w:rPr>
          <w:rFonts w:ascii="Times New Roman" w:hAnsi="Times New Roman" w:cs="Times New Roman"/>
          <w:sz w:val="24"/>
          <w:szCs w:val="24"/>
        </w:rPr>
        <w:t>о</w:t>
      </w:r>
      <w:r w:rsidRPr="009243AA">
        <w:rPr>
          <w:rFonts w:ascii="Times New Roman" w:hAnsi="Times New Roman" w:cs="Times New Roman"/>
          <w:sz w:val="24"/>
          <w:szCs w:val="24"/>
        </w:rPr>
        <w:t xml:space="preserve"> контрольные </w:t>
      </w:r>
      <w:r w:rsidR="00433F92">
        <w:rPr>
          <w:rFonts w:ascii="Times New Roman" w:hAnsi="Times New Roman" w:cs="Times New Roman"/>
          <w:sz w:val="24"/>
          <w:szCs w:val="24"/>
        </w:rPr>
        <w:t>вопросы</w:t>
      </w:r>
      <w:r w:rsidRPr="009243AA">
        <w:rPr>
          <w:rFonts w:ascii="Times New Roman" w:hAnsi="Times New Roman" w:cs="Times New Roman"/>
          <w:sz w:val="24"/>
          <w:szCs w:val="24"/>
        </w:rPr>
        <w:t xml:space="preserve"> по которым обучающийся должен</w:t>
      </w:r>
      <w:r w:rsidR="00433F92">
        <w:rPr>
          <w:rFonts w:ascii="Times New Roman" w:hAnsi="Times New Roman" w:cs="Times New Roman"/>
          <w:sz w:val="24"/>
          <w:szCs w:val="24"/>
        </w:rPr>
        <w:t xml:space="preserve"> </w:t>
      </w:r>
      <w:r w:rsidRPr="009243AA">
        <w:rPr>
          <w:rFonts w:ascii="Times New Roman" w:hAnsi="Times New Roman" w:cs="Times New Roman"/>
          <w:sz w:val="24"/>
          <w:szCs w:val="24"/>
        </w:rPr>
        <w:t>продемонстрировать знания, умения и навыки, полученные в результате освоения</w:t>
      </w:r>
      <w:r w:rsidR="00433F92">
        <w:rPr>
          <w:rFonts w:ascii="Times New Roman" w:hAnsi="Times New Roman" w:cs="Times New Roman"/>
          <w:sz w:val="24"/>
          <w:szCs w:val="24"/>
        </w:rPr>
        <w:t xml:space="preserve"> раздела «Жанры живописи»</w:t>
      </w:r>
      <w:r w:rsidRPr="009243AA">
        <w:rPr>
          <w:rFonts w:ascii="Times New Roman" w:hAnsi="Times New Roman" w:cs="Times New Roman"/>
          <w:sz w:val="24"/>
          <w:szCs w:val="24"/>
        </w:rPr>
        <w:t>.</w:t>
      </w:r>
    </w:p>
    <w:p w:rsidR="00433F92" w:rsidRDefault="00433F92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Данная методическая разработка позволяет объективно оценить уровень знаний обучающихся, повысить мотивацию к изучению искусства и сформировать базовые искусствоведческие компетенции.</w:t>
      </w:r>
    </w:p>
    <w:p w:rsidR="00433F92" w:rsidRPr="00433F92" w:rsidRDefault="00433F92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b/>
          <w:sz w:val="24"/>
          <w:szCs w:val="24"/>
        </w:rPr>
        <w:t>Цель:</w:t>
      </w:r>
      <w:r w:rsidRPr="00433F92">
        <w:rPr>
          <w:rFonts w:ascii="Times New Roman" w:hAnsi="Times New Roman" w:cs="Times New Roman"/>
          <w:sz w:val="24"/>
          <w:szCs w:val="24"/>
        </w:rPr>
        <w:t xml:space="preserve"> проверить уровень освоения обучающимися знаний о жанрах искусства, их характерных особенностях и примерах произведений.</w:t>
      </w:r>
    </w:p>
    <w:p w:rsidR="00433F92" w:rsidRPr="00433F92" w:rsidRDefault="00433F92" w:rsidP="0044527F">
      <w:pPr>
        <w:spacing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3F92"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433F92" w:rsidRPr="00433F92" w:rsidRDefault="00433F92" w:rsidP="0044527F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оценить знание основных жанров искусства (портрет, пейзаж, натюрморт, исторический, бытовой, батальный, анималистический и др.);</w:t>
      </w:r>
    </w:p>
    <w:p w:rsidR="00433F92" w:rsidRPr="00433F92" w:rsidRDefault="00433F92" w:rsidP="0044527F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проверить понимание отличительных черт каждого жанра и умение их различать;</w:t>
      </w:r>
    </w:p>
    <w:p w:rsidR="00433F92" w:rsidRPr="00433F92" w:rsidRDefault="00433F92" w:rsidP="0044527F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выявить способность соотносить произведения искусства с соответствующими жанрами;</w:t>
      </w:r>
    </w:p>
    <w:p w:rsidR="00433F92" w:rsidRPr="00433F92" w:rsidRDefault="00433F92" w:rsidP="0044527F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сформировать навыки работы с тестовыми заданиями;</w:t>
      </w:r>
    </w:p>
    <w:p w:rsidR="00433F92" w:rsidRPr="00433F92" w:rsidRDefault="00433F92" w:rsidP="0044527F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стимулировать интерес к изучению искусства и его жанров.</w:t>
      </w:r>
    </w:p>
    <w:p w:rsidR="00433F92" w:rsidRDefault="00433F92" w:rsidP="0044527F">
      <w:pPr>
        <w:spacing w:before="240" w:after="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3F92">
        <w:rPr>
          <w:rFonts w:ascii="Times New Roman" w:hAnsi="Times New Roman" w:cs="Times New Roman"/>
          <w:b/>
          <w:sz w:val="24"/>
          <w:szCs w:val="24"/>
        </w:rPr>
        <w:t>Адресат методической разработки</w:t>
      </w:r>
    </w:p>
    <w:p w:rsidR="00433F92" w:rsidRPr="00433F92" w:rsidRDefault="00433F92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 xml:space="preserve">Контрольное тестирование предназначено для обучающихся 4 класса (10-11 лет) семилетней программы. </w:t>
      </w:r>
    </w:p>
    <w:p w:rsidR="00A67F57" w:rsidRPr="00433F92" w:rsidRDefault="00A67F57" w:rsidP="0044527F">
      <w:pPr>
        <w:spacing w:before="240" w:after="0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33F92">
        <w:rPr>
          <w:rFonts w:ascii="Times New Roman" w:hAnsi="Times New Roman" w:cs="Times New Roman"/>
          <w:b/>
          <w:sz w:val="24"/>
          <w:szCs w:val="24"/>
        </w:rPr>
        <w:t>Время выполнения</w:t>
      </w:r>
    </w:p>
    <w:p w:rsidR="00A67F57" w:rsidRPr="00433F92" w:rsidRDefault="00A67F57" w:rsidP="008423E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На выполнение теста отводится 30–40 минут в зависимости от уровня подготовки обучающихся.</w:t>
      </w:r>
    </w:p>
    <w:p w:rsidR="00433F92" w:rsidRPr="00433F92" w:rsidRDefault="00433F92" w:rsidP="008423EB">
      <w:pPr>
        <w:spacing w:before="240"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33F92">
        <w:rPr>
          <w:rFonts w:ascii="Times New Roman" w:hAnsi="Times New Roman" w:cs="Times New Roman"/>
          <w:b/>
          <w:sz w:val="24"/>
          <w:szCs w:val="24"/>
        </w:rPr>
        <w:t>Содержание и структура теста</w:t>
      </w:r>
    </w:p>
    <w:p w:rsidR="00433F92" w:rsidRPr="00433F92" w:rsidRDefault="00433F92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Тест включает задания разного типа для комплексной проверки знаний:</w:t>
      </w:r>
    </w:p>
    <w:p w:rsidR="00433F92" w:rsidRPr="00433F92" w:rsidRDefault="00433F92" w:rsidP="0044527F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Задания с выбором одного правильного ответа</w:t>
      </w:r>
      <w:r w:rsidRPr="00433F92">
        <w:rPr>
          <w:rFonts w:ascii="Times New Roman" w:hAnsi="Times New Roman" w:cs="Times New Roman"/>
          <w:sz w:val="24"/>
          <w:szCs w:val="24"/>
        </w:rPr>
        <w:t>.</w:t>
      </w:r>
      <w:r w:rsidRPr="00433F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33F92" w:rsidRPr="00433F92" w:rsidRDefault="00433F92" w:rsidP="0044527F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Задания на соответствие (соотнести жанр и пример произведения или определение).</w:t>
      </w:r>
    </w:p>
    <w:p w:rsidR="00433F92" w:rsidRPr="00433F92" w:rsidRDefault="00433F92" w:rsidP="0044527F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Задания с кратким ответом (дописать название жанра по описанию).</w:t>
      </w:r>
    </w:p>
    <w:p w:rsidR="00433F92" w:rsidRPr="00433F92" w:rsidRDefault="00433F92" w:rsidP="0044527F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Задания с анализом репродукции (определить жанр по изображению).</w:t>
      </w:r>
    </w:p>
    <w:p w:rsidR="00433F92" w:rsidRPr="00433F92" w:rsidRDefault="00433F92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Тематика вопросов охватывает:</w:t>
      </w:r>
    </w:p>
    <w:p w:rsidR="00433F92" w:rsidRPr="00433F92" w:rsidRDefault="00433F92" w:rsidP="0044527F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основные жанры изобразительного искусства;</w:t>
      </w:r>
    </w:p>
    <w:p w:rsidR="00433F92" w:rsidRPr="00433F92" w:rsidRDefault="00433F92" w:rsidP="0044527F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характерные черты каждого жанра;</w:t>
      </w:r>
    </w:p>
    <w:p w:rsidR="00433F92" w:rsidRPr="00433F92" w:rsidRDefault="00433F92" w:rsidP="0044527F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примеры известных произведений в разных жанрах;</w:t>
      </w:r>
    </w:p>
    <w:p w:rsidR="00433F92" w:rsidRDefault="00433F92" w:rsidP="0044527F">
      <w:pPr>
        <w:pStyle w:val="a3"/>
        <w:numPr>
          <w:ilvl w:val="0"/>
          <w:numId w:val="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исторические аспекты формирования жанров.</w:t>
      </w:r>
    </w:p>
    <w:p w:rsidR="0044527F" w:rsidRDefault="0044527F" w:rsidP="0044527F">
      <w:pPr>
        <w:spacing w:before="240" w:after="0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67F57" w:rsidRDefault="00A67F57" w:rsidP="008423EB">
      <w:pPr>
        <w:spacing w:before="240" w:after="0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Вопросы к контрольному тестированию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Каким словом нельзя дать определение понятию "ЖАНР"?</w:t>
      </w:r>
      <w:r w:rsidR="0044527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тематика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сюжет</w:t>
      </w:r>
    </w:p>
    <w:p w:rsidR="00A67F57" w:rsidRPr="00BA6A10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фонетика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предмет изображения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каком из жанров в центре сюжета окружающий мир?</w:t>
      </w:r>
      <w:r w:rsidR="0044527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портрет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ню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религиозный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пейзаж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"Жанры присутствую только в живописи". Верно ли данное утверждение?</w:t>
      </w:r>
      <w:r w:rsidR="0044527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да, верно.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нет, жанры </w:t>
      </w:r>
      <w:r w:rsidRPr="00BA6A10">
        <w:rPr>
          <w:rFonts w:ascii="Times New Roman" w:hAnsi="Times New Roman" w:cs="Times New Roman"/>
          <w:sz w:val="24"/>
        </w:rPr>
        <w:t>присутствуют во всех видах искусства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Соотнесите название вида НАТЮРМОРТА с его определением.</w:t>
      </w:r>
      <w:r w:rsidR="0044527F">
        <w:rPr>
          <w:rFonts w:ascii="Times New Roman" w:hAnsi="Times New Roman" w:cs="Times New Roman"/>
          <w:sz w:val="24"/>
        </w:rPr>
        <w:t xml:space="preserve"> (4 балла)</w:t>
      </w:r>
    </w:p>
    <w:tbl>
      <w:tblPr>
        <w:tblStyle w:val="a6"/>
        <w:tblW w:w="0" w:type="auto"/>
        <w:tblInd w:w="720" w:type="dxa"/>
        <w:tblLook w:val="04A0"/>
      </w:tblPr>
      <w:tblGrid>
        <w:gridCol w:w="1798"/>
        <w:gridCol w:w="6770"/>
      </w:tblGrid>
      <w:tr w:rsidR="00A67F57" w:rsidTr="00370B38">
        <w:tc>
          <w:tcPr>
            <w:tcW w:w="1798" w:type="dxa"/>
          </w:tcPr>
          <w:p w:rsidR="00A67F57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1. Цветочный</w:t>
            </w:r>
          </w:p>
          <w:p w:rsidR="00A67F57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2. Охотничий</w:t>
            </w:r>
          </w:p>
          <w:p w:rsidR="00A67F57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3. Ученый</w:t>
            </w:r>
          </w:p>
          <w:p w:rsidR="00A67F57" w:rsidRPr="00E2650A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4.Суета сует</w:t>
            </w:r>
          </w:p>
        </w:tc>
        <w:tc>
          <w:tcPr>
            <w:tcW w:w="6770" w:type="dxa"/>
          </w:tcPr>
          <w:p w:rsidR="00A67F57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 xml:space="preserve">a. </w:t>
            </w:r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На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полотне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должны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быть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результаты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охоты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: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битая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птица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ружьё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или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другие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охотничьи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принадлежности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: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рог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сумка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патроны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.</w:t>
            </w:r>
          </w:p>
          <w:p w:rsidR="00A67F57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 xml:space="preserve">b. </w:t>
            </w:r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На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полотнах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фигурирует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атрибутика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из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мира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науки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или искусства: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книги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карты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глобус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ноты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музыкальные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инструменты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.</w:t>
            </w:r>
          </w:p>
          <w:p w:rsidR="00A67F57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 xml:space="preserve">c. </w:t>
            </w:r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В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композиции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должны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фигурировать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предметы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олицетворяющие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бренность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человеческого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бытия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: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оплывшая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свеча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часы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череп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испортившиеся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фрукты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или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увядшие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цветы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 xml:space="preserve">, </w:t>
            </w:r>
            <w:proofErr w:type="spellStart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бабочка</w:t>
            </w:r>
            <w:proofErr w:type="spellEnd"/>
            <w:r w:rsidRPr="004F045A">
              <w:rPr>
                <w:rFonts w:ascii="Times New Roman" w:hAnsi="Times New Roman" w:cs="Times New Roman"/>
                <w:sz w:val="24"/>
                <w:lang w:val="en-US"/>
              </w:rPr>
              <w:t>.</w:t>
            </w:r>
          </w:p>
          <w:p w:rsidR="00A67F57" w:rsidRPr="00E2650A" w:rsidRDefault="00A67F57" w:rsidP="0044527F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lang w:val="en-US"/>
              </w:rPr>
              <w:t>d.</w:t>
            </w:r>
            <w:r>
              <w:t xml:space="preserve"> </w:t>
            </w:r>
            <w:proofErr w:type="spellStart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Центральный</w:t>
            </w:r>
            <w:proofErr w:type="spellEnd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объект</w:t>
            </w:r>
            <w:proofErr w:type="spellEnd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композиции</w:t>
            </w:r>
            <w:proofErr w:type="spellEnd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 xml:space="preserve"> — </w:t>
            </w:r>
            <w:proofErr w:type="spellStart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букет</w:t>
            </w:r>
            <w:proofErr w:type="spellEnd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 xml:space="preserve"> </w:t>
            </w:r>
            <w:proofErr w:type="spellStart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цветов</w:t>
            </w:r>
            <w:proofErr w:type="spellEnd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 xml:space="preserve"> в </w:t>
            </w:r>
            <w:proofErr w:type="spellStart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вазе</w:t>
            </w:r>
            <w:proofErr w:type="spellEnd"/>
            <w:r w:rsidRPr="00E2650A">
              <w:rPr>
                <w:rFonts w:ascii="Times New Roman" w:hAnsi="Times New Roman" w:cs="Times New Roman"/>
                <w:sz w:val="24"/>
                <w:lang w:val="en-US"/>
              </w:rPr>
              <w:t>.</w:t>
            </w:r>
          </w:p>
        </w:tc>
      </w:tr>
    </w:tbl>
    <w:p w:rsidR="00A67F57" w:rsidRDefault="00A67F57" w:rsidP="0044527F">
      <w:pPr>
        <w:pStyle w:val="a3"/>
        <w:numPr>
          <w:ilvl w:val="0"/>
          <w:numId w:val="3"/>
        </w:numPr>
        <w:spacing w:before="24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Найдите среди изображений жанр ПОРТРЕТ.</w:t>
      </w:r>
      <w:r w:rsidR="0044527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235526" cy="3178629"/>
            <wp:effectExtent l="19050" t="0" r="0" b="0"/>
            <wp:docPr id="16" name="Рисунок 1" descr="F:\Рабочая папка\История искусств\Тесты\тест жанры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Рабочая папка\История искусств\Тесты\тест жанры 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703" cy="3178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_________ - </w:t>
      </w:r>
      <w:r w:rsidRPr="00E2650A">
        <w:rPr>
          <w:rFonts w:ascii="Times New Roman" w:hAnsi="Times New Roman" w:cs="Times New Roman"/>
          <w:sz w:val="24"/>
        </w:rPr>
        <w:t>это жанр искусства, главной целью которого является изображение конкретного, реально существующего человека</w:t>
      </w:r>
      <w:r>
        <w:rPr>
          <w:rFonts w:ascii="Times New Roman" w:hAnsi="Times New Roman" w:cs="Times New Roman"/>
          <w:sz w:val="24"/>
        </w:rPr>
        <w:t>. О каком жанре идет речь?</w:t>
      </w:r>
      <w:r w:rsidR="0044527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4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пейзаж</w:t>
      </w:r>
    </w:p>
    <w:p w:rsidR="00A67F57" w:rsidRDefault="00A67F57" w:rsidP="0044527F">
      <w:pPr>
        <w:pStyle w:val="a3"/>
        <w:numPr>
          <w:ilvl w:val="1"/>
          <w:numId w:val="4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портрет</w:t>
      </w:r>
    </w:p>
    <w:p w:rsidR="00A67F57" w:rsidRDefault="00A67F57" w:rsidP="0044527F">
      <w:pPr>
        <w:pStyle w:val="a3"/>
        <w:numPr>
          <w:ilvl w:val="1"/>
          <w:numId w:val="4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натюрморт</w:t>
      </w:r>
    </w:p>
    <w:p w:rsidR="00A67F57" w:rsidRDefault="00A67F57" w:rsidP="0044527F">
      <w:pPr>
        <w:pStyle w:val="a3"/>
        <w:numPr>
          <w:ilvl w:val="1"/>
          <w:numId w:val="4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плакат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Как называется самый популярный ПОРТРЕТ в истории жанра? </w:t>
      </w:r>
      <w:r w:rsidR="006A124F">
        <w:rPr>
          <w:rFonts w:ascii="Times New Roman" w:hAnsi="Times New Roman" w:cs="Times New Roman"/>
          <w:sz w:val="24"/>
        </w:rPr>
        <w:t>(2 балла)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1646465" cy="2450422"/>
            <wp:effectExtent l="19050" t="0" r="0" b="0"/>
            <wp:docPr id="17" name="Рисунок 3" descr="F:\Рабочая папка\История искусств\Жанры\1. Портрет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Рабочая папка\История искусств\Жанры\1. Портрет\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530" cy="2450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Автопортрет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2360B9">
        <w:rPr>
          <w:rFonts w:ascii="Times New Roman" w:hAnsi="Times New Roman" w:cs="Times New Roman"/>
          <w:sz w:val="24"/>
        </w:rPr>
        <w:t xml:space="preserve">Портрет госпожи Лизы дель </w:t>
      </w:r>
      <w:proofErr w:type="spellStart"/>
      <w:r w:rsidRPr="002360B9">
        <w:rPr>
          <w:rFonts w:ascii="Times New Roman" w:hAnsi="Times New Roman" w:cs="Times New Roman"/>
          <w:sz w:val="24"/>
        </w:rPr>
        <w:t>Джокондо</w:t>
      </w:r>
      <w:proofErr w:type="spellEnd"/>
      <w:r>
        <w:rPr>
          <w:rFonts w:ascii="Times New Roman" w:hAnsi="Times New Roman" w:cs="Times New Roman"/>
          <w:sz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</w:rPr>
        <w:t>Мона</w:t>
      </w:r>
      <w:proofErr w:type="spellEnd"/>
      <w:r>
        <w:rPr>
          <w:rFonts w:ascii="Times New Roman" w:hAnsi="Times New Roman" w:cs="Times New Roman"/>
          <w:sz w:val="24"/>
        </w:rPr>
        <w:t xml:space="preserve"> Лиза)</w:t>
      </w:r>
      <w:r w:rsidRPr="002360B9">
        <w:rPr>
          <w:rFonts w:ascii="Times New Roman" w:hAnsi="Times New Roman" w:cs="Times New Roman"/>
          <w:sz w:val="24"/>
        </w:rPr>
        <w:t xml:space="preserve"> 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Портрет неизвестной</w:t>
      </w:r>
    </w:p>
    <w:p w:rsidR="00A67F57" w:rsidRPr="002360B9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2360B9">
        <w:rPr>
          <w:rFonts w:ascii="Times New Roman" w:hAnsi="Times New Roman" w:cs="Times New Roman"/>
          <w:sz w:val="24"/>
        </w:rPr>
        <w:t xml:space="preserve">Портрет Марии Ивановны Лопухиной 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Есть утверждение, что НАТЮРМОРТ</w:t>
      </w:r>
      <w:r w:rsidRPr="004F045A">
        <w:rPr>
          <w:rFonts w:ascii="Times New Roman" w:hAnsi="Times New Roman" w:cs="Times New Roman"/>
          <w:sz w:val="24"/>
        </w:rPr>
        <w:t xml:space="preserve"> играл лишь декоративную роль</w:t>
      </w:r>
      <w:r>
        <w:rPr>
          <w:rFonts w:ascii="Times New Roman" w:hAnsi="Times New Roman" w:cs="Times New Roman"/>
          <w:sz w:val="24"/>
        </w:rPr>
        <w:t>. В какие это были времена?</w:t>
      </w:r>
      <w:r w:rsidR="006A124F">
        <w:rPr>
          <w:rFonts w:ascii="Times New Roman" w:hAnsi="Times New Roman" w:cs="Times New Roman"/>
          <w:sz w:val="24"/>
        </w:rPr>
        <w:t xml:space="preserve"> (2 балла)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Эпоха Возрождения 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Древний мир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Художественные эксперименты 19-20вв.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"Золотой век" 17в.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Найдите лишнее изображение.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191000" cy="3143250"/>
            <wp:effectExtent l="19050" t="0" r="0" b="0"/>
            <wp:docPr id="18" name="Рисунок 5" descr="тест жанр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6800" cy="314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Какой из видов ПЕЙЗАЖА был выделен в самостоятельный жанр в 17 веке?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Карина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Марина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Дарина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Зарина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EC1684">
        <w:rPr>
          <w:rFonts w:ascii="Times New Roman" w:hAnsi="Times New Roman" w:cs="Times New Roman"/>
          <w:sz w:val="24"/>
        </w:rPr>
        <w:t xml:space="preserve">ПЕЙЗАЖ — это жанр изобразительного искусства, посвященный изображению </w:t>
      </w:r>
      <w:r>
        <w:rPr>
          <w:rFonts w:ascii="Times New Roman" w:hAnsi="Times New Roman" w:cs="Times New Roman"/>
          <w:sz w:val="24"/>
        </w:rPr>
        <w:t>_________</w:t>
      </w:r>
      <w:r w:rsidRPr="00EC1684">
        <w:rPr>
          <w:rFonts w:ascii="Times New Roman" w:hAnsi="Times New Roman" w:cs="Times New Roman"/>
          <w:sz w:val="24"/>
        </w:rPr>
        <w:t>, города или вымышленных ландшафтов. Вставьте пропущенное слово</w:t>
      </w:r>
      <w:r>
        <w:rPr>
          <w:rFonts w:ascii="Times New Roman" w:hAnsi="Times New Roman" w:cs="Times New Roman"/>
          <w:sz w:val="24"/>
        </w:rPr>
        <w:t xml:space="preserve"> в определении.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Установите соответствие изображений и видов ПЕЙЗАЖА.</w:t>
      </w:r>
      <w:r w:rsidR="006A124F">
        <w:rPr>
          <w:rFonts w:ascii="Times New Roman" w:hAnsi="Times New Roman" w:cs="Times New Roman"/>
          <w:sz w:val="24"/>
        </w:rPr>
        <w:t xml:space="preserve"> (4 балла)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279900" cy="3209925"/>
            <wp:effectExtent l="19050" t="0" r="6350" b="0"/>
            <wp:docPr id="19" name="Рисунок 7" descr="тест жанры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9496" cy="3209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Pr="00EC1684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Морской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Космический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Городской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Природный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Какое произведение относиться к ИСТОРИЧЕСКОМУ жанру в КИНО?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241509" cy="3181350"/>
            <wp:effectExtent l="19050" t="0" r="6641" b="0"/>
            <wp:docPr id="21" name="Рисунок 8" descr="тест жанры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46850" cy="3185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Какой из жанров не произошел от ИСТОРИЧЕСКОГО?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батальный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религиозный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бытовой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мифологический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</w:t>
      </w:r>
      <w:r w:rsidRPr="0015362F">
        <w:rPr>
          <w:rFonts w:ascii="Times New Roman" w:hAnsi="Times New Roman" w:cs="Times New Roman"/>
          <w:sz w:val="24"/>
        </w:rPr>
        <w:t xml:space="preserve"> — это жанр изобразительного и выразительного искусства, посвященный важным событиям прошлого, а также религиозным и мифологическим сюжетам.</w:t>
      </w:r>
      <w:r>
        <w:rPr>
          <w:rFonts w:ascii="Times New Roman" w:hAnsi="Times New Roman" w:cs="Times New Roman"/>
          <w:sz w:val="24"/>
        </w:rPr>
        <w:t xml:space="preserve"> О каком жанре идет речь?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Пейзаж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Бытовой жанр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Жанр ню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Исторический жанр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Какой особенности БАТАЛЬНОГО жанра не хватает?</w:t>
      </w:r>
      <w:r w:rsidR="006A124F">
        <w:rPr>
          <w:rFonts w:ascii="Times New Roman" w:hAnsi="Times New Roman" w:cs="Times New Roman"/>
          <w:sz w:val="24"/>
        </w:rPr>
        <w:t xml:space="preserve"> (2 балла)</w:t>
      </w:r>
    </w:p>
    <w:p w:rsidR="00A67F57" w:rsidRPr="00A63F36" w:rsidRDefault="00A67F57" w:rsidP="0044527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</w:rPr>
      </w:pPr>
      <w:r w:rsidRPr="00A63F36">
        <w:rPr>
          <w:rFonts w:ascii="Times New Roman" w:hAnsi="Times New Roman" w:cs="Times New Roman"/>
          <w:sz w:val="24"/>
        </w:rPr>
        <w:t xml:space="preserve">Связь с историей </w:t>
      </w:r>
    </w:p>
    <w:p w:rsidR="00A67F57" w:rsidRPr="00A63F36" w:rsidRDefault="00A67F57" w:rsidP="0044527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</w:rPr>
      </w:pPr>
      <w:r w:rsidRPr="00A63F36">
        <w:rPr>
          <w:rFonts w:ascii="Times New Roman" w:hAnsi="Times New Roman" w:cs="Times New Roman"/>
          <w:sz w:val="24"/>
        </w:rPr>
        <w:t xml:space="preserve">Динамизм </w:t>
      </w:r>
    </w:p>
    <w:p w:rsidR="00A67F57" w:rsidRPr="00A63F36" w:rsidRDefault="00A67F57" w:rsidP="0044527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</w:rPr>
      </w:pPr>
      <w:proofErr w:type="spellStart"/>
      <w:r w:rsidRPr="00A63F36">
        <w:rPr>
          <w:rFonts w:ascii="Times New Roman" w:hAnsi="Times New Roman" w:cs="Times New Roman"/>
          <w:sz w:val="24"/>
        </w:rPr>
        <w:t>Многофигурность</w:t>
      </w:r>
      <w:proofErr w:type="spellEnd"/>
      <w:r w:rsidRPr="00A63F36">
        <w:rPr>
          <w:rFonts w:ascii="Times New Roman" w:hAnsi="Times New Roman" w:cs="Times New Roman"/>
          <w:sz w:val="24"/>
        </w:rPr>
        <w:t xml:space="preserve"> </w:t>
      </w:r>
    </w:p>
    <w:p w:rsidR="00A67F57" w:rsidRPr="00A63F36" w:rsidRDefault="00A67F57" w:rsidP="0044527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</w:rPr>
      </w:pPr>
      <w:r w:rsidRPr="00A63F36">
        <w:rPr>
          <w:rFonts w:ascii="Times New Roman" w:hAnsi="Times New Roman" w:cs="Times New Roman"/>
          <w:sz w:val="24"/>
        </w:rPr>
        <w:t>Два полюса</w:t>
      </w:r>
    </w:p>
    <w:p w:rsidR="00A67F57" w:rsidRPr="00A63F36" w:rsidRDefault="00A67F57" w:rsidP="0044527F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</w:rPr>
      </w:pPr>
      <w:r w:rsidRPr="00A63F36">
        <w:rPr>
          <w:rFonts w:ascii="Times New Roman" w:hAnsi="Times New Roman" w:cs="Times New Roman"/>
          <w:sz w:val="24"/>
        </w:rPr>
        <w:t>_____________________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Есть два подхода к изображению войны. Какой из них направлен на прославление побед, доблести армии и патриотического духа?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героико-патриотический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реалистический (антивоенный) 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Найдите среди изображений "Апофеоз войны".</w:t>
      </w:r>
      <w:r w:rsidR="006A124F">
        <w:rPr>
          <w:rFonts w:ascii="Times New Roman" w:hAnsi="Times New Roman" w:cs="Times New Roman"/>
          <w:sz w:val="24"/>
        </w:rPr>
        <w:t xml:space="preserve"> (2 балла)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911334" cy="2933700"/>
            <wp:effectExtent l="19050" t="0" r="0" b="0"/>
            <wp:docPr id="22" name="Рисунок 10" descr="тест жанры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5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15950" cy="2937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каком историческом периоде господствовал РЕЛИГИОЗНЫЙ жанр?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Древний мир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Средние века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Новое время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Новейшее время</w:t>
      </w:r>
    </w:p>
    <w:p w:rsidR="006A124F" w:rsidRDefault="006A124F" w:rsidP="006A124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0F6EE3">
        <w:rPr>
          <w:rFonts w:ascii="Times New Roman" w:hAnsi="Times New Roman" w:cs="Times New Roman"/>
          <w:sz w:val="24"/>
        </w:rPr>
        <w:t xml:space="preserve">В </w:t>
      </w:r>
      <w:r>
        <w:rPr>
          <w:rFonts w:ascii="Times New Roman" w:hAnsi="Times New Roman" w:cs="Times New Roman"/>
          <w:sz w:val="24"/>
        </w:rPr>
        <w:t>_____________</w:t>
      </w:r>
      <w:r w:rsidRPr="000F6EE3">
        <w:rPr>
          <w:rFonts w:ascii="Times New Roman" w:hAnsi="Times New Roman" w:cs="Times New Roman"/>
          <w:sz w:val="24"/>
        </w:rPr>
        <w:t xml:space="preserve"> из-за ограничения на изображения людей и животных для художественного украшения мечетей архитекторы использовали геометрические узоры, арабески и каллиграфические элементы.</w:t>
      </w:r>
      <w:r>
        <w:rPr>
          <w:rFonts w:ascii="Times New Roman" w:hAnsi="Times New Roman" w:cs="Times New Roman"/>
          <w:sz w:val="24"/>
        </w:rPr>
        <w:t xml:space="preserve"> Какое слово пропущено? (1 балл)</w:t>
      </w:r>
    </w:p>
    <w:p w:rsidR="006A124F" w:rsidRDefault="006A124F" w:rsidP="006A124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Христианстве</w:t>
      </w:r>
    </w:p>
    <w:p w:rsidR="006A124F" w:rsidRDefault="006A124F" w:rsidP="006A124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Буддизме</w:t>
      </w:r>
    </w:p>
    <w:p w:rsidR="006A124F" w:rsidRDefault="006A124F" w:rsidP="006A124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Исламе</w:t>
      </w:r>
    </w:p>
    <w:p w:rsidR="006A124F" w:rsidRDefault="006A124F" w:rsidP="006A124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Индуизме</w:t>
      </w:r>
    </w:p>
    <w:p w:rsidR="006A124F" w:rsidRDefault="006A124F" w:rsidP="006A124F">
      <w:pPr>
        <w:pStyle w:val="a3"/>
        <w:ind w:left="1440"/>
        <w:jc w:val="both"/>
        <w:rPr>
          <w:rFonts w:ascii="Times New Roman" w:hAnsi="Times New Roman" w:cs="Times New Roman"/>
          <w:sz w:val="24"/>
        </w:rPr>
      </w:pPr>
    </w:p>
    <w:p w:rsidR="006A124F" w:rsidRDefault="006A124F" w:rsidP="006A124F">
      <w:pPr>
        <w:pStyle w:val="a3"/>
        <w:ind w:left="1440"/>
        <w:jc w:val="both"/>
        <w:rPr>
          <w:rFonts w:ascii="Times New Roman" w:hAnsi="Times New Roman" w:cs="Times New Roman"/>
          <w:sz w:val="24"/>
        </w:rPr>
      </w:pPr>
    </w:p>
    <w:p w:rsidR="006A124F" w:rsidRDefault="006A124F" w:rsidP="006A124F">
      <w:pPr>
        <w:pStyle w:val="a3"/>
        <w:ind w:left="1440"/>
        <w:jc w:val="both"/>
        <w:rPr>
          <w:rFonts w:ascii="Times New Roman" w:hAnsi="Times New Roman" w:cs="Times New Roman"/>
          <w:sz w:val="24"/>
        </w:rPr>
      </w:pP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Какое изображение относиться к РЕЛИГИОЗНОМУ жанру?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829050" cy="2871984"/>
            <wp:effectExtent l="19050" t="0" r="0" b="0"/>
            <wp:docPr id="23" name="Рисунок 11" descr="тест жанры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6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31512" cy="287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Когда зародился МИФОЛОГИЧЕСКИЙ жанр?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эпоху Античности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эпохе Рококо 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эпохе Возрождения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эпоху Средневековья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Найдите среди изображений МИФОЛОГИЧЕСКИЙ жанр.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965122" cy="2974045"/>
            <wp:effectExtent l="19050" t="0" r="0" b="0"/>
            <wp:docPr id="24" name="Рисунок 0" descr="тест жанры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7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71770" cy="2979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Какой из художников не работал в СКАЗОЧНО-БЫЛИННОМ жанре?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Виктор Васнецов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Андрей Рублев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Иван </w:t>
      </w:r>
      <w:proofErr w:type="spellStart"/>
      <w:r>
        <w:rPr>
          <w:rFonts w:ascii="Times New Roman" w:hAnsi="Times New Roman" w:cs="Times New Roman"/>
          <w:sz w:val="24"/>
        </w:rPr>
        <w:t>Билибин</w:t>
      </w:r>
      <w:proofErr w:type="spellEnd"/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Михаил Врубель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</w:t>
      </w:r>
      <w:r w:rsidRPr="00F8462B">
        <w:rPr>
          <w:rFonts w:ascii="Times New Roman" w:hAnsi="Times New Roman" w:cs="Times New Roman"/>
          <w:sz w:val="24"/>
        </w:rPr>
        <w:t xml:space="preserve"> — это раздел живописи, в котором художник изображает на картинах сцены из повседневной жизни обычных людей — своих современников.</w:t>
      </w:r>
      <w:r>
        <w:rPr>
          <w:rFonts w:ascii="Times New Roman" w:hAnsi="Times New Roman" w:cs="Times New Roman"/>
          <w:sz w:val="24"/>
        </w:rPr>
        <w:t xml:space="preserve"> Выберите пропущенную фразу.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мифологический жанр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исторический жанр</w:t>
      </w:r>
    </w:p>
    <w:p w:rsidR="00345883" w:rsidRDefault="00345883" w:rsidP="00345883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батальный жанр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бытовой жанр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Какое изображение не относится к БЫТОВОМУ жанру?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455580" cy="3341914"/>
            <wp:effectExtent l="19050" t="0" r="2120" b="0"/>
            <wp:docPr id="25" name="Рисунок 3" descr="тест жанры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8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0955" cy="3345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Кто или что является главным объектом изображения в АНИМАЛИСТИЧЕСКОМ жанре?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человек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предметы быта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животные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растения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какой временной промежуток в истории искусств изображение наготы порицалось и искоренялось?</w:t>
      </w:r>
      <w:r w:rsidR="006A124F">
        <w:rPr>
          <w:rFonts w:ascii="Times New Roman" w:hAnsi="Times New Roman" w:cs="Times New Roman"/>
          <w:sz w:val="24"/>
        </w:rPr>
        <w:t xml:space="preserve"> (2 балла)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t>Дрений</w:t>
      </w:r>
      <w:proofErr w:type="spellEnd"/>
      <w:r>
        <w:rPr>
          <w:rFonts w:ascii="Times New Roman" w:hAnsi="Times New Roman" w:cs="Times New Roman"/>
          <w:sz w:val="24"/>
        </w:rPr>
        <w:t xml:space="preserve"> мир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Барокко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Ренессанс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Средневековье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Найдите среди изображений АНИМАЛИСТИЧЕСКИЙ жанр.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991157" cy="2993572"/>
            <wp:effectExtent l="19050" t="0" r="9343" b="0"/>
            <wp:docPr id="26" name="Рисунок 6" descr="тест жанры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9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93723" cy="2995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24F" w:rsidRDefault="006A124F" w:rsidP="0044527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каком из жанров главным является эстетика обнаженного человеческого тела?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ню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портрет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натюрморт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пейзаж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 каким двум жанрам относится данное изображение?</w:t>
      </w:r>
      <w:r w:rsidR="006A124F">
        <w:rPr>
          <w:rFonts w:ascii="Times New Roman" w:hAnsi="Times New Roman" w:cs="Times New Roman"/>
          <w:sz w:val="24"/>
        </w:rPr>
        <w:t xml:space="preserve"> (2 балла)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4721261" cy="2079172"/>
            <wp:effectExtent l="19050" t="0" r="3139" b="0"/>
            <wp:docPr id="27" name="Рисунок 1" descr="F:\Рабочая папка\История искусств\Жанры\11. Ню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Рабочая папка\История искусств\Жанры\11. Ню\5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332" cy="2080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Ню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Анималистический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Мифологический</w:t>
      </w:r>
    </w:p>
    <w:p w:rsidR="00A67F57" w:rsidRPr="00301FCE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301FCE">
        <w:rPr>
          <w:rFonts w:ascii="Times New Roman" w:hAnsi="Times New Roman" w:cs="Times New Roman"/>
          <w:sz w:val="24"/>
        </w:rPr>
        <w:t>Натюрморт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Какая картина не относится к БЫТОВОМУ жанру? (обратите внимание на названия)</w:t>
      </w:r>
      <w:r w:rsidR="006A124F">
        <w:rPr>
          <w:rFonts w:ascii="Times New Roman" w:hAnsi="Times New Roman" w:cs="Times New Roman"/>
          <w:sz w:val="24"/>
        </w:rPr>
        <w:t xml:space="preserve"> (1 балл)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356E02">
        <w:rPr>
          <w:rFonts w:ascii="Times New Roman" w:hAnsi="Times New Roman" w:cs="Times New Roman"/>
          <w:sz w:val="24"/>
        </w:rPr>
        <w:t>Питер Брейгель Старший</w:t>
      </w:r>
      <w:r>
        <w:rPr>
          <w:rFonts w:ascii="Times New Roman" w:hAnsi="Times New Roman" w:cs="Times New Roman"/>
          <w:sz w:val="24"/>
        </w:rPr>
        <w:t xml:space="preserve">. </w:t>
      </w:r>
      <w:r w:rsidRPr="00356E02">
        <w:rPr>
          <w:rFonts w:ascii="Times New Roman" w:hAnsi="Times New Roman" w:cs="Times New Roman"/>
          <w:sz w:val="24"/>
        </w:rPr>
        <w:t>«Охотники на снегу »</w:t>
      </w:r>
      <w:r>
        <w:rPr>
          <w:rFonts w:ascii="Times New Roman" w:hAnsi="Times New Roman" w:cs="Times New Roman"/>
          <w:sz w:val="24"/>
        </w:rPr>
        <w:t>, 1565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356E02">
        <w:rPr>
          <w:rFonts w:ascii="Times New Roman" w:hAnsi="Times New Roman" w:cs="Times New Roman"/>
          <w:sz w:val="24"/>
        </w:rPr>
        <w:t>Ян Вермеер</w:t>
      </w:r>
      <w:r>
        <w:rPr>
          <w:rFonts w:ascii="Times New Roman" w:hAnsi="Times New Roman" w:cs="Times New Roman"/>
          <w:sz w:val="24"/>
        </w:rPr>
        <w:t xml:space="preserve">. </w:t>
      </w:r>
      <w:r w:rsidRPr="00356E02">
        <w:rPr>
          <w:rFonts w:ascii="Times New Roman" w:hAnsi="Times New Roman" w:cs="Times New Roman"/>
          <w:sz w:val="24"/>
        </w:rPr>
        <w:t xml:space="preserve">«Девушка, читающая письмо у открытого окна», </w:t>
      </w:r>
      <w:proofErr w:type="spellStart"/>
      <w:r w:rsidRPr="00356E02">
        <w:rPr>
          <w:rFonts w:ascii="Times New Roman" w:hAnsi="Times New Roman" w:cs="Times New Roman"/>
          <w:sz w:val="24"/>
        </w:rPr>
        <w:t>ок</w:t>
      </w:r>
      <w:proofErr w:type="spellEnd"/>
      <w:r w:rsidRPr="00356E02">
        <w:rPr>
          <w:rFonts w:ascii="Times New Roman" w:hAnsi="Times New Roman" w:cs="Times New Roman"/>
          <w:sz w:val="24"/>
        </w:rPr>
        <w:t>. 1657-1659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356E02">
        <w:rPr>
          <w:rFonts w:ascii="Times New Roman" w:hAnsi="Times New Roman" w:cs="Times New Roman"/>
          <w:sz w:val="24"/>
        </w:rPr>
        <w:t xml:space="preserve">Павел Федотов. «Сватовство майора», 1848 </w:t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 w:rsidRPr="00356E02">
        <w:rPr>
          <w:rFonts w:ascii="Times New Roman" w:hAnsi="Times New Roman" w:cs="Times New Roman"/>
          <w:sz w:val="24"/>
        </w:rPr>
        <w:t>Александр Дейнека. «Оборона Севастополя»</w:t>
      </w:r>
      <w:r>
        <w:rPr>
          <w:rFonts w:ascii="Times New Roman" w:hAnsi="Times New Roman" w:cs="Times New Roman"/>
          <w:sz w:val="24"/>
        </w:rPr>
        <w:t>, 1942</w:t>
      </w:r>
    </w:p>
    <w:p w:rsidR="00A67F57" w:rsidRDefault="00A67F57" w:rsidP="0044527F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Распределите изображения АНИМАЛИСТИЧЕСКОГО жанра в порядке от старых к современным.</w:t>
      </w:r>
      <w:r w:rsidR="006A124F">
        <w:rPr>
          <w:rFonts w:ascii="Times New Roman" w:hAnsi="Times New Roman" w:cs="Times New Roman"/>
          <w:sz w:val="24"/>
        </w:rPr>
        <w:t xml:space="preserve"> (4 балла)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inline distT="0" distB="0" distL="0" distR="0">
            <wp:extent cx="3744430" cy="2808515"/>
            <wp:effectExtent l="19050" t="0" r="8420" b="0"/>
            <wp:docPr id="28" name="Рисунок 12" descr="тест жанры 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ст жанры 10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50582" cy="281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F57" w:rsidRDefault="00A67F57" w:rsidP="0044527F">
      <w:pPr>
        <w:pStyle w:val="a3"/>
        <w:numPr>
          <w:ilvl w:val="1"/>
          <w:numId w:val="3"/>
        </w:numPr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</w:t>
      </w: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A67F57" w:rsidRDefault="00A67F57" w:rsidP="0044527F">
      <w:pPr>
        <w:pStyle w:val="a3"/>
        <w:jc w:val="both"/>
        <w:rPr>
          <w:rFonts w:ascii="Times New Roman" w:hAnsi="Times New Roman" w:cs="Times New Roman"/>
          <w:sz w:val="24"/>
        </w:rPr>
      </w:pPr>
    </w:p>
    <w:p w:rsidR="008423EB" w:rsidRPr="00A67F57" w:rsidRDefault="008423EB" w:rsidP="008423EB">
      <w:pPr>
        <w:spacing w:before="240" w:after="0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67F57">
        <w:rPr>
          <w:rFonts w:ascii="Times New Roman" w:hAnsi="Times New Roman" w:cs="Times New Roman"/>
          <w:b/>
          <w:sz w:val="24"/>
          <w:szCs w:val="24"/>
        </w:rPr>
        <w:t>Ожидаемые результаты</w:t>
      </w:r>
    </w:p>
    <w:p w:rsidR="008423EB" w:rsidRPr="00433F92" w:rsidRDefault="008423EB" w:rsidP="008423EB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После прохождения теста обучающиеся должны:</w:t>
      </w:r>
    </w:p>
    <w:p w:rsidR="008423EB" w:rsidRPr="00A67F57" w:rsidRDefault="008423EB" w:rsidP="008423EB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уверенно различать основные жанры искусства;</w:t>
      </w:r>
    </w:p>
    <w:p w:rsidR="008423EB" w:rsidRPr="00A67F57" w:rsidRDefault="008423EB" w:rsidP="008423EB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приводить примеры произведений в каждом жанре;</w:t>
      </w:r>
    </w:p>
    <w:p w:rsidR="008423EB" w:rsidRPr="00A67F57" w:rsidRDefault="008423EB" w:rsidP="008423EB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объяснять характерные черты жанров;</w:t>
      </w:r>
    </w:p>
    <w:p w:rsidR="008423EB" w:rsidRPr="00A67F57" w:rsidRDefault="008423EB" w:rsidP="008423EB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применять полученные знания в анализе художественных произведений.</w:t>
      </w:r>
    </w:p>
    <w:p w:rsidR="00433F92" w:rsidRPr="00433F92" w:rsidRDefault="00A67F57" w:rsidP="008423EB">
      <w:pPr>
        <w:spacing w:before="240" w:after="0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</w:t>
      </w:r>
      <w:r w:rsidR="00433F92" w:rsidRPr="00433F92">
        <w:rPr>
          <w:rFonts w:ascii="Times New Roman" w:hAnsi="Times New Roman" w:cs="Times New Roman"/>
          <w:b/>
          <w:sz w:val="24"/>
          <w:szCs w:val="24"/>
        </w:rPr>
        <w:t>ритерии оценивания</w:t>
      </w:r>
    </w:p>
    <w:p w:rsidR="00433F92" w:rsidRPr="00433F92" w:rsidRDefault="00433F92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Используется следующая шкала перевода баллов в пятибалльную систему:</w:t>
      </w:r>
    </w:p>
    <w:p w:rsidR="00433F92" w:rsidRPr="00433F92" w:rsidRDefault="00A67F57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0-24 балла </w:t>
      </w:r>
      <w:r w:rsidR="00433F92" w:rsidRPr="00433F92">
        <w:rPr>
          <w:rFonts w:ascii="Times New Roman" w:hAnsi="Times New Roman" w:cs="Times New Roman"/>
          <w:sz w:val="24"/>
          <w:szCs w:val="24"/>
        </w:rPr>
        <w:t>— отметка «2» (неудовлетворительно);</w:t>
      </w:r>
    </w:p>
    <w:p w:rsidR="00433F92" w:rsidRPr="00433F92" w:rsidRDefault="00A67F57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25-34 балла</w:t>
      </w:r>
      <w:r w:rsidR="00433F92" w:rsidRPr="00433F92">
        <w:rPr>
          <w:rFonts w:ascii="Times New Roman" w:hAnsi="Times New Roman" w:cs="Times New Roman"/>
          <w:sz w:val="24"/>
          <w:szCs w:val="24"/>
        </w:rPr>
        <w:t xml:space="preserve"> — отметка «3» (удовлетворительно);</w:t>
      </w:r>
    </w:p>
    <w:p w:rsidR="00433F92" w:rsidRPr="00433F92" w:rsidRDefault="00A67F57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35-44 балла</w:t>
      </w:r>
      <w:r w:rsidR="00433F92" w:rsidRPr="00433F92">
        <w:rPr>
          <w:rFonts w:ascii="Times New Roman" w:hAnsi="Times New Roman" w:cs="Times New Roman"/>
          <w:sz w:val="24"/>
          <w:szCs w:val="24"/>
        </w:rPr>
        <w:t xml:space="preserve"> — отметка «4» (хорошо);</w:t>
      </w:r>
    </w:p>
    <w:p w:rsidR="00433F92" w:rsidRPr="00433F92" w:rsidRDefault="00A67F57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45-50 баллов</w:t>
      </w:r>
      <w:r w:rsidR="00433F92" w:rsidRPr="00433F92">
        <w:rPr>
          <w:rFonts w:ascii="Times New Roman" w:hAnsi="Times New Roman" w:cs="Times New Roman"/>
          <w:sz w:val="24"/>
          <w:szCs w:val="24"/>
        </w:rPr>
        <w:t xml:space="preserve"> — отметка «5» (отлично).</w:t>
      </w:r>
    </w:p>
    <w:p w:rsidR="00433F92" w:rsidRPr="00A67F57" w:rsidRDefault="00433F92" w:rsidP="008423EB">
      <w:pPr>
        <w:spacing w:before="240" w:after="0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67F57">
        <w:rPr>
          <w:rFonts w:ascii="Times New Roman" w:hAnsi="Times New Roman" w:cs="Times New Roman"/>
          <w:b/>
          <w:sz w:val="24"/>
          <w:szCs w:val="24"/>
        </w:rPr>
        <w:t>Методические рекомендации</w:t>
      </w:r>
    </w:p>
    <w:p w:rsidR="00433F92" w:rsidRPr="00433F92" w:rsidRDefault="00433F92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Перед проведением теста:</w:t>
      </w:r>
    </w:p>
    <w:p w:rsidR="00433F92" w:rsidRPr="00A67F57" w:rsidRDefault="00433F92" w:rsidP="0044527F">
      <w:pPr>
        <w:pStyle w:val="a3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провести повторение основных жанров и их особенностей;</w:t>
      </w:r>
    </w:p>
    <w:p w:rsidR="00433F92" w:rsidRPr="00A67F57" w:rsidRDefault="00433F92" w:rsidP="0044527F">
      <w:pPr>
        <w:pStyle w:val="a3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разобрать примеры произведений для каждого жанра;</w:t>
      </w:r>
    </w:p>
    <w:p w:rsidR="00433F92" w:rsidRPr="00A67F57" w:rsidRDefault="00433F92" w:rsidP="0044527F">
      <w:pPr>
        <w:pStyle w:val="a3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объяснить правила выполнения тестовых заданий.</w:t>
      </w:r>
    </w:p>
    <w:p w:rsidR="00433F92" w:rsidRPr="00433F92" w:rsidRDefault="00433F92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Во время проведения:</w:t>
      </w:r>
    </w:p>
    <w:p w:rsidR="00433F92" w:rsidRPr="00A67F57" w:rsidRDefault="00433F92" w:rsidP="0044527F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обеспечить самостоятельную работу обучающихся;</w:t>
      </w:r>
    </w:p>
    <w:p w:rsidR="00433F92" w:rsidRPr="00A67F57" w:rsidRDefault="00433F92" w:rsidP="0044527F">
      <w:pPr>
        <w:pStyle w:val="a3"/>
        <w:numPr>
          <w:ilvl w:val="0"/>
          <w:numId w:val="1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исключить использование справочных материалов (если тест итоговый).</w:t>
      </w:r>
    </w:p>
    <w:p w:rsidR="00433F92" w:rsidRPr="00433F92" w:rsidRDefault="00433F92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После выполнения:</w:t>
      </w:r>
    </w:p>
    <w:p w:rsidR="00433F92" w:rsidRPr="00A67F57" w:rsidRDefault="00433F92" w:rsidP="0044527F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организовать разбор ошибок и обсуждение сложных вопросов;</w:t>
      </w:r>
    </w:p>
    <w:p w:rsidR="00433F92" w:rsidRPr="00A67F57" w:rsidRDefault="00433F92" w:rsidP="0044527F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дать обратную связь каждому ученику;</w:t>
      </w:r>
    </w:p>
    <w:p w:rsidR="00433F92" w:rsidRPr="00A67F57" w:rsidRDefault="00433F92" w:rsidP="0044527F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использовать результаты для корректировки учебного плана.</w:t>
      </w:r>
    </w:p>
    <w:p w:rsidR="00433F92" w:rsidRPr="00A67F57" w:rsidRDefault="00433F92" w:rsidP="0044527F">
      <w:pPr>
        <w:spacing w:before="240" w:after="0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67F57">
        <w:rPr>
          <w:rFonts w:ascii="Times New Roman" w:hAnsi="Times New Roman" w:cs="Times New Roman"/>
          <w:b/>
          <w:sz w:val="24"/>
          <w:szCs w:val="24"/>
        </w:rPr>
        <w:t>Перспективы использования</w:t>
      </w:r>
    </w:p>
    <w:p w:rsidR="00433F92" w:rsidRPr="00433F92" w:rsidRDefault="00433F92" w:rsidP="0044527F">
      <w:pPr>
        <w:spacing w:after="0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433F92">
        <w:rPr>
          <w:rFonts w:ascii="Times New Roman" w:hAnsi="Times New Roman" w:cs="Times New Roman"/>
          <w:sz w:val="24"/>
          <w:szCs w:val="24"/>
        </w:rPr>
        <w:t>Тест может быть использован:</w:t>
      </w:r>
    </w:p>
    <w:p w:rsidR="00433F92" w:rsidRPr="00A67F57" w:rsidRDefault="00433F92" w:rsidP="0044527F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 xml:space="preserve">как итоговая работа по разделу «Жанры </w:t>
      </w:r>
      <w:r w:rsidR="00A67F57" w:rsidRPr="00A67F57">
        <w:rPr>
          <w:rFonts w:ascii="Times New Roman" w:hAnsi="Times New Roman" w:cs="Times New Roman"/>
          <w:sz w:val="24"/>
          <w:szCs w:val="24"/>
        </w:rPr>
        <w:t>живописи</w:t>
      </w:r>
      <w:r w:rsidRPr="00A67F57">
        <w:rPr>
          <w:rFonts w:ascii="Times New Roman" w:hAnsi="Times New Roman" w:cs="Times New Roman"/>
          <w:sz w:val="24"/>
          <w:szCs w:val="24"/>
        </w:rPr>
        <w:t>»;</w:t>
      </w:r>
    </w:p>
    <w:p w:rsidR="00433F92" w:rsidRPr="00A67F57" w:rsidRDefault="00433F92" w:rsidP="0044527F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для промежуточного контроля знаний;</w:t>
      </w:r>
    </w:p>
    <w:p w:rsidR="00433F92" w:rsidRPr="00A67F57" w:rsidRDefault="00433F92" w:rsidP="0044527F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в качестве диагностического инструмента в начале изучения темы;</w:t>
      </w:r>
    </w:p>
    <w:p w:rsidR="00433F92" w:rsidRPr="00A67F57" w:rsidRDefault="00433F92" w:rsidP="0044527F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для подготовки к олимпиадам и конкурсам по искусству;</w:t>
      </w:r>
    </w:p>
    <w:p w:rsidR="00433F92" w:rsidRPr="00A67F57" w:rsidRDefault="00433F92" w:rsidP="0044527F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67F57">
        <w:rPr>
          <w:rFonts w:ascii="Times New Roman" w:hAnsi="Times New Roman" w:cs="Times New Roman"/>
          <w:sz w:val="24"/>
          <w:szCs w:val="24"/>
        </w:rPr>
        <w:t>в дистанционном обучении (при адаптации формата).</w:t>
      </w:r>
    </w:p>
    <w:p w:rsidR="00433F92" w:rsidRDefault="00A67F57" w:rsidP="008423EB">
      <w:pPr>
        <w:spacing w:before="240" w:after="0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67F57">
        <w:rPr>
          <w:rFonts w:ascii="Times New Roman" w:hAnsi="Times New Roman" w:cs="Times New Roman"/>
          <w:b/>
          <w:sz w:val="24"/>
          <w:szCs w:val="24"/>
        </w:rPr>
        <w:t>Список использованной литературы</w:t>
      </w:r>
    </w:p>
    <w:p w:rsidR="00A67F57" w:rsidRPr="0044527F" w:rsidRDefault="0044527F" w:rsidP="0044527F">
      <w:pPr>
        <w:pStyle w:val="a3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4527F">
        <w:rPr>
          <w:rFonts w:ascii="Times New Roman" w:hAnsi="Times New Roman" w:cs="Times New Roman"/>
          <w:sz w:val="24"/>
          <w:szCs w:val="24"/>
        </w:rPr>
        <w:t>Калмыкова В. В. «Шедевры мировой живописи (</w:t>
      </w:r>
      <w:proofErr w:type="spellStart"/>
      <w:r w:rsidRPr="0044527F">
        <w:rPr>
          <w:rFonts w:ascii="Times New Roman" w:hAnsi="Times New Roman" w:cs="Times New Roman"/>
          <w:sz w:val="24"/>
          <w:szCs w:val="24"/>
        </w:rPr>
        <w:t>мБолХудГал</w:t>
      </w:r>
      <w:proofErr w:type="spellEnd"/>
      <w:r w:rsidRPr="0044527F">
        <w:rPr>
          <w:rFonts w:ascii="Times New Roman" w:hAnsi="Times New Roman" w:cs="Times New Roman"/>
          <w:sz w:val="24"/>
          <w:szCs w:val="24"/>
        </w:rPr>
        <w:t>)», Белый город, 2018.</w:t>
      </w:r>
    </w:p>
    <w:p w:rsidR="0044527F" w:rsidRPr="0044527F" w:rsidRDefault="0044527F" w:rsidP="0044527F">
      <w:pPr>
        <w:pStyle w:val="a3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4527F">
        <w:rPr>
          <w:rFonts w:ascii="Times New Roman" w:hAnsi="Times New Roman" w:cs="Times New Roman"/>
          <w:sz w:val="24"/>
          <w:szCs w:val="24"/>
        </w:rPr>
        <w:t>Неменский</w:t>
      </w:r>
      <w:proofErr w:type="spellEnd"/>
      <w:r w:rsidRPr="0044527F">
        <w:rPr>
          <w:rFonts w:ascii="Times New Roman" w:hAnsi="Times New Roman" w:cs="Times New Roman"/>
          <w:sz w:val="24"/>
          <w:szCs w:val="24"/>
        </w:rPr>
        <w:t xml:space="preserve"> Б.М. Учебник «Изобразительное искусство. 6 класс», Просвещение, 2025, 2026.</w:t>
      </w:r>
    </w:p>
    <w:p w:rsidR="0044527F" w:rsidRPr="0044527F" w:rsidRDefault="0044527F" w:rsidP="0044527F">
      <w:pPr>
        <w:pStyle w:val="a3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4527F">
        <w:rPr>
          <w:rFonts w:ascii="Times New Roman" w:hAnsi="Times New Roman" w:cs="Times New Roman"/>
          <w:sz w:val="24"/>
          <w:szCs w:val="24"/>
        </w:rPr>
        <w:t>Гнедич</w:t>
      </w:r>
      <w:proofErr w:type="spellEnd"/>
      <w:r w:rsidRPr="0044527F">
        <w:rPr>
          <w:rFonts w:ascii="Times New Roman" w:hAnsi="Times New Roman" w:cs="Times New Roman"/>
          <w:sz w:val="24"/>
          <w:szCs w:val="24"/>
        </w:rPr>
        <w:t xml:space="preserve"> П. П. «Всеобщая история искусств. Живопись, скульптура, архитектура. Современная версия», </w:t>
      </w:r>
      <w:proofErr w:type="spellStart"/>
      <w:r w:rsidRPr="0044527F">
        <w:rPr>
          <w:rFonts w:ascii="Times New Roman" w:hAnsi="Times New Roman" w:cs="Times New Roman"/>
          <w:sz w:val="24"/>
          <w:szCs w:val="24"/>
        </w:rPr>
        <w:t>Эксмо</w:t>
      </w:r>
      <w:proofErr w:type="spellEnd"/>
      <w:r w:rsidRPr="0044527F">
        <w:rPr>
          <w:rFonts w:ascii="Times New Roman" w:hAnsi="Times New Roman" w:cs="Times New Roman"/>
          <w:sz w:val="24"/>
          <w:szCs w:val="24"/>
        </w:rPr>
        <w:t>, 2024.</w:t>
      </w:r>
    </w:p>
    <w:p w:rsidR="0044527F" w:rsidRDefault="0044527F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Интернет ресурсы</w:t>
      </w:r>
    </w:p>
    <w:p w:rsidR="0044527F" w:rsidRPr="0044527F" w:rsidRDefault="0044527F" w:rsidP="0044527F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4527F">
        <w:rPr>
          <w:rFonts w:ascii="Times New Roman" w:hAnsi="Times New Roman" w:cs="Times New Roman"/>
          <w:sz w:val="24"/>
          <w:szCs w:val="24"/>
        </w:rPr>
        <w:t>https://veryimportantlot.com/ru/news/blog/iskusstvo_zhanry-v-iskusstve</w:t>
      </w:r>
    </w:p>
    <w:p w:rsidR="009243AA" w:rsidRDefault="009243AA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A124F" w:rsidRDefault="006A124F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A124F" w:rsidRDefault="006A124F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6A124F" w:rsidRDefault="006A124F" w:rsidP="0044527F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9243AA" w:rsidRDefault="00A67F57" w:rsidP="0044527F">
      <w:pPr>
        <w:pStyle w:val="a3"/>
        <w:ind w:left="1440"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Приложение</w:t>
      </w:r>
    </w:p>
    <w:p w:rsidR="00A67F57" w:rsidRPr="00A67F57" w:rsidRDefault="00A67F57" w:rsidP="008423EB">
      <w:pPr>
        <w:pStyle w:val="a3"/>
        <w:ind w:left="0"/>
        <w:jc w:val="center"/>
        <w:rPr>
          <w:rFonts w:ascii="Times New Roman" w:hAnsi="Times New Roman" w:cs="Times New Roman"/>
          <w:b/>
          <w:sz w:val="24"/>
        </w:rPr>
      </w:pPr>
      <w:r w:rsidRPr="00A67F57">
        <w:rPr>
          <w:rFonts w:ascii="Times New Roman" w:hAnsi="Times New Roman" w:cs="Times New Roman"/>
          <w:b/>
          <w:sz w:val="24"/>
        </w:rPr>
        <w:t>Бланк ответов</w:t>
      </w:r>
    </w:p>
    <w:tbl>
      <w:tblPr>
        <w:tblStyle w:val="a6"/>
        <w:tblW w:w="10916" w:type="dxa"/>
        <w:tblInd w:w="-743" w:type="dxa"/>
        <w:tblLook w:val="04A0"/>
      </w:tblPr>
      <w:tblGrid>
        <w:gridCol w:w="1342"/>
        <w:gridCol w:w="968"/>
        <w:gridCol w:w="97"/>
        <w:gridCol w:w="127"/>
        <w:gridCol w:w="744"/>
        <w:gridCol w:w="192"/>
        <w:gridCol w:w="261"/>
        <w:gridCol w:w="517"/>
        <w:gridCol w:w="286"/>
        <w:gridCol w:w="140"/>
        <w:gridCol w:w="253"/>
        <w:gridCol w:w="670"/>
        <w:gridCol w:w="116"/>
        <w:gridCol w:w="411"/>
        <w:gridCol w:w="392"/>
        <w:gridCol w:w="145"/>
        <w:gridCol w:w="92"/>
        <w:gridCol w:w="568"/>
        <w:gridCol w:w="74"/>
        <w:gridCol w:w="330"/>
        <w:gridCol w:w="67"/>
        <w:gridCol w:w="482"/>
        <w:gridCol w:w="243"/>
        <w:gridCol w:w="271"/>
        <w:gridCol w:w="44"/>
        <w:gridCol w:w="321"/>
        <w:gridCol w:w="699"/>
        <w:gridCol w:w="19"/>
        <w:gridCol w:w="161"/>
        <w:gridCol w:w="884"/>
      </w:tblGrid>
      <w:tr w:rsidR="00A67F57" w:rsidTr="00370B38">
        <w:tc>
          <w:tcPr>
            <w:tcW w:w="10916" w:type="dxa"/>
            <w:gridSpan w:val="30"/>
          </w:tcPr>
          <w:p w:rsidR="00A67F57" w:rsidRPr="004A277C" w:rsidRDefault="006A124F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Контрольное тестирование</w:t>
            </w:r>
            <w:r w:rsidR="00A67F57" w:rsidRPr="004A277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A67F5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«Жанры живописи</w:t>
            </w:r>
          </w:p>
        </w:tc>
      </w:tr>
      <w:tr w:rsidR="00A67F57" w:rsidTr="00370B38">
        <w:tc>
          <w:tcPr>
            <w:tcW w:w="10916" w:type="dxa"/>
            <w:gridSpan w:val="30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31AA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Дата</w:t>
            </w:r>
          </w:p>
        </w:tc>
      </w:tr>
      <w:tr w:rsidR="00A67F57" w:rsidTr="00370B38">
        <w:tc>
          <w:tcPr>
            <w:tcW w:w="1342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Фамилия, имя</w:t>
            </w:r>
          </w:p>
        </w:tc>
        <w:tc>
          <w:tcPr>
            <w:tcW w:w="9574" w:type="dxa"/>
            <w:gridSpan w:val="29"/>
          </w:tcPr>
          <w:p w:rsidR="00A67F57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7F57" w:rsidRPr="004A277C" w:rsidTr="00370B38">
        <w:tc>
          <w:tcPr>
            <w:tcW w:w="1342" w:type="dxa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277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</w:t>
            </w:r>
          </w:p>
        </w:tc>
        <w:tc>
          <w:tcPr>
            <w:tcW w:w="968" w:type="dxa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277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68" w:type="dxa"/>
            <w:gridSpan w:val="3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70" w:type="dxa"/>
            <w:gridSpan w:val="3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268" w:type="dxa"/>
            <w:gridSpan w:val="7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79" w:type="dxa"/>
            <w:gridSpan w:val="4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79" w:type="dxa"/>
            <w:gridSpan w:val="3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79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879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884" w:type="dxa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  <w:tr w:rsidR="00A67F57" w:rsidTr="00370B38">
        <w:tc>
          <w:tcPr>
            <w:tcW w:w="1342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968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0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7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9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4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7F57" w:rsidRPr="00301FCE" w:rsidTr="00370B38">
        <w:tc>
          <w:tcPr>
            <w:tcW w:w="1342" w:type="dxa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</w:t>
            </w:r>
          </w:p>
        </w:tc>
        <w:tc>
          <w:tcPr>
            <w:tcW w:w="1065" w:type="dxa"/>
            <w:gridSpan w:val="2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2267" w:type="dxa"/>
            <w:gridSpan w:val="7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040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13</w:t>
            </w:r>
          </w:p>
        </w:tc>
        <w:tc>
          <w:tcPr>
            <w:tcW w:w="1039" w:type="dxa"/>
            <w:gridSpan w:val="4"/>
          </w:tcPr>
          <w:p w:rsidR="00A67F57" w:rsidRPr="00813B60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1040" w:type="dxa"/>
            <w:gridSpan w:val="4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1039" w:type="dxa"/>
            <w:gridSpan w:val="3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1045" w:type="dxa"/>
            <w:gridSpan w:val="2"/>
          </w:tcPr>
          <w:p w:rsidR="00A67F57" w:rsidRPr="004A277C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</w:tr>
      <w:tr w:rsidR="00A67F57" w:rsidTr="00370B38">
        <w:tc>
          <w:tcPr>
            <w:tcW w:w="1342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065" w:type="dxa"/>
            <w:gridSpan w:val="2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7" w:type="dxa"/>
            <w:gridSpan w:val="7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9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9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5" w:type="dxa"/>
            <w:gridSpan w:val="2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7F57" w:rsidRPr="00301FCE" w:rsidTr="00370B38">
        <w:tc>
          <w:tcPr>
            <w:tcW w:w="1342" w:type="dxa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</w:t>
            </w:r>
          </w:p>
        </w:tc>
        <w:tc>
          <w:tcPr>
            <w:tcW w:w="1065" w:type="dxa"/>
            <w:gridSpan w:val="2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1063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4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</w:p>
        </w:tc>
        <w:tc>
          <w:tcPr>
            <w:tcW w:w="1063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21</w:t>
            </w:r>
          </w:p>
        </w:tc>
        <w:tc>
          <w:tcPr>
            <w:tcW w:w="1064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22</w:t>
            </w:r>
          </w:p>
        </w:tc>
        <w:tc>
          <w:tcPr>
            <w:tcW w:w="1064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23</w:t>
            </w:r>
          </w:p>
        </w:tc>
        <w:tc>
          <w:tcPr>
            <w:tcW w:w="1063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24</w:t>
            </w:r>
          </w:p>
        </w:tc>
        <w:tc>
          <w:tcPr>
            <w:tcW w:w="1064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1064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26</w:t>
            </w:r>
          </w:p>
        </w:tc>
      </w:tr>
      <w:tr w:rsidR="00A67F57" w:rsidTr="00370B38">
        <w:tc>
          <w:tcPr>
            <w:tcW w:w="1342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065" w:type="dxa"/>
            <w:gridSpan w:val="2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3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4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67F57" w:rsidRPr="00301FCE" w:rsidTr="00370B38">
        <w:tc>
          <w:tcPr>
            <w:tcW w:w="1342" w:type="dxa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</w:t>
            </w:r>
          </w:p>
        </w:tc>
        <w:tc>
          <w:tcPr>
            <w:tcW w:w="1192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27</w:t>
            </w:r>
          </w:p>
        </w:tc>
        <w:tc>
          <w:tcPr>
            <w:tcW w:w="1197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28</w:t>
            </w:r>
          </w:p>
        </w:tc>
        <w:tc>
          <w:tcPr>
            <w:tcW w:w="1196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01FCE">
              <w:rPr>
                <w:rFonts w:ascii="Times New Roman" w:hAnsi="Times New Roman" w:cs="Times New Roman"/>
                <w:b/>
                <w:sz w:val="24"/>
                <w:szCs w:val="24"/>
              </w:rPr>
              <w:t>29</w:t>
            </w:r>
          </w:p>
        </w:tc>
        <w:tc>
          <w:tcPr>
            <w:tcW w:w="1197" w:type="dxa"/>
            <w:gridSpan w:val="3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30</w:t>
            </w:r>
          </w:p>
        </w:tc>
        <w:tc>
          <w:tcPr>
            <w:tcW w:w="1197" w:type="dxa"/>
            <w:gridSpan w:val="4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31</w:t>
            </w:r>
          </w:p>
        </w:tc>
        <w:tc>
          <w:tcPr>
            <w:tcW w:w="1196" w:type="dxa"/>
            <w:gridSpan w:val="5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32</w:t>
            </w:r>
          </w:p>
        </w:tc>
        <w:tc>
          <w:tcPr>
            <w:tcW w:w="2399" w:type="dxa"/>
            <w:gridSpan w:val="7"/>
          </w:tcPr>
          <w:p w:rsidR="00A67F57" w:rsidRPr="00301FCE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33</w:t>
            </w:r>
          </w:p>
        </w:tc>
      </w:tr>
      <w:tr w:rsidR="00A67F57" w:rsidTr="00370B38">
        <w:tc>
          <w:tcPr>
            <w:tcW w:w="1342" w:type="dxa"/>
          </w:tcPr>
          <w:p w:rsidR="00A67F57" w:rsidRDefault="00A67F57" w:rsidP="0044527F">
            <w:pPr>
              <w:pStyle w:val="a3"/>
              <w:spacing w:line="276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  <w:tc>
          <w:tcPr>
            <w:tcW w:w="1192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  <w:gridSpan w:val="3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7" w:type="dxa"/>
            <w:gridSpan w:val="4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  <w:gridSpan w:val="5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9" w:type="dxa"/>
            <w:gridSpan w:val="7"/>
          </w:tcPr>
          <w:p w:rsidR="00A67F57" w:rsidRDefault="00A67F57" w:rsidP="0044527F">
            <w:pPr>
              <w:pStyle w:val="a3"/>
              <w:spacing w:line="276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67F57" w:rsidRDefault="00A67F57" w:rsidP="0044527F">
      <w:pPr>
        <w:pStyle w:val="a3"/>
        <w:ind w:left="1440"/>
        <w:jc w:val="right"/>
        <w:rPr>
          <w:rFonts w:ascii="Times New Roman" w:hAnsi="Times New Roman" w:cs="Times New Roman"/>
          <w:sz w:val="24"/>
        </w:rPr>
      </w:pPr>
    </w:p>
    <w:p w:rsidR="009243AA" w:rsidRPr="008423EB" w:rsidRDefault="006A124F" w:rsidP="008423EB">
      <w:pPr>
        <w:pStyle w:val="a3"/>
        <w:tabs>
          <w:tab w:val="left" w:pos="142"/>
        </w:tabs>
        <w:ind w:left="0"/>
        <w:jc w:val="center"/>
        <w:rPr>
          <w:rFonts w:ascii="Times New Roman" w:hAnsi="Times New Roman" w:cs="Times New Roman"/>
          <w:b/>
          <w:sz w:val="24"/>
        </w:rPr>
      </w:pPr>
      <w:r w:rsidRPr="008423EB">
        <w:rPr>
          <w:rFonts w:ascii="Times New Roman" w:hAnsi="Times New Roman" w:cs="Times New Roman"/>
          <w:b/>
          <w:sz w:val="24"/>
        </w:rPr>
        <w:t>Правильные ответы к Контрольному тестированию</w:t>
      </w:r>
    </w:p>
    <w:p w:rsidR="008423EB" w:rsidRDefault="008423EB" w:rsidP="0044527F">
      <w:pPr>
        <w:pStyle w:val="a3"/>
        <w:ind w:left="1440"/>
        <w:jc w:val="both"/>
        <w:rPr>
          <w:rFonts w:ascii="Times New Roman" w:hAnsi="Times New Roman" w:cs="Times New Roman"/>
          <w:sz w:val="24"/>
        </w:rPr>
      </w:pPr>
    </w:p>
    <w:tbl>
      <w:tblPr>
        <w:tblStyle w:val="a6"/>
        <w:tblW w:w="0" w:type="auto"/>
        <w:jc w:val="center"/>
        <w:tblInd w:w="-23" w:type="dxa"/>
        <w:tblLook w:val="04A0"/>
      </w:tblPr>
      <w:tblGrid>
        <w:gridCol w:w="4371"/>
        <w:gridCol w:w="4187"/>
      </w:tblGrid>
      <w:tr w:rsidR="008423EB" w:rsidTr="008423EB">
        <w:trPr>
          <w:jc w:val="center"/>
        </w:trPr>
        <w:tc>
          <w:tcPr>
            <w:tcW w:w="4371" w:type="dxa"/>
          </w:tcPr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1-d, 2-a, 3-b, 4-c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Природа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1-b, 2-c, 3-d, 4-a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345883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Тематика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  <w:p w:rsidR="008423EB" w:rsidRDefault="008423EB" w:rsidP="0044527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4187" w:type="dxa"/>
          </w:tcPr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a, c</w:t>
            </w:r>
          </w:p>
          <w:p w:rsidR="008423EB" w:rsidRPr="008423EB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</w:p>
          <w:p w:rsidR="008423EB" w:rsidRPr="006A124F" w:rsidRDefault="008423EB" w:rsidP="008423EB">
            <w:pPr>
              <w:pStyle w:val="a3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c, b, d, a</w:t>
            </w:r>
          </w:p>
          <w:p w:rsidR="008423EB" w:rsidRDefault="008423EB" w:rsidP="0044527F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8423EB" w:rsidRDefault="008423EB" w:rsidP="0044527F">
      <w:pPr>
        <w:pStyle w:val="a3"/>
        <w:ind w:left="1440"/>
        <w:jc w:val="both"/>
        <w:rPr>
          <w:rFonts w:ascii="Times New Roman" w:hAnsi="Times New Roman" w:cs="Times New Roman"/>
          <w:sz w:val="24"/>
        </w:rPr>
      </w:pPr>
    </w:p>
    <w:p w:rsidR="008423EB" w:rsidRPr="006A124F" w:rsidRDefault="008423EB" w:rsidP="008423EB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sectPr w:rsidR="008423EB" w:rsidRPr="006A124F" w:rsidSect="0044527F">
      <w:pgSz w:w="11906" w:h="16838"/>
      <w:pgMar w:top="851" w:right="707" w:bottom="709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02DA3"/>
    <w:multiLevelType w:val="hybridMultilevel"/>
    <w:tmpl w:val="EAEAC25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A6A2D8B"/>
    <w:multiLevelType w:val="hybridMultilevel"/>
    <w:tmpl w:val="D4207BF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EEB79EC"/>
    <w:multiLevelType w:val="hybridMultilevel"/>
    <w:tmpl w:val="5AF24BB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0EF21D3B"/>
    <w:multiLevelType w:val="hybridMultilevel"/>
    <w:tmpl w:val="3B0466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12D7227"/>
    <w:multiLevelType w:val="hybridMultilevel"/>
    <w:tmpl w:val="0AB2D06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F3D686B"/>
    <w:multiLevelType w:val="hybridMultilevel"/>
    <w:tmpl w:val="AD6EC8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037858"/>
    <w:multiLevelType w:val="hybridMultilevel"/>
    <w:tmpl w:val="54162C9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35E5509E"/>
    <w:multiLevelType w:val="hybridMultilevel"/>
    <w:tmpl w:val="1BB2F2B8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63C493C"/>
    <w:multiLevelType w:val="hybridMultilevel"/>
    <w:tmpl w:val="BF14EA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DB489A"/>
    <w:multiLevelType w:val="hybridMultilevel"/>
    <w:tmpl w:val="F886C82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52123961"/>
    <w:multiLevelType w:val="hybridMultilevel"/>
    <w:tmpl w:val="8EF286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9DA47D4"/>
    <w:multiLevelType w:val="hybridMultilevel"/>
    <w:tmpl w:val="853CEFC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620D4E6A"/>
    <w:multiLevelType w:val="hybridMultilevel"/>
    <w:tmpl w:val="E334D5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6D7C7FDB"/>
    <w:multiLevelType w:val="hybridMultilevel"/>
    <w:tmpl w:val="8FF892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9209BF"/>
    <w:multiLevelType w:val="hybridMultilevel"/>
    <w:tmpl w:val="157C81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0"/>
  </w:num>
  <w:num w:numId="3">
    <w:abstractNumId w:val="8"/>
  </w:num>
  <w:num w:numId="4">
    <w:abstractNumId w:val="5"/>
  </w:num>
  <w:num w:numId="5">
    <w:abstractNumId w:val="7"/>
  </w:num>
  <w:num w:numId="6">
    <w:abstractNumId w:val="0"/>
  </w:num>
  <w:num w:numId="7">
    <w:abstractNumId w:val="9"/>
  </w:num>
  <w:num w:numId="8">
    <w:abstractNumId w:val="1"/>
  </w:num>
  <w:num w:numId="9">
    <w:abstractNumId w:val="3"/>
  </w:num>
  <w:num w:numId="10">
    <w:abstractNumId w:val="12"/>
  </w:num>
  <w:num w:numId="11">
    <w:abstractNumId w:val="11"/>
  </w:num>
  <w:num w:numId="12">
    <w:abstractNumId w:val="6"/>
  </w:num>
  <w:num w:numId="13">
    <w:abstractNumId w:val="4"/>
  </w:num>
  <w:num w:numId="14">
    <w:abstractNumId w:val="2"/>
  </w:num>
  <w:num w:numId="1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/>
  <w:defaultTabStop w:val="708"/>
  <w:characterSpacingControl w:val="doNotCompress"/>
  <w:savePreviewPicture/>
  <w:compat>
    <w:useFELayout/>
  </w:compat>
  <w:rsids>
    <w:rsidRoot w:val="000B6291"/>
    <w:rsid w:val="00003A1D"/>
    <w:rsid w:val="000B6291"/>
    <w:rsid w:val="001D2A2F"/>
    <w:rsid w:val="002D5CD2"/>
    <w:rsid w:val="00345883"/>
    <w:rsid w:val="00433F92"/>
    <w:rsid w:val="0044527F"/>
    <w:rsid w:val="004A0B74"/>
    <w:rsid w:val="004A277C"/>
    <w:rsid w:val="004F5BA9"/>
    <w:rsid w:val="005C377F"/>
    <w:rsid w:val="00634103"/>
    <w:rsid w:val="00684ACE"/>
    <w:rsid w:val="006A124F"/>
    <w:rsid w:val="0072793E"/>
    <w:rsid w:val="007669B3"/>
    <w:rsid w:val="008423EB"/>
    <w:rsid w:val="009243AA"/>
    <w:rsid w:val="009803C9"/>
    <w:rsid w:val="00985020"/>
    <w:rsid w:val="009D00E3"/>
    <w:rsid w:val="009D1E67"/>
    <w:rsid w:val="00A67F57"/>
    <w:rsid w:val="00C31AA6"/>
    <w:rsid w:val="00E02D53"/>
    <w:rsid w:val="00E45E8F"/>
    <w:rsid w:val="00E4657C"/>
    <w:rsid w:val="00FA0F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1E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629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B62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6291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4A27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385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0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11</Pages>
  <Words>1444</Words>
  <Characters>8233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9658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12</cp:revision>
  <cp:lastPrinted>2024-10-21T08:10:00Z</cp:lastPrinted>
  <dcterms:created xsi:type="dcterms:W3CDTF">2024-10-09T07:30:00Z</dcterms:created>
  <dcterms:modified xsi:type="dcterms:W3CDTF">2026-02-27T07:29:00Z</dcterms:modified>
</cp:coreProperties>
</file>