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431" w:rsidRDefault="007C0431" w:rsidP="007C0431">
      <w:pPr>
        <w:widowControl w:val="0"/>
        <w:autoSpaceDE w:val="0"/>
        <w:autoSpaceDN w:val="0"/>
        <w:spacing w:after="0" w:line="240" w:lineRule="auto"/>
        <w:ind w:right="105"/>
        <w:jc w:val="center"/>
        <w:outlineLvl w:val="1"/>
        <w:rPr>
          <w:rFonts w:ascii="Times New Roman" w:eastAsia="Times New Roman" w:hAnsi="Times New Roman" w:cs="Times New Roman"/>
          <w:b/>
          <w:bCs/>
          <w:color w:val="231F20"/>
          <w:spacing w:val="-2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ДЕТСКАЯ</w:t>
      </w:r>
      <w:r w:rsidRPr="007C0431">
        <w:rPr>
          <w:rFonts w:ascii="Times New Roman" w:eastAsia="Times New Roman" w:hAnsi="Times New Roman" w:cs="Times New Roman"/>
          <w:b/>
          <w:bCs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ОДАРЕННОСТЬ</w:t>
      </w:r>
      <w:r w:rsidRPr="007C0431">
        <w:rPr>
          <w:rFonts w:ascii="Times New Roman" w:eastAsia="Times New Roman" w:hAnsi="Times New Roman" w:cs="Times New Roman"/>
          <w:b/>
          <w:bCs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b/>
          <w:bCs/>
          <w:color w:val="231F20"/>
          <w:sz w:val="28"/>
          <w:szCs w:val="28"/>
        </w:rPr>
        <w:t>МЛАДШИХ</w:t>
      </w:r>
      <w:r w:rsidRPr="007C0431">
        <w:rPr>
          <w:rFonts w:ascii="Times New Roman" w:eastAsia="Times New Roman" w:hAnsi="Times New Roman" w:cs="Times New Roman"/>
          <w:b/>
          <w:bCs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b/>
          <w:bCs/>
          <w:color w:val="231F20"/>
          <w:spacing w:val="-2"/>
          <w:sz w:val="28"/>
          <w:szCs w:val="28"/>
        </w:rPr>
        <w:t>ШКОЛЬНИКОВ</w:t>
      </w:r>
    </w:p>
    <w:p w:rsidR="007C0431" w:rsidRPr="00A556AB" w:rsidRDefault="007C0431" w:rsidP="007C0431">
      <w:pPr>
        <w:widowControl w:val="0"/>
        <w:autoSpaceDE w:val="0"/>
        <w:autoSpaceDN w:val="0"/>
        <w:spacing w:before="232" w:after="0" w:line="208" w:lineRule="auto"/>
        <w:ind w:left="4097" w:right="139" w:firstLine="3417"/>
        <w:jc w:val="right"/>
        <w:rPr>
          <w:rFonts w:ascii="Times New Roman" w:eastAsia="Times New Roman" w:hAnsi="Times New Roman" w:cs="Times New Roman"/>
          <w:i/>
          <w:sz w:val="24"/>
        </w:rPr>
      </w:pPr>
      <w:r w:rsidRPr="00A556AB">
        <w:rPr>
          <w:rFonts w:ascii="Times New Roman" w:eastAsia="Times New Roman" w:hAnsi="Times New Roman" w:cs="Times New Roman"/>
          <w:b/>
          <w:i/>
          <w:color w:val="231F20"/>
          <w:sz w:val="24"/>
        </w:rPr>
        <w:t>Н.В.</w:t>
      </w:r>
      <w:r w:rsidRPr="00A556AB">
        <w:rPr>
          <w:rFonts w:ascii="Times New Roman" w:eastAsia="Times New Roman" w:hAnsi="Times New Roman" w:cs="Times New Roman"/>
          <w:b/>
          <w:i/>
          <w:color w:val="231F20"/>
          <w:spacing w:val="-15"/>
          <w:sz w:val="24"/>
        </w:rPr>
        <w:t xml:space="preserve"> </w:t>
      </w:r>
      <w:proofErr w:type="spellStart"/>
      <w:r w:rsidRPr="00A556AB">
        <w:rPr>
          <w:rFonts w:ascii="Times New Roman" w:eastAsia="Times New Roman" w:hAnsi="Times New Roman" w:cs="Times New Roman"/>
          <w:b/>
          <w:i/>
          <w:color w:val="231F20"/>
          <w:sz w:val="24"/>
        </w:rPr>
        <w:t>Карпачева</w:t>
      </w:r>
      <w:proofErr w:type="spellEnd"/>
      <w:r w:rsidRPr="00A556AB">
        <w:rPr>
          <w:rFonts w:ascii="Times New Roman" w:eastAsia="Times New Roman" w:hAnsi="Times New Roman" w:cs="Times New Roman"/>
          <w:b/>
          <w:i/>
          <w:color w:val="231F20"/>
          <w:sz w:val="24"/>
        </w:rPr>
        <w:t xml:space="preserve">, </w:t>
      </w:r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учитель начальных классов, г. Михайло</w:t>
      </w:r>
      <w:proofErr w:type="gramStart"/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вск Шп</w:t>
      </w:r>
      <w:proofErr w:type="gramEnd"/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а</w:t>
      </w:r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ковского района Ставропольского края, МБОУ</w:t>
      </w:r>
      <w:r w:rsidRPr="00A556AB">
        <w:rPr>
          <w:rFonts w:ascii="Times New Roman" w:eastAsia="Times New Roman" w:hAnsi="Times New Roman" w:cs="Times New Roman"/>
          <w:i/>
          <w:color w:val="231F20"/>
          <w:spacing w:val="-15"/>
          <w:sz w:val="24"/>
        </w:rPr>
        <w:t xml:space="preserve"> </w:t>
      </w:r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Средняя</w:t>
      </w:r>
      <w:r w:rsidRPr="00A556AB">
        <w:rPr>
          <w:rFonts w:ascii="Times New Roman" w:eastAsia="Times New Roman" w:hAnsi="Times New Roman" w:cs="Times New Roman"/>
          <w:i/>
          <w:color w:val="231F20"/>
          <w:spacing w:val="-15"/>
          <w:sz w:val="24"/>
        </w:rPr>
        <w:t xml:space="preserve"> </w:t>
      </w:r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общеобразовательная</w:t>
      </w:r>
      <w:r w:rsidRPr="00A556AB">
        <w:rPr>
          <w:rFonts w:ascii="Times New Roman" w:eastAsia="Times New Roman" w:hAnsi="Times New Roman" w:cs="Times New Roman"/>
          <w:i/>
          <w:color w:val="231F20"/>
          <w:spacing w:val="-15"/>
          <w:sz w:val="24"/>
        </w:rPr>
        <w:t xml:space="preserve"> </w:t>
      </w:r>
      <w:r w:rsidRPr="00A556AB">
        <w:rPr>
          <w:rFonts w:ascii="Times New Roman" w:eastAsia="Times New Roman" w:hAnsi="Times New Roman" w:cs="Times New Roman"/>
          <w:i/>
          <w:color w:val="231F20"/>
          <w:sz w:val="24"/>
        </w:rPr>
        <w:t>школа</w:t>
      </w:r>
      <w:r w:rsidRPr="00A556AB">
        <w:rPr>
          <w:rFonts w:ascii="Times New Roman" w:eastAsia="Times New Roman" w:hAnsi="Times New Roman" w:cs="Times New Roman"/>
          <w:i/>
          <w:color w:val="231F20"/>
          <w:spacing w:val="-15"/>
          <w:sz w:val="24"/>
        </w:rPr>
        <w:t xml:space="preserve"> </w:t>
      </w:r>
      <w:r w:rsidRPr="00A556AB">
        <w:rPr>
          <w:rFonts w:ascii="Times New Roman" w:eastAsia="Times New Roman" w:hAnsi="Times New Roman" w:cs="Times New Roman"/>
          <w:i/>
          <w:color w:val="231F20"/>
          <w:spacing w:val="-5"/>
          <w:sz w:val="24"/>
        </w:rPr>
        <w:t>№30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05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0431" w:rsidRPr="007C0431" w:rsidRDefault="007C0431" w:rsidP="007C0431">
      <w:pPr>
        <w:widowControl w:val="0"/>
        <w:autoSpaceDE w:val="0"/>
        <w:autoSpaceDN w:val="0"/>
        <w:spacing w:before="253" w:after="0" w:line="240" w:lineRule="auto"/>
        <w:ind w:right="138"/>
        <w:jc w:val="both"/>
        <w:rPr>
          <w:rFonts w:ascii="Times New Roman" w:eastAsia="Times New Roman" w:hAnsi="Times New Roman" w:cs="Times New Roman"/>
          <w:i/>
          <w:sz w:val="28"/>
        </w:rPr>
      </w:pPr>
      <w:r w:rsidRPr="007C0431">
        <w:rPr>
          <w:rFonts w:ascii="Times New Roman" w:eastAsia="Times New Roman" w:hAnsi="Times New Roman" w:cs="Times New Roman"/>
          <w:b/>
          <w:i/>
          <w:color w:val="231F20"/>
          <w:sz w:val="28"/>
        </w:rPr>
        <w:t xml:space="preserve">Аннотация.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Статья посвящена рабо</w:t>
      </w:r>
      <w:r>
        <w:rPr>
          <w:rFonts w:ascii="Times New Roman" w:eastAsia="Times New Roman" w:hAnsi="Times New Roman" w:cs="Times New Roman"/>
          <w:i/>
          <w:color w:val="231F20"/>
          <w:sz w:val="28"/>
        </w:rPr>
        <w:t>те с одаренными детьми.  Авто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р</w:t>
      </w:r>
      <w:r>
        <w:rPr>
          <w:rFonts w:ascii="Times New Roman" w:eastAsia="Times New Roman" w:hAnsi="Times New Roman" w:cs="Times New Roman"/>
          <w:i/>
          <w:color w:val="231F20"/>
          <w:sz w:val="28"/>
        </w:rPr>
        <w:t xml:space="preserve"> рассматривае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т</w:t>
      </w:r>
      <w:r w:rsidRPr="007C0431">
        <w:rPr>
          <w:rFonts w:ascii="Times New Roman" w:eastAsia="Times New Roman" w:hAnsi="Times New Roman" w:cs="Times New Roman"/>
          <w:i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педагогическую</w:t>
      </w:r>
      <w:r w:rsidRPr="007C0431">
        <w:rPr>
          <w:rFonts w:ascii="Times New Roman" w:eastAsia="Times New Roman" w:hAnsi="Times New Roman" w:cs="Times New Roman"/>
          <w:i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сущность</w:t>
      </w:r>
      <w:r w:rsidRPr="007C0431">
        <w:rPr>
          <w:rFonts w:ascii="Times New Roman" w:eastAsia="Times New Roman" w:hAnsi="Times New Roman" w:cs="Times New Roman"/>
          <w:i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самого</w:t>
      </w:r>
      <w:r w:rsidRPr="007C0431">
        <w:rPr>
          <w:rFonts w:ascii="Times New Roman" w:eastAsia="Times New Roman" w:hAnsi="Times New Roman" w:cs="Times New Roman"/>
          <w:i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феномена</w:t>
      </w:r>
      <w:r w:rsidRPr="007C0431">
        <w:rPr>
          <w:rFonts w:ascii="Times New Roman" w:eastAsia="Times New Roman" w:hAnsi="Times New Roman" w:cs="Times New Roman"/>
          <w:i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общей</w:t>
      </w:r>
      <w:r w:rsidRPr="007C0431">
        <w:rPr>
          <w:rFonts w:ascii="Times New Roman" w:eastAsia="Times New Roman" w:hAnsi="Times New Roman" w:cs="Times New Roman"/>
          <w:i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од</w:t>
      </w:r>
      <w:proofErr w:type="gramStart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а-</w:t>
      </w:r>
      <w:proofErr w:type="gramEnd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ренн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о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сти</w:t>
      </w:r>
      <w:proofErr w:type="spellEnd"/>
      <w:r w:rsidRPr="007C0431">
        <w:rPr>
          <w:rFonts w:ascii="Times New Roman" w:eastAsia="Times New Roman" w:hAnsi="Times New Roman" w:cs="Times New Roman"/>
          <w:i/>
          <w:color w:val="231F20"/>
          <w:spacing w:val="-1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детей</w:t>
      </w:r>
      <w:r w:rsidRPr="007C0431">
        <w:rPr>
          <w:rFonts w:ascii="Times New Roman" w:eastAsia="Times New Roman" w:hAnsi="Times New Roman" w:cs="Times New Roman"/>
          <w:i/>
          <w:color w:val="231F20"/>
          <w:spacing w:val="-1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младшего</w:t>
      </w:r>
      <w:r w:rsidRPr="007C0431">
        <w:rPr>
          <w:rFonts w:ascii="Times New Roman" w:eastAsia="Times New Roman" w:hAnsi="Times New Roman" w:cs="Times New Roman"/>
          <w:i/>
          <w:color w:val="231F20"/>
          <w:spacing w:val="-1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школьного</w:t>
      </w:r>
      <w:r w:rsidRPr="007C0431">
        <w:rPr>
          <w:rFonts w:ascii="Times New Roman" w:eastAsia="Times New Roman" w:hAnsi="Times New Roman" w:cs="Times New Roman"/>
          <w:i/>
          <w:color w:val="231F20"/>
          <w:spacing w:val="-11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возраста,</w:t>
      </w:r>
      <w:r w:rsidRPr="007C0431">
        <w:rPr>
          <w:rFonts w:ascii="Times New Roman" w:eastAsia="Times New Roman" w:hAnsi="Times New Roman" w:cs="Times New Roman"/>
          <w:i/>
          <w:color w:val="231F20"/>
          <w:spacing w:val="-1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современное</w:t>
      </w:r>
      <w:r w:rsidRPr="007C0431">
        <w:rPr>
          <w:rFonts w:ascii="Times New Roman" w:eastAsia="Times New Roman" w:hAnsi="Times New Roman" w:cs="Times New Roman"/>
          <w:i/>
          <w:color w:val="231F20"/>
          <w:spacing w:val="-1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состояние</w:t>
      </w:r>
      <w:r w:rsidRPr="007C0431">
        <w:rPr>
          <w:rFonts w:ascii="Times New Roman" w:eastAsia="Times New Roman" w:hAnsi="Times New Roman" w:cs="Times New Roman"/>
          <w:i/>
          <w:color w:val="231F20"/>
          <w:spacing w:val="-1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 xml:space="preserve">об- </w:t>
      </w:r>
      <w:r w:rsidRPr="007C0431">
        <w:rPr>
          <w:rFonts w:ascii="Times New Roman" w:eastAsia="Times New Roman" w:hAnsi="Times New Roman" w:cs="Times New Roman"/>
          <w:i/>
          <w:color w:val="231F20"/>
          <w:spacing w:val="-2"/>
          <w:sz w:val="28"/>
        </w:rPr>
        <w:t xml:space="preserve">учения одаренных детей, концептуальные основы психолого-педагогической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по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д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держки</w:t>
      </w:r>
      <w:r w:rsidRPr="007C0431">
        <w:rPr>
          <w:rFonts w:ascii="Times New Roman" w:eastAsia="Times New Roman" w:hAnsi="Times New Roman" w:cs="Times New Roman"/>
          <w:i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одарённых</w:t>
      </w:r>
      <w:r w:rsidRPr="007C0431">
        <w:rPr>
          <w:rFonts w:ascii="Times New Roman" w:eastAsia="Times New Roman" w:hAnsi="Times New Roman" w:cs="Times New Roman"/>
          <w:i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детей,</w:t>
      </w:r>
      <w:r w:rsidRPr="007C0431">
        <w:rPr>
          <w:rFonts w:ascii="Times New Roman" w:eastAsia="Times New Roman" w:hAnsi="Times New Roman" w:cs="Times New Roman"/>
          <w:i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возможности</w:t>
      </w:r>
      <w:r w:rsidRPr="007C0431">
        <w:rPr>
          <w:rFonts w:ascii="Times New Roman" w:eastAsia="Times New Roman" w:hAnsi="Times New Roman" w:cs="Times New Roman"/>
          <w:i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образовательного</w:t>
      </w:r>
      <w:r w:rsidRPr="007C0431">
        <w:rPr>
          <w:rFonts w:ascii="Times New Roman" w:eastAsia="Times New Roman" w:hAnsi="Times New Roman" w:cs="Times New Roman"/>
          <w:i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учреждения в создании условий для развития и самореализации одаренного ребенка.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8"/>
        <w:jc w:val="both"/>
        <w:rPr>
          <w:rFonts w:ascii="Times New Roman" w:eastAsia="Times New Roman" w:hAnsi="Times New Roman" w:cs="Times New Roman"/>
          <w:i/>
          <w:sz w:val="28"/>
        </w:rPr>
      </w:pPr>
      <w:r w:rsidRPr="007C0431">
        <w:rPr>
          <w:rFonts w:ascii="Times New Roman" w:eastAsia="Times New Roman" w:hAnsi="Times New Roman" w:cs="Times New Roman"/>
          <w:b/>
          <w:i/>
          <w:color w:val="231F20"/>
          <w:sz w:val="28"/>
        </w:rPr>
        <w:t xml:space="preserve">Ключевые слова: </w:t>
      </w:r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одаренность, одаренные дети, педагогическая по</w:t>
      </w:r>
      <w:proofErr w:type="gramStart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д-</w:t>
      </w:r>
      <w:proofErr w:type="gramEnd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держка</w:t>
      </w:r>
      <w:proofErr w:type="spellEnd"/>
      <w:r w:rsidRPr="007C0431">
        <w:rPr>
          <w:rFonts w:ascii="Times New Roman" w:eastAsia="Times New Roman" w:hAnsi="Times New Roman" w:cs="Times New Roman"/>
          <w:i/>
          <w:color w:val="231F20"/>
          <w:sz w:val="28"/>
        </w:rPr>
        <w:t>, развитие, обучение.</w:t>
      </w:r>
    </w:p>
    <w:p w:rsidR="007C0431" w:rsidRDefault="007C0431" w:rsidP="007C0431">
      <w:pPr>
        <w:widowControl w:val="0"/>
        <w:autoSpaceDE w:val="0"/>
        <w:autoSpaceDN w:val="0"/>
        <w:spacing w:before="93" w:after="0" w:line="208" w:lineRule="auto"/>
        <w:ind w:right="140"/>
        <w:jc w:val="right"/>
        <w:rPr>
          <w:rFonts w:ascii="Times New Roman" w:eastAsia="Times New Roman" w:hAnsi="Times New Roman" w:cs="Times New Roman"/>
          <w:i/>
          <w:color w:val="231F20"/>
        </w:rPr>
      </w:pPr>
    </w:p>
    <w:p w:rsidR="007C0431" w:rsidRPr="007C0431" w:rsidRDefault="007C0431" w:rsidP="007C0431">
      <w:pPr>
        <w:widowControl w:val="0"/>
        <w:autoSpaceDE w:val="0"/>
        <w:autoSpaceDN w:val="0"/>
        <w:spacing w:before="93" w:after="0" w:line="208" w:lineRule="auto"/>
        <w:ind w:right="140"/>
        <w:jc w:val="right"/>
        <w:rPr>
          <w:rFonts w:ascii="Times New Roman" w:eastAsia="Times New Roman" w:hAnsi="Times New Roman" w:cs="Times New Roman"/>
          <w:i/>
        </w:rPr>
      </w:pPr>
      <w:r w:rsidRPr="007C0431">
        <w:rPr>
          <w:rFonts w:ascii="Times New Roman" w:eastAsia="Times New Roman" w:hAnsi="Times New Roman" w:cs="Times New Roman"/>
          <w:i/>
          <w:color w:val="231F20"/>
        </w:rPr>
        <w:t>Врождённые</w:t>
      </w:r>
      <w:r w:rsidRPr="007C0431">
        <w:rPr>
          <w:rFonts w:ascii="Times New Roman" w:eastAsia="Times New Roman" w:hAnsi="Times New Roman" w:cs="Times New Roman"/>
          <w:i/>
          <w:color w:val="231F20"/>
          <w:spacing w:val="-14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дарования</w:t>
      </w:r>
      <w:r w:rsidRPr="007C0431">
        <w:rPr>
          <w:rFonts w:ascii="Times New Roman" w:eastAsia="Times New Roman" w:hAnsi="Times New Roman" w:cs="Times New Roman"/>
          <w:i/>
          <w:color w:val="231F20"/>
          <w:spacing w:val="-14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подобны</w:t>
      </w:r>
      <w:r w:rsidRPr="007C0431">
        <w:rPr>
          <w:rFonts w:ascii="Times New Roman" w:eastAsia="Times New Roman" w:hAnsi="Times New Roman" w:cs="Times New Roman"/>
          <w:i/>
          <w:color w:val="231F20"/>
          <w:spacing w:val="-14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диким растениям</w:t>
      </w:r>
      <w:r w:rsidRPr="007C0431">
        <w:rPr>
          <w:rFonts w:ascii="Times New Roman" w:eastAsia="Times New Roman" w:hAnsi="Times New Roman" w:cs="Times New Roman"/>
          <w:i/>
          <w:color w:val="231F20"/>
          <w:spacing w:val="-5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и</w:t>
      </w:r>
      <w:r w:rsidRPr="007C0431">
        <w:rPr>
          <w:rFonts w:ascii="Times New Roman" w:eastAsia="Times New Roman" w:hAnsi="Times New Roman" w:cs="Times New Roman"/>
          <w:i/>
          <w:color w:val="231F20"/>
          <w:spacing w:val="-3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нуждаются</w:t>
      </w:r>
      <w:r w:rsidRPr="007C0431">
        <w:rPr>
          <w:rFonts w:ascii="Times New Roman" w:eastAsia="Times New Roman" w:hAnsi="Times New Roman" w:cs="Times New Roman"/>
          <w:i/>
          <w:color w:val="231F20"/>
          <w:spacing w:val="-4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в</w:t>
      </w:r>
      <w:r w:rsidRPr="007C0431">
        <w:rPr>
          <w:rFonts w:ascii="Times New Roman" w:eastAsia="Times New Roman" w:hAnsi="Times New Roman" w:cs="Times New Roman"/>
          <w:i/>
          <w:color w:val="231F20"/>
          <w:spacing w:val="-4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pacing w:val="-2"/>
        </w:rPr>
        <w:t>выращивании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10" w:lineRule="exact"/>
        <w:ind w:right="140"/>
        <w:jc w:val="right"/>
        <w:rPr>
          <w:rFonts w:ascii="Times New Roman" w:eastAsia="Times New Roman" w:hAnsi="Times New Roman" w:cs="Times New Roman"/>
          <w:i/>
        </w:rPr>
      </w:pPr>
      <w:r w:rsidRPr="007C0431">
        <w:rPr>
          <w:rFonts w:ascii="Times New Roman" w:eastAsia="Times New Roman" w:hAnsi="Times New Roman" w:cs="Times New Roman"/>
          <w:i/>
          <w:color w:val="231F20"/>
        </w:rPr>
        <w:t>с</w:t>
      </w:r>
      <w:r w:rsidRPr="007C0431">
        <w:rPr>
          <w:rFonts w:ascii="Times New Roman" w:eastAsia="Times New Roman" w:hAnsi="Times New Roman" w:cs="Times New Roman"/>
          <w:i/>
          <w:color w:val="231F20"/>
          <w:spacing w:val="-5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помощью</w:t>
      </w:r>
      <w:r w:rsidRPr="007C0431">
        <w:rPr>
          <w:rFonts w:ascii="Times New Roman" w:eastAsia="Times New Roman" w:hAnsi="Times New Roman" w:cs="Times New Roman"/>
          <w:i/>
          <w:color w:val="231F20"/>
          <w:spacing w:val="-5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</w:rPr>
        <w:t>учёных</w:t>
      </w:r>
      <w:r w:rsidRPr="007C0431">
        <w:rPr>
          <w:rFonts w:ascii="Times New Roman" w:eastAsia="Times New Roman" w:hAnsi="Times New Roman" w:cs="Times New Roman"/>
          <w:i/>
          <w:color w:val="231F20"/>
          <w:spacing w:val="-4"/>
        </w:rPr>
        <w:t xml:space="preserve"> </w:t>
      </w:r>
      <w:r w:rsidRPr="007C0431">
        <w:rPr>
          <w:rFonts w:ascii="Times New Roman" w:eastAsia="Times New Roman" w:hAnsi="Times New Roman" w:cs="Times New Roman"/>
          <w:i/>
          <w:color w:val="231F20"/>
          <w:spacing w:val="-2"/>
        </w:rPr>
        <w:t>знаний.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6" w:lineRule="exact"/>
        <w:ind w:right="140"/>
        <w:jc w:val="right"/>
        <w:rPr>
          <w:rFonts w:ascii="Times New Roman" w:eastAsia="Times New Roman" w:hAnsi="Times New Roman" w:cs="Times New Roman"/>
          <w:b/>
          <w:i/>
        </w:rPr>
      </w:pPr>
      <w:r w:rsidRPr="007C0431">
        <w:rPr>
          <w:rFonts w:ascii="Times New Roman" w:eastAsia="Times New Roman" w:hAnsi="Times New Roman" w:cs="Times New Roman"/>
          <w:b/>
          <w:i/>
          <w:color w:val="231F20"/>
        </w:rPr>
        <w:t xml:space="preserve">Ф. </w:t>
      </w:r>
      <w:r w:rsidRPr="007C0431">
        <w:rPr>
          <w:rFonts w:ascii="Times New Roman" w:eastAsia="Times New Roman" w:hAnsi="Times New Roman" w:cs="Times New Roman"/>
          <w:b/>
          <w:i/>
          <w:color w:val="231F20"/>
          <w:spacing w:val="-2"/>
        </w:rPr>
        <w:t>Бэкон</w:t>
      </w:r>
    </w:p>
    <w:p w:rsidR="007C0431" w:rsidRPr="007C0431" w:rsidRDefault="007C0431" w:rsidP="007C0431">
      <w:pPr>
        <w:widowControl w:val="0"/>
        <w:autoSpaceDE w:val="0"/>
        <w:autoSpaceDN w:val="0"/>
        <w:spacing w:before="231"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 быстро меняющемся, динамично развивающемся мире главная цель 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щеобразовательного учреждения заключается в том, чтобы сделать упор на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развитие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воспитание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всесторонне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развитой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творческой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личности,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хор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шо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понимающей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глобальные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проблемы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всего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человечества,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готовой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активно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участвовать в их решении.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Важнейшая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проблема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современного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образования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–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вовремя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выявить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ты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младших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школьников,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профессионально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организовать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работу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раз- в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тию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расширению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этих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талантов.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нашем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обществе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востребованы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люди, мыслящие нестандартно, которые умеют найти оригинальные решения з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дач,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достойный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выход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из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любой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проблемы,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для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которых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трудность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–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это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этап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развития, использование раннее полученного опыта, приобретение знаний, а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повод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для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расстройств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уныния.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связи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этим,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ещё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одной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актуальной задачей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современной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школы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является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индивидуальный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подход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выявлении и развитии талантов каждого ученика.</w:t>
      </w:r>
    </w:p>
    <w:p w:rsidR="007C0431" w:rsidRPr="007C0431" w:rsidRDefault="007C0431" w:rsidP="007C0431">
      <w:pPr>
        <w:widowControl w:val="0"/>
        <w:autoSpaceDE w:val="0"/>
        <w:autoSpaceDN w:val="0"/>
        <w:spacing w:before="2"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Современная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образовательная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школа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–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это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школа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значительным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личеством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детей, отличающихся высоким уровнем общих и специальных сп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собностей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[1].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Это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требует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комплексной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работы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содействию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тию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одарённости.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Б.М. Теплов считал, что одарённость – «качественно-своеобразное с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чет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способностей, от которых зависит возможность достижения боль-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шего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или меньшего успеха в выполнении той или иной деятельности» [2]. При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этом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одарённость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понимается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как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качество,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появляющееся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взаимо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вязи составляющих, которые в неё входят.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Распознавание детских талантов, создание условий для отслеживания, п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мощь в развитии и формировании одарённости у детей – сегодня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стан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вится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функцией школы. Но, в тоже время, и главной проблемой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совреме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ной системы образования.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Проектирование нового процесса обучения направлено на пересмотр подх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дов к развитию одарённости учащихся, на внедрение в учебный пр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цесс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индивидуальных программ, психолого-педагогического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сопровожде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решение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проблем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средствами,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методами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формами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обучения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ного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развития талантов ребёнка. Эта работа будет продуктивной только в том случае, если все субъекты образовательного процесса будут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сотрудн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чать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: сам одарённый ребёнок, его родители, психологи, педагоги,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админи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стр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ция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[1].</w:t>
      </w:r>
    </w:p>
    <w:p w:rsidR="007C0431" w:rsidRPr="007C0431" w:rsidRDefault="007C0431" w:rsidP="00271EB3">
      <w:pPr>
        <w:widowControl w:val="0"/>
        <w:autoSpaceDE w:val="0"/>
        <w:autoSpaceDN w:val="0"/>
        <w:spacing w:before="1"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Основной смысл работы с одарённым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и детьми – это раскрытие потен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циала ребёнка, нереализованных возмо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жностей. Работа должна быть на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правлена на формирование у талантливого ребёнка уверенности в успехе, чувстве своей значимости, коммуникати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вных навыков, адекватной самоо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ценки,</w:t>
      </w:r>
      <w:r w:rsidRPr="007C0431">
        <w:rPr>
          <w:rFonts w:ascii="Times New Roman" w:eastAsia="Times New Roman" w:hAnsi="Times New Roman" w:cs="Times New Roman"/>
          <w:color w:val="231F20"/>
          <w:spacing w:val="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способов</w:t>
      </w:r>
      <w:r w:rsidRPr="007C0431">
        <w:rPr>
          <w:rFonts w:ascii="Times New Roman" w:eastAsia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взаимопонимания,</w:t>
      </w:r>
      <w:r w:rsidRPr="007C0431">
        <w:rPr>
          <w:rFonts w:ascii="Times New Roman" w:eastAsia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регуляции</w:t>
      </w:r>
      <w:r w:rsidRPr="007C0431">
        <w:rPr>
          <w:rFonts w:ascii="Times New Roman" w:eastAsia="Times New Roman" w:hAnsi="Times New Roman" w:cs="Times New Roman"/>
          <w:color w:val="231F20"/>
          <w:spacing w:val="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поведения.</w:t>
      </w:r>
      <w:r w:rsidRPr="007C0431">
        <w:rPr>
          <w:rFonts w:ascii="Times New Roman" w:eastAsia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</w:t>
      </w:r>
      <w:r w:rsidRPr="007C0431">
        <w:rPr>
          <w:rFonts w:ascii="Times New Roman" w:eastAsia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обойти</w:t>
      </w:r>
      <w:r w:rsidRPr="007C0431">
        <w:rPr>
          <w:rFonts w:ascii="Times New Roman" w:eastAsia="Times New Roman" w:hAnsi="Times New Roman" w:cs="Times New Roman"/>
          <w:color w:val="231F20"/>
          <w:spacing w:val="6"/>
          <w:sz w:val="28"/>
          <w:szCs w:val="28"/>
        </w:rPr>
        <w:t xml:space="preserve"> </w:t>
      </w:r>
      <w:r w:rsidR="00271EB3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повышенного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внимания специалистов должна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способность ученика проектиро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вать свой индивидуальный маршрут обучения.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Психологами выделяется понятие «психологическое сопровождение», под которым подразумевается создание таких оптимально комфортных у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вий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 где ученик будет успешно развиваться, воспитываться и обучаться</w:t>
      </w:r>
      <w:r w:rsidRPr="007C0431">
        <w:rPr>
          <w:rFonts w:ascii="Times New Roman" w:eastAsia="Times New Roman" w:hAnsi="Times New Roman" w:cs="Times New Roman"/>
          <w:color w:val="231F20"/>
          <w:spacing w:val="8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ситуациях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социально-педагогического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взаимодействия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эмоционального благополучия [3].</w:t>
      </w:r>
    </w:p>
    <w:p w:rsidR="007C0431" w:rsidRPr="007C0431" w:rsidRDefault="007C0431" w:rsidP="007C0431">
      <w:pPr>
        <w:widowControl w:val="0"/>
        <w:autoSpaceDE w:val="0"/>
        <w:autoSpaceDN w:val="0"/>
        <w:spacing w:before="2"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В.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Зинченко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считает,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что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сопровождение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психологической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службой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и деятельностью психолога в общеобразовательной школе должно быть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е-</w:t>
      </w:r>
      <w:proofErr w:type="spellEnd"/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рывно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связано, и определяет сопровождение как «систему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профессио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нал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ь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ной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деятельности психолога, который обеспечивает создание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социаль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 но-психологических условий для успешного обучения и психологического ра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вития ребёнка в ситуациях взаимодействия» [4].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Для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развития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одарённых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детей,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детей,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чьи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таланты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ещё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проявились, пр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сто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способных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детей,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психолого-педагогическая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служба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должна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создать наилучшие условия для дальнейшего скачка развития их способностей, и это должно стать главным направлением работы. К сожалению, работа с одарёнными детьми в начальной школе может быть реализована только в общеобразовательном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процессе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психолого-педагогическая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служба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являе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частью этой программы.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Современная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психология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одарённости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говорит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том,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что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нельзя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рассм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а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тр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вать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одарённости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без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взаимодействия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развивающейся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личности с социальным её окружением. Создаваемые условия должны быть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орие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т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рованы на особые возможности одарённых детей и применения методов для их выявления при различных проявлениях одарённости, обязательное сопровождение их изменений в зависимости от условий воспитания и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обу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 помощь в решении возникающих проблем [3].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 современной начальной школе р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абота с одарёнными детьми ведёт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ся.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Это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исследовательские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проекты,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участие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конкурсах,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интеллектуальных мар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фонах,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КВНах,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предметных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неделях,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посещение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внеурочной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деятел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ь-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групповых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занятий.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хватает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системы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единых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подходов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да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ному вопросу.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 основным методам выявления различных видов одарённости в 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чал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ь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ной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школе относятся:</w:t>
      </w:r>
    </w:p>
    <w:p w:rsidR="007C0431" w:rsidRPr="007C0431" w:rsidRDefault="007C0431" w:rsidP="007C0431">
      <w:pPr>
        <w:widowControl w:val="0"/>
        <w:numPr>
          <w:ilvl w:val="0"/>
          <w:numId w:val="4"/>
        </w:numPr>
        <w:tabs>
          <w:tab w:val="left" w:pos="919"/>
        </w:tabs>
        <w:autoSpaceDE w:val="0"/>
        <w:autoSpaceDN w:val="0"/>
        <w:spacing w:after="0" w:line="317" w:lineRule="exact"/>
        <w:ind w:left="919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наблюдение;</w:t>
      </w:r>
    </w:p>
    <w:p w:rsidR="007C0431" w:rsidRPr="007C0431" w:rsidRDefault="007C0431" w:rsidP="007C0431">
      <w:pPr>
        <w:widowControl w:val="0"/>
        <w:numPr>
          <w:ilvl w:val="0"/>
          <w:numId w:val="4"/>
        </w:numPr>
        <w:tabs>
          <w:tab w:val="left" w:pos="919"/>
        </w:tabs>
        <w:autoSpaceDE w:val="0"/>
        <w:autoSpaceDN w:val="0"/>
        <w:spacing w:after="0" w:line="320" w:lineRule="exact"/>
        <w:ind w:left="919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общение с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родителями;</w:t>
      </w:r>
    </w:p>
    <w:p w:rsidR="007C0431" w:rsidRPr="007C0431" w:rsidRDefault="007C0431" w:rsidP="007C0431">
      <w:pPr>
        <w:widowControl w:val="0"/>
        <w:numPr>
          <w:ilvl w:val="0"/>
          <w:numId w:val="4"/>
        </w:numPr>
        <w:tabs>
          <w:tab w:val="left" w:pos="919"/>
        </w:tabs>
        <w:autoSpaceDE w:val="0"/>
        <w:autoSpaceDN w:val="0"/>
        <w:spacing w:after="0" w:line="320" w:lineRule="exact"/>
        <w:ind w:left="919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работа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психолога;</w:t>
      </w:r>
    </w:p>
    <w:p w:rsidR="007C0431" w:rsidRPr="007C0431" w:rsidRDefault="007C0431" w:rsidP="007C0431">
      <w:pPr>
        <w:widowControl w:val="0"/>
        <w:numPr>
          <w:ilvl w:val="0"/>
          <w:numId w:val="4"/>
        </w:numPr>
        <w:tabs>
          <w:tab w:val="left" w:pos="929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конкурсы,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олимпиады,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соревнования,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конференции,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семинары,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пре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д-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метные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недели [5].</w:t>
      </w:r>
    </w:p>
    <w:p w:rsidR="007C0431" w:rsidRPr="007C0431" w:rsidRDefault="007C0431" w:rsidP="00271EB3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Работа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одарённым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ребёнком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начинается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поиска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его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детском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="00271EB3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коллек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тиве. В начальных классах основная форма диагностики – это наблюдение. Затем,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используя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различные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формы: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опросники,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анкета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для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родителей,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мето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дики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оценки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общей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одарённости.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После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чего,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образуется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небольшая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группа уч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ников, которых предположительно можно отнести к «одарённым».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Огромная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работа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выявлению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поддержки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одарённых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детей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(особен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 одарённости в сфере музыки, изобразительного искусства, физкультуры и т. д.) проводится на внеурочной деятель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ности, что максимально позволя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ет учесть и развить возможности и потенциалы детей. Ученики работают в м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лых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группах,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педагога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есть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возможность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реализовать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дифференциацию обучения, применить разные методы работы.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Эффективной формой внеклассной 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работы, направленной на раскры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тие творческого потенциала ученика, являются предметные недели. Это даёт возможность одарённому ребёнку вырабатывать всевозможные и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бы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ч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ные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идеи, развивать способности, почувствовать свою успешность.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Большое значение в системе психол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ого-педагогического сопровожде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ния, особенно в новой форме совместных тренингов по развитию навыков общ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ния детей с родителями, является консультационное направление, к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торое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помогает заполнить недостатки знаний и культуры в области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педаго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 гики и психологии при реализации задач развития одарённого ребёнка.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Психологическое сопровождение одарённых детей предполагает и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дивидуальную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программу развития, которая составляется совместно с учи-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лем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родителями,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администрацией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общеобразовательной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школы.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Методы работы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каждым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учеником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подбираются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учётом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его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индивидуальных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можностей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 способностей [6].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Развитие познавательной деятельности одарённых детей будет более эффе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тивно,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если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созданы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следующие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условия: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внеклассная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работа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разного вида,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мобильные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горизонтальные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вертикальные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группы,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индивидуальный и дифференцированный подход в обучении, обучение на ускорение,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соде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жательные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программы. При этом, своевременно и качественно ведётся т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стирование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разных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видов,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заключения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психолога,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экспертов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определённой деятельности, представителей науки; оцениваются способности и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возмож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ности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; анализируются продукты деятельности; ребёнок принимает участие во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внеклассных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мероприятиях,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олимпиадах,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конкурсах,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выставках,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соревно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ваниях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; проводится самоанализ, самонаблюдение, самооценка [6].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302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использовании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психологом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социометрических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методик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проведе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-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их с детьми класса, очень важно обратить внимание на формирование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коммуникативных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навыков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одарённых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детей,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развитие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них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адекватн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самоотношения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Для развития творческих и интеллектуальных способностей, важную роль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играют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методы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обучения,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особенно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продуктивными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являются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иссл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дов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тельские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проблемные,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поисковые,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проективные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методы,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настоящее вр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современной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широко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используются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при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одарёнными детьми.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Ребёнок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включён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активный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процесс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познания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нового,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где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сам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фо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мирует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учебную проблему, занимается сбором необходимой информации, планирует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решение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проблемы,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анализирует,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делает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выводы,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формирует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но- вые знания.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связи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этим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психологу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нужно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быть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информированным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инновац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ных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оригинальных</w:t>
      </w:r>
      <w:r w:rsidRPr="007C0431">
        <w:rPr>
          <w:rFonts w:ascii="Times New Roman" w:eastAsia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психолого-педагогических</w:t>
      </w:r>
      <w:r w:rsidRPr="007C0431">
        <w:rPr>
          <w:rFonts w:ascii="Times New Roman" w:eastAsia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технологиях,</w:t>
      </w:r>
      <w:r w:rsidRPr="007C0431">
        <w:rPr>
          <w:rFonts w:ascii="Times New Roman" w:eastAsia="Times New Roman" w:hAnsi="Times New Roman" w:cs="Times New Roman"/>
          <w:color w:val="231F20"/>
          <w:spacing w:val="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уметь</w:t>
      </w:r>
      <w:r w:rsidRPr="007C0431">
        <w:rPr>
          <w:rFonts w:ascii="Times New Roman" w:eastAsia="Times New Roman" w:hAnsi="Times New Roman" w:cs="Times New Roman"/>
          <w:color w:val="231F20"/>
          <w:spacing w:val="1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сво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>-</w:t>
      </w:r>
    </w:p>
    <w:p w:rsidR="007C0431" w:rsidRPr="007C0431" w:rsidRDefault="007C0431" w:rsidP="007C0431">
      <w:pPr>
        <w:widowControl w:val="0"/>
        <w:autoSpaceDE w:val="0"/>
        <w:autoSpaceDN w:val="0"/>
        <w:spacing w:before="72" w:after="0" w:line="240" w:lineRule="auto"/>
        <w:ind w:right="14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евременно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предложить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игры,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упражнения,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тренинги,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квесты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разносторонне развивающие всевозможные интеллектуальные процессы [7].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Еще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одним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важным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направлением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работе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учеником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начальной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  <w:szCs w:val="28"/>
        </w:rPr>
        <w:t xml:space="preserve"> 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шко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лы педагога-психолога является психологическая подготовка к участию в олимпиадах, конкурсах, выставках, соревнованиях, где особое внимание нужно уделить выработке такого качества, как адаптивность. С учениками начальной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школы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нужно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проводить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групповые</w:t>
      </w:r>
      <w:r w:rsidRPr="007C0431">
        <w:rPr>
          <w:rFonts w:ascii="Times New Roman" w:eastAsia="Times New Roman" w:hAnsi="Times New Roman" w:cs="Times New Roman"/>
          <w:color w:val="231F20"/>
          <w:spacing w:val="-1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социально-психологические тренинги,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где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они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будут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обучаться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умению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выслушивать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других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детей,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уб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дительно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, при помощи доводов и фактов, отстаивать свою точку зрения, проявлять терпимость к отличным от их мнения.</w:t>
      </w:r>
    </w:p>
    <w:p w:rsidR="007C0431" w:rsidRPr="007C0431" w:rsidRDefault="007C0431" w:rsidP="007C0431">
      <w:pPr>
        <w:widowControl w:val="0"/>
        <w:autoSpaceDE w:val="0"/>
        <w:autoSpaceDN w:val="0"/>
        <w:spacing w:before="6"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Особое внимание нужно уделять с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охранению психофизического здо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ровья одарённых детей, 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которая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включае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>т в себя мониторинг загруженно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сти р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бёнка, формирование установок на</w:t>
      </w:r>
      <w:r w:rsidR="00271EB3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здоровый образ жизни, позитив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ной «Я-Концепции», как фактора наиболее полной реализации потенциала одарё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ного ребёнка.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Личностное развитие – процесс непрерывный. Сопровождение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инд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вид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ального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потенциала каждого ученика – цель психологической службы начальной школы.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Для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развития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личности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огромное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значение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имеет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психологическое</w:t>
      </w:r>
      <w:r w:rsidRPr="007C0431">
        <w:rPr>
          <w:rFonts w:ascii="Times New Roman" w:eastAsia="Times New Roman" w:hAnsi="Times New Roman" w:cs="Times New Roman"/>
          <w:color w:val="231F20"/>
          <w:spacing w:val="-11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зд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ровье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ребёнка, то есть душевное, социальное и физическое благополучие.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Работа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психолога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строится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по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трём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направлениям:</w:t>
      </w:r>
    </w:p>
    <w:p w:rsidR="007C0431" w:rsidRPr="007C0431" w:rsidRDefault="007C0431" w:rsidP="007C0431">
      <w:pPr>
        <w:widowControl w:val="0"/>
        <w:numPr>
          <w:ilvl w:val="0"/>
          <w:numId w:val="3"/>
        </w:numPr>
        <w:tabs>
          <w:tab w:val="left" w:pos="1051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Диагностическая работа, которая заключается в психологическом мониторинге и диагностирует динамику развития ребёнка.</w:t>
      </w:r>
    </w:p>
    <w:p w:rsidR="007C0431" w:rsidRPr="007C0431" w:rsidRDefault="007C0431" w:rsidP="007C0431">
      <w:pPr>
        <w:widowControl w:val="0"/>
        <w:numPr>
          <w:ilvl w:val="0"/>
          <w:numId w:val="3"/>
        </w:numPr>
        <w:tabs>
          <w:tab w:val="left" w:pos="988"/>
        </w:tabs>
        <w:autoSpaceDE w:val="0"/>
        <w:autoSpaceDN w:val="0"/>
        <w:spacing w:after="0" w:line="237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Коррекционно-развивающая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работа,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которая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заключается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оказании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помощи</w:t>
      </w:r>
      <w:r w:rsidRPr="007C0431">
        <w:rPr>
          <w:rFonts w:ascii="Times New Roman" w:eastAsia="Times New Roman" w:hAnsi="Times New Roman" w:cs="Times New Roman"/>
          <w:color w:val="231F20"/>
          <w:spacing w:val="-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детям,</w:t>
      </w:r>
      <w:r w:rsidRPr="007C0431">
        <w:rPr>
          <w:rFonts w:ascii="Times New Roman" w:eastAsia="Times New Roman" w:hAnsi="Times New Roman" w:cs="Times New Roman"/>
          <w:color w:val="231F20"/>
          <w:spacing w:val="-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создании</w:t>
      </w:r>
      <w:r w:rsidRPr="007C0431">
        <w:rPr>
          <w:rFonts w:ascii="Times New Roman" w:eastAsia="Times New Roman" w:hAnsi="Times New Roman" w:cs="Times New Roman"/>
          <w:color w:val="231F20"/>
          <w:spacing w:val="-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благоприятных</w:t>
      </w:r>
      <w:r w:rsidRPr="007C0431">
        <w:rPr>
          <w:rFonts w:ascii="Times New Roman" w:eastAsia="Times New Roman" w:hAnsi="Times New Roman" w:cs="Times New Roman"/>
          <w:color w:val="231F20"/>
          <w:spacing w:val="-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психолого-педагогических</w:t>
      </w:r>
      <w:r w:rsidRPr="007C0431">
        <w:rPr>
          <w:rFonts w:ascii="Times New Roman" w:eastAsia="Times New Roman" w:hAnsi="Times New Roman" w:cs="Times New Roman"/>
          <w:color w:val="231F20"/>
          <w:spacing w:val="-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условий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для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успешного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обучения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ученика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начальной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школы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выявляет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проблемы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в обучении и развитии.</w:t>
      </w:r>
    </w:p>
    <w:p w:rsidR="007C0431" w:rsidRPr="007C0431" w:rsidRDefault="007C0431" w:rsidP="007C0431">
      <w:pPr>
        <w:widowControl w:val="0"/>
        <w:numPr>
          <w:ilvl w:val="0"/>
          <w:numId w:val="3"/>
        </w:numPr>
        <w:tabs>
          <w:tab w:val="left" w:pos="1079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Консультативно-просветительская работа, которая заключается в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тесной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связи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методического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объединения</w:t>
      </w:r>
      <w:r w:rsidRPr="007C0431">
        <w:rPr>
          <w:rFonts w:ascii="Times New Roman" w:eastAsia="Times New Roman" w:hAnsi="Times New Roman" w:cs="Times New Roman"/>
          <w:color w:val="231F20"/>
          <w:spacing w:val="-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начальных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классов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способствует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построению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образовательного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маршрута,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позволяющего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поддерживать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пр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е-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емственность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между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начальным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средним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звеном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образовательного</w:t>
      </w:r>
      <w:r w:rsidRPr="007C0431">
        <w:rPr>
          <w:rFonts w:ascii="Times New Roman" w:eastAsia="Times New Roman" w:hAnsi="Times New Roman" w:cs="Times New Roman"/>
          <w:color w:val="231F20"/>
          <w:spacing w:val="-16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учреж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дения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[7].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37" w:lineRule="auto"/>
        <w:ind w:right="1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 процессе обучения в начальной школе у ребёнка происходит пер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lastRenderedPageBreak/>
        <w:t>стро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й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ка познавательных процессов, развитие мышления,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саморегуляции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повед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е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ния,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рефлексии,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освоение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общеучебных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навыков,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овладение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навыка- ми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машнего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труда,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формирование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самооценки,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отношения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2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ученическом ко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лективе, расширение сфер общения, появление новых авторитетов.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И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с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 xml:space="preserve"> ходя и этого, можно представить «портрет одарённого ребёнка начальной шк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лы», который носит характер самоцели совместной работы психологов и педагогов.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32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Одарённый</w:t>
      </w:r>
      <w:r w:rsidRPr="007C0431">
        <w:rPr>
          <w:rFonts w:ascii="Times New Roman" w:eastAsia="Times New Roman" w:hAnsi="Times New Roman" w:cs="Times New Roman"/>
          <w:color w:val="231F20"/>
          <w:spacing w:val="-10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ребёнок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начальной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школы: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1003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Ориентированный на непрерывное образование, способный к сам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образованию, самоанализу,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самооцениванию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, самоконтролю,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самокорректи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-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ровке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.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979"/>
        </w:tabs>
        <w:autoSpaceDE w:val="0"/>
        <w:autoSpaceDN w:val="0"/>
        <w:spacing w:before="72" w:after="0" w:line="240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Ориентированный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на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работу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современных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информационных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сист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е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мах (телефон, факс, компьютер, Интернет, электронная почта).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after="0" w:line="237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Владеющий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навыками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абстрактного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поискового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мышления,</w:t>
      </w:r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уме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ю-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щий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добывать,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осмысливать,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использовать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информацию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из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разных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источни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- 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>ков.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1027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Профессионально ориентированный, владеющий навыками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план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рования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собственной деятельности, осведомлённый потребностями рынка труда, умеющий резюмировать.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998"/>
        </w:tabs>
        <w:autoSpaceDE w:val="0"/>
        <w:autoSpaceDN w:val="0"/>
        <w:spacing w:after="0" w:line="237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Умеющий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быстро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действовать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нестандартных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ситуациях: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несчас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т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ных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случаях, авариях, правовых финансовых ситуациях.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1044"/>
        </w:tabs>
        <w:autoSpaceDE w:val="0"/>
        <w:autoSpaceDN w:val="0"/>
        <w:spacing w:after="0" w:line="240" w:lineRule="auto"/>
        <w:ind w:right="140" w:firstLine="567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</w:rPr>
        <w:t>Владеющий основами этики и этикета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6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 тактичный, толерантный, умеющий принимать ответственность, делать собственный выбор.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989"/>
        </w:tabs>
        <w:autoSpaceDE w:val="0"/>
        <w:autoSpaceDN w:val="0"/>
        <w:spacing w:after="0" w:line="317" w:lineRule="exact"/>
        <w:ind w:left="989" w:hanging="280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Коммуникативный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989"/>
        </w:tabs>
        <w:autoSpaceDE w:val="0"/>
        <w:autoSpaceDN w:val="0"/>
        <w:spacing w:after="0" w:line="320" w:lineRule="exact"/>
        <w:ind w:left="989" w:hanging="280"/>
        <w:rPr>
          <w:rFonts w:ascii="Times New Roman" w:eastAsia="Times New Roman" w:hAnsi="Times New Roman" w:cs="Times New Roman"/>
          <w:sz w:val="28"/>
        </w:rPr>
      </w:pP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Патриотичный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989"/>
        </w:tabs>
        <w:autoSpaceDE w:val="0"/>
        <w:autoSpaceDN w:val="0"/>
        <w:spacing w:after="0" w:line="320" w:lineRule="exact"/>
        <w:ind w:left="989" w:hanging="280"/>
        <w:rPr>
          <w:rFonts w:ascii="Times New Roman" w:eastAsia="Times New Roman" w:hAnsi="Times New Roman" w:cs="Times New Roman"/>
          <w:sz w:val="28"/>
        </w:rPr>
      </w:pP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Ответственный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-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по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отношению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к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своему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здоровью</w:t>
      </w:r>
    </w:p>
    <w:p w:rsidR="007C0431" w:rsidRPr="007C0431" w:rsidRDefault="007C0431" w:rsidP="007C0431">
      <w:pPr>
        <w:widowControl w:val="0"/>
        <w:numPr>
          <w:ilvl w:val="0"/>
          <w:numId w:val="2"/>
        </w:numPr>
        <w:tabs>
          <w:tab w:val="left" w:pos="1124"/>
        </w:tabs>
        <w:autoSpaceDE w:val="0"/>
        <w:autoSpaceDN w:val="0"/>
        <w:spacing w:after="0" w:line="240" w:lineRule="auto"/>
        <w:ind w:right="139" w:firstLine="567"/>
        <w:rPr>
          <w:rFonts w:ascii="Times New Roman" w:eastAsia="Times New Roman" w:hAnsi="Times New Roman" w:cs="Times New Roman"/>
          <w:sz w:val="28"/>
        </w:rPr>
      </w:pPr>
      <w:proofErr w:type="gramStart"/>
      <w:r w:rsidRPr="007C0431">
        <w:rPr>
          <w:rFonts w:ascii="Times New Roman" w:eastAsia="Times New Roman" w:hAnsi="Times New Roman" w:cs="Times New Roman"/>
          <w:color w:val="231F20"/>
          <w:sz w:val="28"/>
        </w:rPr>
        <w:t>Владеющий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навыками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производительной</w:t>
      </w:r>
      <w:r w:rsidRPr="007C0431">
        <w:rPr>
          <w:rFonts w:ascii="Times New Roman" w:eastAsia="Times New Roman" w:hAnsi="Times New Roman" w:cs="Times New Roman"/>
          <w:color w:val="231F20"/>
          <w:spacing w:val="-1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творческой</w:t>
      </w:r>
      <w:r w:rsidRPr="007C0431">
        <w:rPr>
          <w:rFonts w:ascii="Times New Roman" w:eastAsia="Times New Roman" w:hAnsi="Times New Roman" w:cs="Times New Roman"/>
          <w:color w:val="231F20"/>
          <w:spacing w:val="-17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 xml:space="preserve">деятельности. Из всего вышеизложенного следует, что на сегодняшний день, крайне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важно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разработать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такие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технологии,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которые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помогут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педагогам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8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психол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гам</w:t>
      </w:r>
      <w:r w:rsidRPr="007C0431">
        <w:rPr>
          <w:rFonts w:ascii="Times New Roman" w:eastAsia="Times New Roman" w:hAnsi="Times New Roman" w:cs="Times New Roman"/>
          <w:color w:val="231F20"/>
          <w:spacing w:val="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быстро,</w:t>
      </w:r>
      <w:r w:rsidRPr="007C0431">
        <w:rPr>
          <w:rFonts w:ascii="Times New Roman" w:eastAsia="Times New Roman" w:hAnsi="Times New Roman" w:cs="Times New Roman"/>
          <w:color w:val="231F20"/>
          <w:spacing w:val="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качественно</w:t>
      </w:r>
      <w:r w:rsidRPr="007C0431">
        <w:rPr>
          <w:rFonts w:ascii="Times New Roman" w:eastAsia="Times New Roman" w:hAnsi="Times New Roman" w:cs="Times New Roman"/>
          <w:color w:val="231F20"/>
          <w:spacing w:val="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эффективно</w:t>
      </w:r>
      <w:r w:rsidRPr="007C0431">
        <w:rPr>
          <w:rFonts w:ascii="Times New Roman" w:eastAsia="Times New Roman" w:hAnsi="Times New Roman" w:cs="Times New Roman"/>
          <w:color w:val="231F20"/>
          <w:spacing w:val="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определить,</w:t>
      </w:r>
      <w:r w:rsidRPr="007C0431">
        <w:rPr>
          <w:rFonts w:ascii="Times New Roman" w:eastAsia="Times New Roman" w:hAnsi="Times New Roman" w:cs="Times New Roman"/>
          <w:color w:val="231F20"/>
          <w:spacing w:val="4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сопроводить</w:t>
      </w:r>
      <w:r w:rsidRPr="007C0431">
        <w:rPr>
          <w:rFonts w:ascii="Times New Roman" w:eastAsia="Times New Roman" w:hAnsi="Times New Roman" w:cs="Times New Roman"/>
          <w:color w:val="231F20"/>
          <w:spacing w:val="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8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5"/>
          <w:sz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</w:rPr>
        <w:t>оценить</w:t>
      </w:r>
    </w:p>
    <w:p w:rsidR="002C74F2" w:rsidRDefault="007C0431" w:rsidP="002C74F2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</w:pPr>
      <w:r w:rsidRPr="007C0431">
        <w:rPr>
          <w:rFonts w:ascii="Times New Roman" w:eastAsia="Times New Roman" w:hAnsi="Times New Roman" w:cs="Times New Roman"/>
          <w:color w:val="231F20"/>
          <w:sz w:val="28"/>
          <w:szCs w:val="28"/>
        </w:rPr>
        <w:t>детскую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8"/>
          <w:szCs w:val="28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8"/>
          <w:szCs w:val="28"/>
        </w:rPr>
        <w:t>одарённость.</w:t>
      </w:r>
    </w:p>
    <w:p w:rsidR="007C0431" w:rsidRPr="007C0431" w:rsidRDefault="007C0431" w:rsidP="002C74F2">
      <w:pPr>
        <w:widowControl w:val="0"/>
        <w:autoSpaceDE w:val="0"/>
        <w:autoSpaceDN w:val="0"/>
        <w:spacing w:after="0" w:line="314" w:lineRule="exact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 w:rsidRPr="007C0431">
        <w:rPr>
          <w:rFonts w:ascii="Times New Roman" w:eastAsia="Times New Roman" w:hAnsi="Times New Roman" w:cs="Times New Roman"/>
          <w:b/>
          <w:color w:val="231F20"/>
          <w:spacing w:val="-2"/>
          <w:sz w:val="24"/>
        </w:rPr>
        <w:t>Литература</w:t>
      </w:r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1"/>
        </w:tabs>
        <w:autoSpaceDE w:val="0"/>
        <w:autoSpaceDN w:val="0"/>
        <w:spacing w:after="0" w:line="206" w:lineRule="auto"/>
        <w:ind w:right="140" w:firstLine="566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Морозова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Л.А.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Психолого-педагогическое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сопровождение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одарённых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детей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в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о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б-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щеобразовательной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1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школе:</w:t>
      </w:r>
      <w:r w:rsidRPr="007C0431">
        <w:rPr>
          <w:rFonts w:ascii="Times New Roman" w:eastAsia="Times New Roman" w:hAnsi="Times New Roman" w:cs="Times New Roman"/>
          <w:color w:val="231F20"/>
          <w:spacing w:val="-1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[Электронный</w:t>
      </w:r>
      <w:r w:rsidRPr="007C0431">
        <w:rPr>
          <w:rFonts w:ascii="Times New Roman" w:eastAsia="Times New Roman" w:hAnsi="Times New Roman" w:cs="Times New Roman"/>
          <w:color w:val="231F20"/>
          <w:spacing w:val="-1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ресурс]:</w:t>
      </w:r>
      <w:r w:rsidRPr="007C0431">
        <w:rPr>
          <w:rFonts w:ascii="Times New Roman" w:eastAsia="Times New Roman" w:hAnsi="Times New Roman" w:cs="Times New Roman"/>
          <w:color w:val="231F20"/>
          <w:spacing w:val="-1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режим</w:t>
      </w:r>
      <w:r w:rsidRPr="007C0431">
        <w:rPr>
          <w:rFonts w:ascii="Times New Roman" w:eastAsia="Times New Roman" w:hAnsi="Times New Roman" w:cs="Times New Roman"/>
          <w:color w:val="231F20"/>
          <w:spacing w:val="-1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доступа:</w:t>
      </w:r>
      <w:r w:rsidRPr="007C0431">
        <w:rPr>
          <w:rFonts w:ascii="Times New Roman" w:eastAsia="Times New Roman" w:hAnsi="Times New Roman" w:cs="Times New Roman"/>
          <w:color w:val="231F20"/>
          <w:spacing w:val="-15"/>
          <w:sz w:val="24"/>
        </w:rPr>
        <w:t xml:space="preserve"> </w:t>
      </w:r>
      <w:hyperlink r:id="rId6">
        <w:r w:rsidRPr="007C0431">
          <w:rPr>
            <w:rFonts w:ascii="Times New Roman" w:eastAsia="Times New Roman" w:hAnsi="Times New Roman" w:cs="Times New Roman"/>
            <w:color w:val="231F20"/>
            <w:sz w:val="24"/>
          </w:rPr>
          <w:t>http://argol.com.ua/54.</w:t>
        </w:r>
      </w:hyperlink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>htm</w:t>
      </w:r>
      <w:proofErr w:type="spellEnd"/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2"/>
        </w:tabs>
        <w:autoSpaceDE w:val="0"/>
        <w:autoSpaceDN w:val="0"/>
        <w:spacing w:after="0" w:line="232" w:lineRule="exact"/>
        <w:ind w:left="982" w:hanging="273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>Теплов</w:t>
      </w:r>
      <w:r w:rsidRPr="007C0431">
        <w:rPr>
          <w:rFonts w:ascii="Times New Roman" w:eastAsia="Times New Roman" w:hAnsi="Times New Roman" w:cs="Times New Roman"/>
          <w:color w:val="231F20"/>
          <w:spacing w:val="2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Б.М.</w:t>
      </w:r>
      <w:r w:rsidRPr="007C0431">
        <w:rPr>
          <w:rFonts w:ascii="Times New Roman" w:eastAsia="Times New Roman" w:hAnsi="Times New Roman" w:cs="Times New Roman"/>
          <w:color w:val="231F20"/>
          <w:spacing w:val="2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Способности</w:t>
      </w:r>
      <w:r w:rsidRPr="007C0431">
        <w:rPr>
          <w:rFonts w:ascii="Times New Roman" w:eastAsia="Times New Roman" w:hAnsi="Times New Roman" w:cs="Times New Roman"/>
          <w:color w:val="231F20"/>
          <w:spacing w:val="2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2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одарённость.</w:t>
      </w:r>
      <w:r w:rsidRPr="007C0431">
        <w:rPr>
          <w:rFonts w:ascii="Times New Roman" w:eastAsia="Times New Roman" w:hAnsi="Times New Roman" w:cs="Times New Roman"/>
          <w:color w:val="231F20"/>
          <w:spacing w:val="2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Психология</w:t>
      </w:r>
      <w:r w:rsidRPr="007C0431">
        <w:rPr>
          <w:rFonts w:ascii="Times New Roman" w:eastAsia="Times New Roman" w:hAnsi="Times New Roman" w:cs="Times New Roman"/>
          <w:color w:val="231F20"/>
          <w:spacing w:val="25"/>
          <w:sz w:val="24"/>
        </w:rPr>
        <w:t xml:space="preserve"> 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индивидуальных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25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разли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-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17" w:lineRule="exact"/>
        <w:jc w:val="both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>чий.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Тексты.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–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М.: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Изд-во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моск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ун-та.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–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1982.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–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С.136.</w:t>
      </w:r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1"/>
        </w:tabs>
        <w:autoSpaceDE w:val="0"/>
        <w:autoSpaceDN w:val="0"/>
        <w:spacing w:after="0" w:line="206" w:lineRule="auto"/>
        <w:ind w:right="140" w:firstLine="566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>Ландау Э. Одарённость требует мужества: Психологическое сопровождение одарённого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ребёнка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/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Пер.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нем.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А.П.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Голубева;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Науч.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ред.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рус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4"/>
        </w:rPr>
        <w:t>.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4"/>
        </w:rPr>
        <w:t>т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4"/>
        </w:rPr>
        <w:t>екста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Н.М.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Назарова.</w:t>
      </w:r>
      <w:r w:rsidRPr="007C0431">
        <w:rPr>
          <w:rFonts w:ascii="Times New Roman" w:eastAsia="Times New Roman" w:hAnsi="Times New Roman" w:cs="Times New Roman"/>
          <w:color w:val="231F20"/>
          <w:spacing w:val="-1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– М., 2002. – 144 с.</w:t>
      </w:r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2"/>
        </w:tabs>
        <w:autoSpaceDE w:val="0"/>
        <w:autoSpaceDN w:val="0"/>
        <w:spacing w:after="0" w:line="231" w:lineRule="exact"/>
        <w:ind w:left="982" w:hanging="273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>Зинченко</w:t>
      </w:r>
      <w:r w:rsidRPr="007C0431">
        <w:rPr>
          <w:rFonts w:ascii="Times New Roman" w:eastAsia="Times New Roman" w:hAnsi="Times New Roman" w:cs="Times New Roman"/>
          <w:color w:val="231F20"/>
          <w:spacing w:val="25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В.М.</w:t>
      </w:r>
      <w:r w:rsidRPr="007C0431">
        <w:rPr>
          <w:rFonts w:ascii="Times New Roman" w:eastAsia="Times New Roman" w:hAnsi="Times New Roman" w:cs="Times New Roman"/>
          <w:color w:val="231F20"/>
          <w:spacing w:val="26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Организация</w:t>
      </w:r>
      <w:r w:rsidRPr="007C0431">
        <w:rPr>
          <w:rFonts w:ascii="Times New Roman" w:eastAsia="Times New Roman" w:hAnsi="Times New Roman" w:cs="Times New Roman"/>
          <w:color w:val="231F20"/>
          <w:spacing w:val="27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психолого-педагогического</w:t>
      </w:r>
      <w:r w:rsidRPr="007C0431">
        <w:rPr>
          <w:rFonts w:ascii="Times New Roman" w:eastAsia="Times New Roman" w:hAnsi="Times New Roman" w:cs="Times New Roman"/>
          <w:color w:val="231F20"/>
          <w:spacing w:val="26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сопровождение</w:t>
      </w:r>
      <w:r w:rsidRPr="007C0431">
        <w:rPr>
          <w:rFonts w:ascii="Times New Roman" w:eastAsia="Times New Roman" w:hAnsi="Times New Roman" w:cs="Times New Roman"/>
          <w:color w:val="231F20"/>
          <w:spacing w:val="26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детей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17" w:lineRule="exact"/>
        <w:jc w:val="both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>дошкольного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возраста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/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В.М.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Зинченко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//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Дошкільна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освіта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>,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2004,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№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1,</w:t>
      </w:r>
      <w:r w:rsidRPr="007C0431">
        <w:rPr>
          <w:rFonts w:ascii="Times New Roman" w:eastAsia="Times New Roman" w:hAnsi="Times New Roman" w:cs="Times New Roman"/>
          <w:color w:val="231F20"/>
          <w:spacing w:val="-3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С.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15-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4"/>
        </w:rPr>
        <w:t>17.</w:t>
      </w:r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1"/>
        </w:tabs>
        <w:autoSpaceDE w:val="0"/>
        <w:autoSpaceDN w:val="0"/>
        <w:spacing w:after="0" w:line="206" w:lineRule="auto"/>
        <w:ind w:right="139" w:firstLine="566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Артюшина Н.К.,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Чирковская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 Е.Г. Личностные и профессиональные качества учителя,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работающего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одарёнными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учащимися/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Проблемы</w:t>
      </w:r>
      <w:r w:rsidRPr="007C0431">
        <w:rPr>
          <w:rFonts w:ascii="Times New Roman" w:eastAsia="Times New Roman" w:hAnsi="Times New Roman" w:cs="Times New Roman"/>
          <w:color w:val="231F20"/>
          <w:spacing w:val="-1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психолого-педагогического сопровождения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субъектов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образовательного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процесса.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Сб.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матер.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науч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4"/>
        </w:rPr>
        <w:t>.-</w:t>
      </w:r>
      <w:proofErr w:type="spellStart"/>
      <w:proofErr w:type="gramEnd"/>
      <w:r w:rsidRPr="007C0431">
        <w:rPr>
          <w:rFonts w:ascii="Times New Roman" w:eastAsia="Times New Roman" w:hAnsi="Times New Roman" w:cs="Times New Roman"/>
          <w:color w:val="231F20"/>
          <w:sz w:val="24"/>
        </w:rPr>
        <w:t>прак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конф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>.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/</w:t>
      </w:r>
      <w:r w:rsidRPr="007C0431">
        <w:rPr>
          <w:rFonts w:ascii="Times New Roman" w:eastAsia="Times New Roman" w:hAnsi="Times New Roman" w:cs="Times New Roman"/>
          <w:color w:val="231F20"/>
          <w:spacing w:val="-8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а-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учн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. ред. Н.Ю.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Синягина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>. – М. – 2003. – С.61-63.</w:t>
      </w:r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2"/>
        </w:tabs>
        <w:autoSpaceDE w:val="0"/>
        <w:autoSpaceDN w:val="0"/>
        <w:spacing w:after="0" w:line="234" w:lineRule="exact"/>
        <w:ind w:left="982" w:hanging="273"/>
        <w:rPr>
          <w:rFonts w:ascii="Times New Roman" w:eastAsia="Times New Roman" w:hAnsi="Times New Roman" w:cs="Times New Roman"/>
          <w:sz w:val="24"/>
        </w:rPr>
      </w:pP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t>Синягина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pacing w:val="-6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Н.Ю.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Основы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развития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личности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и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познавательной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сферы</w:t>
      </w:r>
      <w:r w:rsidRPr="007C0431">
        <w:rPr>
          <w:rFonts w:ascii="Times New Roman" w:eastAsia="Times New Roman" w:hAnsi="Times New Roman" w:cs="Times New Roman"/>
          <w:color w:val="231F20"/>
          <w:spacing w:val="-4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pacing w:val="-2"/>
          <w:sz w:val="24"/>
        </w:rPr>
        <w:t>школьника.</w:t>
      </w:r>
    </w:p>
    <w:p w:rsidR="007C0431" w:rsidRPr="007C0431" w:rsidRDefault="007C0431" w:rsidP="007C0431">
      <w:pPr>
        <w:widowControl w:val="0"/>
        <w:autoSpaceDE w:val="0"/>
        <w:autoSpaceDN w:val="0"/>
        <w:spacing w:after="0" w:line="217" w:lineRule="exact"/>
        <w:jc w:val="both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– М. – 2000. – 166 </w:t>
      </w:r>
      <w:r w:rsidRPr="007C0431">
        <w:rPr>
          <w:rFonts w:ascii="Times New Roman" w:eastAsia="Times New Roman" w:hAnsi="Times New Roman" w:cs="Times New Roman"/>
          <w:color w:val="231F20"/>
          <w:spacing w:val="-5"/>
          <w:sz w:val="24"/>
        </w:rPr>
        <w:t>с.</w:t>
      </w:r>
    </w:p>
    <w:p w:rsidR="007C0431" w:rsidRPr="007C0431" w:rsidRDefault="007C0431" w:rsidP="007C0431">
      <w:pPr>
        <w:widowControl w:val="0"/>
        <w:numPr>
          <w:ilvl w:val="0"/>
          <w:numId w:val="1"/>
        </w:numPr>
        <w:tabs>
          <w:tab w:val="left" w:pos="981"/>
        </w:tabs>
        <w:autoSpaceDE w:val="0"/>
        <w:autoSpaceDN w:val="0"/>
        <w:spacing w:before="5" w:after="0" w:line="201" w:lineRule="auto"/>
        <w:ind w:right="140" w:firstLine="566"/>
        <w:rPr>
          <w:rFonts w:ascii="Times New Roman" w:eastAsia="Times New Roman" w:hAnsi="Times New Roman" w:cs="Times New Roman"/>
          <w:sz w:val="24"/>
        </w:rPr>
      </w:pPr>
      <w:r w:rsidRPr="007C0431">
        <w:rPr>
          <w:rFonts w:ascii="Times New Roman" w:eastAsia="Times New Roman" w:hAnsi="Times New Roman" w:cs="Times New Roman"/>
          <w:color w:val="231F20"/>
          <w:sz w:val="24"/>
        </w:rPr>
        <w:t>Лосев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А.А.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Работа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практического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психолога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с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одарёнными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детьми</w:t>
      </w:r>
      <w:r w:rsidRPr="007C0431">
        <w:rPr>
          <w:rFonts w:ascii="Times New Roman" w:eastAsia="Times New Roman" w:hAnsi="Times New Roman" w:cs="Times New Roman"/>
          <w:color w:val="231F20"/>
          <w:spacing w:val="-9"/>
          <w:sz w:val="24"/>
        </w:rPr>
        <w:t xml:space="preserve"> </w:t>
      </w:r>
      <w:r w:rsidRPr="007C0431">
        <w:rPr>
          <w:rFonts w:ascii="Times New Roman" w:eastAsia="Times New Roman" w:hAnsi="Times New Roman" w:cs="Times New Roman"/>
          <w:color w:val="231F20"/>
          <w:sz w:val="24"/>
        </w:rPr>
        <w:t>подростков</w:t>
      </w:r>
      <w:proofErr w:type="gramStart"/>
      <w:r w:rsidRPr="007C0431">
        <w:rPr>
          <w:rFonts w:ascii="Times New Roman" w:eastAsia="Times New Roman" w:hAnsi="Times New Roman" w:cs="Times New Roman"/>
          <w:color w:val="231F20"/>
          <w:sz w:val="24"/>
        </w:rPr>
        <w:t>о-</w:t>
      </w:r>
      <w:proofErr w:type="gramEnd"/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 </w:t>
      </w:r>
      <w:proofErr w:type="spellStart"/>
      <w:r w:rsidRPr="007C0431">
        <w:rPr>
          <w:rFonts w:ascii="Times New Roman" w:eastAsia="Times New Roman" w:hAnsi="Times New Roman" w:cs="Times New Roman"/>
          <w:color w:val="231F20"/>
          <w:sz w:val="24"/>
        </w:rPr>
        <w:lastRenderedPageBreak/>
        <w:t>го</w:t>
      </w:r>
      <w:proofErr w:type="spellEnd"/>
      <w:r w:rsidRPr="007C0431">
        <w:rPr>
          <w:rFonts w:ascii="Times New Roman" w:eastAsia="Times New Roman" w:hAnsi="Times New Roman" w:cs="Times New Roman"/>
          <w:color w:val="231F20"/>
          <w:sz w:val="24"/>
        </w:rPr>
        <w:t xml:space="preserve"> возраста / А.А. Лосев // Журнал практического психолога. – 1998. – №3. – С.84.</w:t>
      </w:r>
    </w:p>
    <w:p w:rsidR="00566F06" w:rsidRDefault="00566F06"/>
    <w:sectPr w:rsidR="00566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2A5A"/>
    <w:multiLevelType w:val="hybridMultilevel"/>
    <w:tmpl w:val="D172801A"/>
    <w:lvl w:ilvl="0" w:tplc="CE4843B0">
      <w:start w:val="1"/>
      <w:numFmt w:val="decimal"/>
      <w:lvlText w:val="%1."/>
      <w:lvlJc w:val="left"/>
      <w:pPr>
        <w:ind w:left="142" w:hanging="29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8"/>
        <w:szCs w:val="28"/>
        <w:lang w:val="ru-RU" w:eastAsia="en-US" w:bidi="ar-SA"/>
      </w:rPr>
    </w:lvl>
    <w:lvl w:ilvl="1" w:tplc="0CB035E4">
      <w:numFmt w:val="bullet"/>
      <w:lvlText w:val="•"/>
      <w:lvlJc w:val="left"/>
      <w:pPr>
        <w:ind w:left="1061" w:hanging="295"/>
      </w:pPr>
      <w:rPr>
        <w:rFonts w:hint="default"/>
        <w:lang w:val="ru-RU" w:eastAsia="en-US" w:bidi="ar-SA"/>
      </w:rPr>
    </w:lvl>
    <w:lvl w:ilvl="2" w:tplc="D7F8BE8A">
      <w:numFmt w:val="bullet"/>
      <w:lvlText w:val="•"/>
      <w:lvlJc w:val="left"/>
      <w:pPr>
        <w:ind w:left="1983" w:hanging="295"/>
      </w:pPr>
      <w:rPr>
        <w:rFonts w:hint="default"/>
        <w:lang w:val="ru-RU" w:eastAsia="en-US" w:bidi="ar-SA"/>
      </w:rPr>
    </w:lvl>
    <w:lvl w:ilvl="3" w:tplc="24CAC66E">
      <w:numFmt w:val="bullet"/>
      <w:lvlText w:val="•"/>
      <w:lvlJc w:val="left"/>
      <w:pPr>
        <w:ind w:left="2904" w:hanging="295"/>
      </w:pPr>
      <w:rPr>
        <w:rFonts w:hint="default"/>
        <w:lang w:val="ru-RU" w:eastAsia="en-US" w:bidi="ar-SA"/>
      </w:rPr>
    </w:lvl>
    <w:lvl w:ilvl="4" w:tplc="EFFC40DC">
      <w:numFmt w:val="bullet"/>
      <w:lvlText w:val="•"/>
      <w:lvlJc w:val="left"/>
      <w:pPr>
        <w:ind w:left="3826" w:hanging="295"/>
      </w:pPr>
      <w:rPr>
        <w:rFonts w:hint="default"/>
        <w:lang w:val="ru-RU" w:eastAsia="en-US" w:bidi="ar-SA"/>
      </w:rPr>
    </w:lvl>
    <w:lvl w:ilvl="5" w:tplc="ACA84A6C">
      <w:numFmt w:val="bullet"/>
      <w:lvlText w:val="•"/>
      <w:lvlJc w:val="left"/>
      <w:pPr>
        <w:ind w:left="4747" w:hanging="295"/>
      </w:pPr>
      <w:rPr>
        <w:rFonts w:hint="default"/>
        <w:lang w:val="ru-RU" w:eastAsia="en-US" w:bidi="ar-SA"/>
      </w:rPr>
    </w:lvl>
    <w:lvl w:ilvl="6" w:tplc="65A02B16">
      <w:numFmt w:val="bullet"/>
      <w:lvlText w:val="•"/>
      <w:lvlJc w:val="left"/>
      <w:pPr>
        <w:ind w:left="5669" w:hanging="295"/>
      </w:pPr>
      <w:rPr>
        <w:rFonts w:hint="default"/>
        <w:lang w:val="ru-RU" w:eastAsia="en-US" w:bidi="ar-SA"/>
      </w:rPr>
    </w:lvl>
    <w:lvl w:ilvl="7" w:tplc="48CAF2E4">
      <w:numFmt w:val="bullet"/>
      <w:lvlText w:val="•"/>
      <w:lvlJc w:val="left"/>
      <w:pPr>
        <w:ind w:left="6590" w:hanging="295"/>
      </w:pPr>
      <w:rPr>
        <w:rFonts w:hint="default"/>
        <w:lang w:val="ru-RU" w:eastAsia="en-US" w:bidi="ar-SA"/>
      </w:rPr>
    </w:lvl>
    <w:lvl w:ilvl="8" w:tplc="9B0A719E">
      <w:numFmt w:val="bullet"/>
      <w:lvlText w:val="•"/>
      <w:lvlJc w:val="left"/>
      <w:pPr>
        <w:ind w:left="7512" w:hanging="295"/>
      </w:pPr>
      <w:rPr>
        <w:rFonts w:hint="default"/>
        <w:lang w:val="ru-RU" w:eastAsia="en-US" w:bidi="ar-SA"/>
      </w:rPr>
    </w:lvl>
  </w:abstractNum>
  <w:abstractNum w:abstractNumId="1">
    <w:nsid w:val="0DA528FA"/>
    <w:multiLevelType w:val="hybridMultilevel"/>
    <w:tmpl w:val="8042D0FE"/>
    <w:lvl w:ilvl="0" w:tplc="51743134">
      <w:start w:val="1"/>
      <w:numFmt w:val="decimal"/>
      <w:lvlText w:val="%1."/>
      <w:lvlJc w:val="left"/>
      <w:pPr>
        <w:ind w:left="14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8"/>
        <w:szCs w:val="28"/>
        <w:lang w:val="ru-RU" w:eastAsia="en-US" w:bidi="ar-SA"/>
      </w:rPr>
    </w:lvl>
    <w:lvl w:ilvl="1" w:tplc="014AE610">
      <w:numFmt w:val="bullet"/>
      <w:lvlText w:val="•"/>
      <w:lvlJc w:val="left"/>
      <w:pPr>
        <w:ind w:left="1061" w:hanging="343"/>
      </w:pPr>
      <w:rPr>
        <w:rFonts w:hint="default"/>
        <w:lang w:val="ru-RU" w:eastAsia="en-US" w:bidi="ar-SA"/>
      </w:rPr>
    </w:lvl>
    <w:lvl w:ilvl="2" w:tplc="9D100DE6">
      <w:numFmt w:val="bullet"/>
      <w:lvlText w:val="•"/>
      <w:lvlJc w:val="left"/>
      <w:pPr>
        <w:ind w:left="1983" w:hanging="343"/>
      </w:pPr>
      <w:rPr>
        <w:rFonts w:hint="default"/>
        <w:lang w:val="ru-RU" w:eastAsia="en-US" w:bidi="ar-SA"/>
      </w:rPr>
    </w:lvl>
    <w:lvl w:ilvl="3" w:tplc="9E5E0D1E">
      <w:numFmt w:val="bullet"/>
      <w:lvlText w:val="•"/>
      <w:lvlJc w:val="left"/>
      <w:pPr>
        <w:ind w:left="2904" w:hanging="343"/>
      </w:pPr>
      <w:rPr>
        <w:rFonts w:hint="default"/>
        <w:lang w:val="ru-RU" w:eastAsia="en-US" w:bidi="ar-SA"/>
      </w:rPr>
    </w:lvl>
    <w:lvl w:ilvl="4" w:tplc="B0D215EC">
      <w:numFmt w:val="bullet"/>
      <w:lvlText w:val="•"/>
      <w:lvlJc w:val="left"/>
      <w:pPr>
        <w:ind w:left="3826" w:hanging="343"/>
      </w:pPr>
      <w:rPr>
        <w:rFonts w:hint="default"/>
        <w:lang w:val="ru-RU" w:eastAsia="en-US" w:bidi="ar-SA"/>
      </w:rPr>
    </w:lvl>
    <w:lvl w:ilvl="5" w:tplc="63B4795A">
      <w:numFmt w:val="bullet"/>
      <w:lvlText w:val="•"/>
      <w:lvlJc w:val="left"/>
      <w:pPr>
        <w:ind w:left="4747" w:hanging="343"/>
      </w:pPr>
      <w:rPr>
        <w:rFonts w:hint="default"/>
        <w:lang w:val="ru-RU" w:eastAsia="en-US" w:bidi="ar-SA"/>
      </w:rPr>
    </w:lvl>
    <w:lvl w:ilvl="6" w:tplc="1182F786">
      <w:numFmt w:val="bullet"/>
      <w:lvlText w:val="•"/>
      <w:lvlJc w:val="left"/>
      <w:pPr>
        <w:ind w:left="5669" w:hanging="343"/>
      </w:pPr>
      <w:rPr>
        <w:rFonts w:hint="default"/>
        <w:lang w:val="ru-RU" w:eastAsia="en-US" w:bidi="ar-SA"/>
      </w:rPr>
    </w:lvl>
    <w:lvl w:ilvl="7" w:tplc="64046938">
      <w:numFmt w:val="bullet"/>
      <w:lvlText w:val="•"/>
      <w:lvlJc w:val="left"/>
      <w:pPr>
        <w:ind w:left="6590" w:hanging="343"/>
      </w:pPr>
      <w:rPr>
        <w:rFonts w:hint="default"/>
        <w:lang w:val="ru-RU" w:eastAsia="en-US" w:bidi="ar-SA"/>
      </w:rPr>
    </w:lvl>
    <w:lvl w:ilvl="8" w:tplc="E320F43A">
      <w:numFmt w:val="bullet"/>
      <w:lvlText w:val="•"/>
      <w:lvlJc w:val="left"/>
      <w:pPr>
        <w:ind w:left="7512" w:hanging="343"/>
      </w:pPr>
      <w:rPr>
        <w:rFonts w:hint="default"/>
        <w:lang w:val="ru-RU" w:eastAsia="en-US" w:bidi="ar-SA"/>
      </w:rPr>
    </w:lvl>
  </w:abstractNum>
  <w:abstractNum w:abstractNumId="2">
    <w:nsid w:val="23663365"/>
    <w:multiLevelType w:val="hybridMultilevel"/>
    <w:tmpl w:val="ABF699E8"/>
    <w:lvl w:ilvl="0" w:tplc="D018D048">
      <w:start w:val="1"/>
      <w:numFmt w:val="decimal"/>
      <w:lvlText w:val="%1."/>
      <w:lvlJc w:val="left"/>
      <w:pPr>
        <w:ind w:left="142" w:hanging="27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8"/>
        <w:szCs w:val="28"/>
        <w:lang w:val="ru-RU" w:eastAsia="en-US" w:bidi="ar-SA"/>
      </w:rPr>
    </w:lvl>
    <w:lvl w:ilvl="1" w:tplc="17C2B1BE">
      <w:numFmt w:val="bullet"/>
      <w:lvlText w:val="•"/>
      <w:lvlJc w:val="left"/>
      <w:pPr>
        <w:ind w:left="1061" w:hanging="274"/>
      </w:pPr>
      <w:rPr>
        <w:rFonts w:hint="default"/>
        <w:lang w:val="ru-RU" w:eastAsia="en-US" w:bidi="ar-SA"/>
      </w:rPr>
    </w:lvl>
    <w:lvl w:ilvl="2" w:tplc="6FB02528">
      <w:numFmt w:val="bullet"/>
      <w:lvlText w:val="•"/>
      <w:lvlJc w:val="left"/>
      <w:pPr>
        <w:ind w:left="1983" w:hanging="274"/>
      </w:pPr>
      <w:rPr>
        <w:rFonts w:hint="default"/>
        <w:lang w:val="ru-RU" w:eastAsia="en-US" w:bidi="ar-SA"/>
      </w:rPr>
    </w:lvl>
    <w:lvl w:ilvl="3" w:tplc="EF7CF7B6">
      <w:numFmt w:val="bullet"/>
      <w:lvlText w:val="•"/>
      <w:lvlJc w:val="left"/>
      <w:pPr>
        <w:ind w:left="2904" w:hanging="274"/>
      </w:pPr>
      <w:rPr>
        <w:rFonts w:hint="default"/>
        <w:lang w:val="ru-RU" w:eastAsia="en-US" w:bidi="ar-SA"/>
      </w:rPr>
    </w:lvl>
    <w:lvl w:ilvl="4" w:tplc="8E9EE00A">
      <w:numFmt w:val="bullet"/>
      <w:lvlText w:val="•"/>
      <w:lvlJc w:val="left"/>
      <w:pPr>
        <w:ind w:left="3826" w:hanging="274"/>
      </w:pPr>
      <w:rPr>
        <w:rFonts w:hint="default"/>
        <w:lang w:val="ru-RU" w:eastAsia="en-US" w:bidi="ar-SA"/>
      </w:rPr>
    </w:lvl>
    <w:lvl w:ilvl="5" w:tplc="903CB730">
      <w:numFmt w:val="bullet"/>
      <w:lvlText w:val="•"/>
      <w:lvlJc w:val="left"/>
      <w:pPr>
        <w:ind w:left="4747" w:hanging="274"/>
      </w:pPr>
      <w:rPr>
        <w:rFonts w:hint="default"/>
        <w:lang w:val="ru-RU" w:eastAsia="en-US" w:bidi="ar-SA"/>
      </w:rPr>
    </w:lvl>
    <w:lvl w:ilvl="6" w:tplc="2D86F1C6">
      <w:numFmt w:val="bullet"/>
      <w:lvlText w:val="•"/>
      <w:lvlJc w:val="left"/>
      <w:pPr>
        <w:ind w:left="5669" w:hanging="274"/>
      </w:pPr>
      <w:rPr>
        <w:rFonts w:hint="default"/>
        <w:lang w:val="ru-RU" w:eastAsia="en-US" w:bidi="ar-SA"/>
      </w:rPr>
    </w:lvl>
    <w:lvl w:ilvl="7" w:tplc="EC18E5F8">
      <w:numFmt w:val="bullet"/>
      <w:lvlText w:val="•"/>
      <w:lvlJc w:val="left"/>
      <w:pPr>
        <w:ind w:left="6590" w:hanging="274"/>
      </w:pPr>
      <w:rPr>
        <w:rFonts w:hint="default"/>
        <w:lang w:val="ru-RU" w:eastAsia="en-US" w:bidi="ar-SA"/>
      </w:rPr>
    </w:lvl>
    <w:lvl w:ilvl="8" w:tplc="00C4C862">
      <w:numFmt w:val="bullet"/>
      <w:lvlText w:val="•"/>
      <w:lvlJc w:val="left"/>
      <w:pPr>
        <w:ind w:left="7512" w:hanging="274"/>
      </w:pPr>
      <w:rPr>
        <w:rFonts w:hint="default"/>
        <w:lang w:val="ru-RU" w:eastAsia="en-US" w:bidi="ar-SA"/>
      </w:rPr>
    </w:lvl>
  </w:abstractNum>
  <w:abstractNum w:abstractNumId="3">
    <w:nsid w:val="78F21E07"/>
    <w:multiLevelType w:val="hybridMultilevel"/>
    <w:tmpl w:val="78B89EC4"/>
    <w:lvl w:ilvl="0" w:tplc="63589E00">
      <w:numFmt w:val="bullet"/>
      <w:lvlText w:val="–"/>
      <w:lvlJc w:val="left"/>
      <w:pPr>
        <w:ind w:left="142" w:hanging="21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31F20"/>
        <w:spacing w:val="0"/>
        <w:w w:val="100"/>
        <w:sz w:val="28"/>
        <w:szCs w:val="28"/>
        <w:lang w:val="ru-RU" w:eastAsia="en-US" w:bidi="ar-SA"/>
      </w:rPr>
    </w:lvl>
    <w:lvl w:ilvl="1" w:tplc="14BE085E">
      <w:numFmt w:val="bullet"/>
      <w:lvlText w:val="•"/>
      <w:lvlJc w:val="left"/>
      <w:pPr>
        <w:ind w:left="1061" w:hanging="210"/>
      </w:pPr>
      <w:rPr>
        <w:rFonts w:hint="default"/>
        <w:lang w:val="ru-RU" w:eastAsia="en-US" w:bidi="ar-SA"/>
      </w:rPr>
    </w:lvl>
    <w:lvl w:ilvl="2" w:tplc="5F9E8F3C">
      <w:numFmt w:val="bullet"/>
      <w:lvlText w:val="•"/>
      <w:lvlJc w:val="left"/>
      <w:pPr>
        <w:ind w:left="1983" w:hanging="210"/>
      </w:pPr>
      <w:rPr>
        <w:rFonts w:hint="default"/>
        <w:lang w:val="ru-RU" w:eastAsia="en-US" w:bidi="ar-SA"/>
      </w:rPr>
    </w:lvl>
    <w:lvl w:ilvl="3" w:tplc="5C546E08">
      <w:numFmt w:val="bullet"/>
      <w:lvlText w:val="•"/>
      <w:lvlJc w:val="left"/>
      <w:pPr>
        <w:ind w:left="2904" w:hanging="210"/>
      </w:pPr>
      <w:rPr>
        <w:rFonts w:hint="default"/>
        <w:lang w:val="ru-RU" w:eastAsia="en-US" w:bidi="ar-SA"/>
      </w:rPr>
    </w:lvl>
    <w:lvl w:ilvl="4" w:tplc="B1CC87EE">
      <w:numFmt w:val="bullet"/>
      <w:lvlText w:val="•"/>
      <w:lvlJc w:val="left"/>
      <w:pPr>
        <w:ind w:left="3826" w:hanging="210"/>
      </w:pPr>
      <w:rPr>
        <w:rFonts w:hint="default"/>
        <w:lang w:val="ru-RU" w:eastAsia="en-US" w:bidi="ar-SA"/>
      </w:rPr>
    </w:lvl>
    <w:lvl w:ilvl="5" w:tplc="4488A930">
      <w:numFmt w:val="bullet"/>
      <w:lvlText w:val="•"/>
      <w:lvlJc w:val="left"/>
      <w:pPr>
        <w:ind w:left="4747" w:hanging="210"/>
      </w:pPr>
      <w:rPr>
        <w:rFonts w:hint="default"/>
        <w:lang w:val="ru-RU" w:eastAsia="en-US" w:bidi="ar-SA"/>
      </w:rPr>
    </w:lvl>
    <w:lvl w:ilvl="6" w:tplc="2286AFCE">
      <w:numFmt w:val="bullet"/>
      <w:lvlText w:val="•"/>
      <w:lvlJc w:val="left"/>
      <w:pPr>
        <w:ind w:left="5669" w:hanging="210"/>
      </w:pPr>
      <w:rPr>
        <w:rFonts w:hint="default"/>
        <w:lang w:val="ru-RU" w:eastAsia="en-US" w:bidi="ar-SA"/>
      </w:rPr>
    </w:lvl>
    <w:lvl w:ilvl="7" w:tplc="F948C428">
      <w:numFmt w:val="bullet"/>
      <w:lvlText w:val="•"/>
      <w:lvlJc w:val="left"/>
      <w:pPr>
        <w:ind w:left="6590" w:hanging="210"/>
      </w:pPr>
      <w:rPr>
        <w:rFonts w:hint="default"/>
        <w:lang w:val="ru-RU" w:eastAsia="en-US" w:bidi="ar-SA"/>
      </w:rPr>
    </w:lvl>
    <w:lvl w:ilvl="8" w:tplc="DD98BBB0">
      <w:numFmt w:val="bullet"/>
      <w:lvlText w:val="•"/>
      <w:lvlJc w:val="left"/>
      <w:pPr>
        <w:ind w:left="7512" w:hanging="21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5F6"/>
    <w:rsid w:val="00271EB3"/>
    <w:rsid w:val="002C74F2"/>
    <w:rsid w:val="004C35F6"/>
    <w:rsid w:val="00566F06"/>
    <w:rsid w:val="00625E6C"/>
    <w:rsid w:val="007C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6C"/>
  </w:style>
  <w:style w:type="paragraph" w:styleId="1">
    <w:name w:val="heading 1"/>
    <w:basedOn w:val="a"/>
    <w:link w:val="10"/>
    <w:uiPriority w:val="1"/>
    <w:qFormat/>
    <w:rsid w:val="007C0431"/>
    <w:pPr>
      <w:widowControl w:val="0"/>
      <w:autoSpaceDE w:val="0"/>
      <w:autoSpaceDN w:val="0"/>
      <w:spacing w:before="96" w:after="0" w:line="240" w:lineRule="auto"/>
      <w:ind w:left="105" w:right="103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7C0431"/>
    <w:pPr>
      <w:widowControl w:val="0"/>
      <w:autoSpaceDE w:val="0"/>
      <w:autoSpaceDN w:val="0"/>
      <w:spacing w:after="0" w:line="240" w:lineRule="auto"/>
      <w:ind w:left="105" w:right="10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7C0431"/>
    <w:pPr>
      <w:widowControl w:val="0"/>
      <w:autoSpaceDE w:val="0"/>
      <w:autoSpaceDN w:val="0"/>
      <w:spacing w:after="0" w:line="240" w:lineRule="auto"/>
      <w:ind w:left="105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7C0431"/>
    <w:pPr>
      <w:widowControl w:val="0"/>
      <w:autoSpaceDE w:val="0"/>
      <w:autoSpaceDN w:val="0"/>
      <w:spacing w:after="0" w:line="240" w:lineRule="auto"/>
      <w:ind w:left="142" w:right="139" w:firstLine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C0431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7C04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7C04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7C043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C0431"/>
  </w:style>
  <w:style w:type="table" w:customStyle="1" w:styleId="TableNormal">
    <w:name w:val="Table Normal"/>
    <w:uiPriority w:val="2"/>
    <w:semiHidden/>
    <w:unhideWhenUsed/>
    <w:qFormat/>
    <w:rsid w:val="007C04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7C0431"/>
    <w:pPr>
      <w:widowControl w:val="0"/>
      <w:autoSpaceDE w:val="0"/>
      <w:autoSpaceDN w:val="0"/>
      <w:spacing w:before="2" w:after="0" w:line="240" w:lineRule="auto"/>
      <w:ind w:left="105" w:right="10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uiPriority w:val="1"/>
    <w:qFormat/>
    <w:rsid w:val="007C0431"/>
    <w:pPr>
      <w:widowControl w:val="0"/>
      <w:autoSpaceDE w:val="0"/>
      <w:autoSpaceDN w:val="0"/>
      <w:spacing w:before="563" w:after="0" w:line="240" w:lineRule="auto"/>
      <w:ind w:left="182" w:right="180" w:hanging="2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1">
    <w:name w:val="toc 3"/>
    <w:basedOn w:val="a"/>
    <w:uiPriority w:val="1"/>
    <w:qFormat/>
    <w:rsid w:val="007C0431"/>
    <w:pPr>
      <w:widowControl w:val="0"/>
      <w:autoSpaceDE w:val="0"/>
      <w:autoSpaceDN w:val="0"/>
      <w:spacing w:before="4" w:after="0" w:line="240" w:lineRule="auto"/>
      <w:ind w:left="142" w:right="1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41">
    <w:name w:val="toc 4"/>
    <w:basedOn w:val="a"/>
    <w:uiPriority w:val="1"/>
    <w:qFormat/>
    <w:rsid w:val="007C0431"/>
    <w:pPr>
      <w:widowControl w:val="0"/>
      <w:autoSpaceDE w:val="0"/>
      <w:autoSpaceDN w:val="0"/>
      <w:spacing w:before="3" w:after="0" w:line="240" w:lineRule="auto"/>
      <w:ind w:left="142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styleId="5">
    <w:name w:val="toc 5"/>
    <w:basedOn w:val="a"/>
    <w:uiPriority w:val="1"/>
    <w:qFormat/>
    <w:rsid w:val="007C0431"/>
    <w:pPr>
      <w:widowControl w:val="0"/>
      <w:autoSpaceDE w:val="0"/>
      <w:autoSpaceDN w:val="0"/>
      <w:spacing w:before="563" w:after="0" w:line="240" w:lineRule="auto"/>
      <w:ind w:left="814" w:right="812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toc 6"/>
    <w:basedOn w:val="a"/>
    <w:uiPriority w:val="1"/>
    <w:qFormat/>
    <w:rsid w:val="007C0431"/>
    <w:pPr>
      <w:widowControl w:val="0"/>
      <w:autoSpaceDE w:val="0"/>
      <w:autoSpaceDN w:val="0"/>
      <w:spacing w:before="563" w:after="0" w:line="240" w:lineRule="auto"/>
      <w:ind w:left="1197" w:right="119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C0431"/>
    <w:pPr>
      <w:widowControl w:val="0"/>
      <w:autoSpaceDE w:val="0"/>
      <w:autoSpaceDN w:val="0"/>
      <w:spacing w:after="0" w:line="240" w:lineRule="auto"/>
      <w:ind w:left="142" w:right="139"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C043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7C0431"/>
    <w:pPr>
      <w:widowControl w:val="0"/>
      <w:autoSpaceDE w:val="0"/>
      <w:autoSpaceDN w:val="0"/>
      <w:spacing w:before="1" w:after="0" w:line="240" w:lineRule="auto"/>
      <w:ind w:left="105" w:right="103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uiPriority w:val="1"/>
    <w:rsid w:val="007C0431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7C0431"/>
    <w:pPr>
      <w:widowControl w:val="0"/>
      <w:autoSpaceDE w:val="0"/>
      <w:autoSpaceDN w:val="0"/>
      <w:spacing w:after="0" w:line="240" w:lineRule="auto"/>
      <w:ind w:left="142" w:right="140" w:firstLine="56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C0431"/>
    <w:pPr>
      <w:widowControl w:val="0"/>
      <w:autoSpaceDE w:val="0"/>
      <w:autoSpaceDN w:val="0"/>
      <w:spacing w:before="17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C04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043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1" w:qFormat="1"/>
    <w:lsdException w:name="toc 6" w:uiPriority="1" w:qFormat="1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E6C"/>
  </w:style>
  <w:style w:type="paragraph" w:styleId="1">
    <w:name w:val="heading 1"/>
    <w:basedOn w:val="a"/>
    <w:link w:val="10"/>
    <w:uiPriority w:val="1"/>
    <w:qFormat/>
    <w:rsid w:val="007C0431"/>
    <w:pPr>
      <w:widowControl w:val="0"/>
      <w:autoSpaceDE w:val="0"/>
      <w:autoSpaceDN w:val="0"/>
      <w:spacing w:before="96" w:after="0" w:line="240" w:lineRule="auto"/>
      <w:ind w:left="105" w:right="103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2">
    <w:name w:val="heading 2"/>
    <w:basedOn w:val="a"/>
    <w:link w:val="20"/>
    <w:uiPriority w:val="1"/>
    <w:qFormat/>
    <w:rsid w:val="007C0431"/>
    <w:pPr>
      <w:widowControl w:val="0"/>
      <w:autoSpaceDE w:val="0"/>
      <w:autoSpaceDN w:val="0"/>
      <w:spacing w:after="0" w:line="240" w:lineRule="auto"/>
      <w:ind w:left="105" w:right="10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7C0431"/>
    <w:pPr>
      <w:widowControl w:val="0"/>
      <w:autoSpaceDE w:val="0"/>
      <w:autoSpaceDN w:val="0"/>
      <w:spacing w:after="0" w:line="240" w:lineRule="auto"/>
      <w:ind w:left="105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link w:val="40"/>
    <w:uiPriority w:val="1"/>
    <w:qFormat/>
    <w:rsid w:val="007C0431"/>
    <w:pPr>
      <w:widowControl w:val="0"/>
      <w:autoSpaceDE w:val="0"/>
      <w:autoSpaceDN w:val="0"/>
      <w:spacing w:after="0" w:line="240" w:lineRule="auto"/>
      <w:ind w:left="142" w:right="139" w:firstLine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C0431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rsid w:val="007C04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7C0431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7C0431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7C0431"/>
  </w:style>
  <w:style w:type="table" w:customStyle="1" w:styleId="TableNormal">
    <w:name w:val="Table Normal"/>
    <w:uiPriority w:val="2"/>
    <w:semiHidden/>
    <w:unhideWhenUsed/>
    <w:qFormat/>
    <w:rsid w:val="007C04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7C0431"/>
    <w:pPr>
      <w:widowControl w:val="0"/>
      <w:autoSpaceDE w:val="0"/>
      <w:autoSpaceDN w:val="0"/>
      <w:spacing w:before="2" w:after="0" w:line="240" w:lineRule="auto"/>
      <w:ind w:left="105" w:right="10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1">
    <w:name w:val="toc 2"/>
    <w:basedOn w:val="a"/>
    <w:uiPriority w:val="1"/>
    <w:qFormat/>
    <w:rsid w:val="007C0431"/>
    <w:pPr>
      <w:widowControl w:val="0"/>
      <w:autoSpaceDE w:val="0"/>
      <w:autoSpaceDN w:val="0"/>
      <w:spacing w:before="563" w:after="0" w:line="240" w:lineRule="auto"/>
      <w:ind w:left="182" w:right="180" w:hanging="2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1">
    <w:name w:val="toc 3"/>
    <w:basedOn w:val="a"/>
    <w:uiPriority w:val="1"/>
    <w:qFormat/>
    <w:rsid w:val="007C0431"/>
    <w:pPr>
      <w:widowControl w:val="0"/>
      <w:autoSpaceDE w:val="0"/>
      <w:autoSpaceDN w:val="0"/>
      <w:spacing w:before="4" w:after="0" w:line="240" w:lineRule="auto"/>
      <w:ind w:left="142" w:right="14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41">
    <w:name w:val="toc 4"/>
    <w:basedOn w:val="a"/>
    <w:uiPriority w:val="1"/>
    <w:qFormat/>
    <w:rsid w:val="007C0431"/>
    <w:pPr>
      <w:widowControl w:val="0"/>
      <w:autoSpaceDE w:val="0"/>
      <w:autoSpaceDN w:val="0"/>
      <w:spacing w:before="3" w:after="0" w:line="240" w:lineRule="auto"/>
      <w:ind w:left="142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styleId="5">
    <w:name w:val="toc 5"/>
    <w:basedOn w:val="a"/>
    <w:uiPriority w:val="1"/>
    <w:qFormat/>
    <w:rsid w:val="007C0431"/>
    <w:pPr>
      <w:widowControl w:val="0"/>
      <w:autoSpaceDE w:val="0"/>
      <w:autoSpaceDN w:val="0"/>
      <w:spacing w:before="563" w:after="0" w:line="240" w:lineRule="auto"/>
      <w:ind w:left="814" w:right="812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6">
    <w:name w:val="toc 6"/>
    <w:basedOn w:val="a"/>
    <w:uiPriority w:val="1"/>
    <w:qFormat/>
    <w:rsid w:val="007C0431"/>
    <w:pPr>
      <w:widowControl w:val="0"/>
      <w:autoSpaceDE w:val="0"/>
      <w:autoSpaceDN w:val="0"/>
      <w:spacing w:before="563" w:after="0" w:line="240" w:lineRule="auto"/>
      <w:ind w:left="1197" w:right="1195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7C0431"/>
    <w:pPr>
      <w:widowControl w:val="0"/>
      <w:autoSpaceDE w:val="0"/>
      <w:autoSpaceDN w:val="0"/>
      <w:spacing w:after="0" w:line="240" w:lineRule="auto"/>
      <w:ind w:left="142" w:right="139"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C0431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Title"/>
    <w:basedOn w:val="a"/>
    <w:link w:val="a6"/>
    <w:uiPriority w:val="1"/>
    <w:qFormat/>
    <w:rsid w:val="007C0431"/>
    <w:pPr>
      <w:widowControl w:val="0"/>
      <w:autoSpaceDE w:val="0"/>
      <w:autoSpaceDN w:val="0"/>
      <w:spacing w:before="1" w:after="0" w:line="240" w:lineRule="auto"/>
      <w:ind w:left="105" w:right="103"/>
      <w:jc w:val="center"/>
    </w:pPr>
    <w:rPr>
      <w:rFonts w:ascii="Times New Roman" w:eastAsia="Times New Roman" w:hAnsi="Times New Roman" w:cs="Times New Roman"/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uiPriority w:val="1"/>
    <w:rsid w:val="007C0431"/>
    <w:rPr>
      <w:rFonts w:ascii="Times New Roman" w:eastAsia="Times New Roman" w:hAnsi="Times New Roman" w:cs="Times New Roman"/>
      <w:b/>
      <w:bCs/>
      <w:sz w:val="40"/>
      <w:szCs w:val="40"/>
    </w:rPr>
  </w:style>
  <w:style w:type="paragraph" w:styleId="a7">
    <w:name w:val="List Paragraph"/>
    <w:basedOn w:val="a"/>
    <w:uiPriority w:val="1"/>
    <w:qFormat/>
    <w:rsid w:val="007C0431"/>
    <w:pPr>
      <w:widowControl w:val="0"/>
      <w:autoSpaceDE w:val="0"/>
      <w:autoSpaceDN w:val="0"/>
      <w:spacing w:after="0" w:line="240" w:lineRule="auto"/>
      <w:ind w:left="142" w:right="140" w:firstLine="56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7C0431"/>
    <w:pPr>
      <w:widowControl w:val="0"/>
      <w:autoSpaceDE w:val="0"/>
      <w:autoSpaceDN w:val="0"/>
      <w:spacing w:before="17" w:after="0" w:line="240" w:lineRule="auto"/>
      <w:ind w:left="79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C04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C043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rgol.com.ua/5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2014</Words>
  <Characters>11483</Characters>
  <Application>Microsoft Office Word</Application>
  <DocSecurity>0</DocSecurity>
  <Lines>95</Lines>
  <Paragraphs>26</Paragraphs>
  <ScaleCrop>false</ScaleCrop>
  <Company/>
  <LinksUpToDate>false</LinksUpToDate>
  <CharactersWithSpaces>13471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2026-03-26T09:05:00Z</dcterms:created>
  <dcterms:modified xsi:type="dcterms:W3CDTF">2026-03-26T09:15:00Z</dcterms:modified>
</cp:coreProperties>
</file>