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BFC" w:rsidRPr="0062149A" w:rsidRDefault="0062149A" w:rsidP="0062149A">
      <w:pPr>
        <w:pStyle w:val="1"/>
        <w:spacing w:line="276" w:lineRule="auto"/>
        <w:ind w:left="0" w:right="-1" w:firstLine="1"/>
        <w:jc w:val="center"/>
        <w:rPr>
          <w:color w:val="000000" w:themeColor="text1"/>
        </w:rPr>
      </w:pPr>
      <w:r w:rsidRPr="0062149A">
        <w:rPr>
          <w:color w:val="000000" w:themeColor="text1"/>
        </w:rPr>
        <w:t xml:space="preserve">ПРАКТИКО-ОРИЕНТИРОВАННЫЙ ПОДХОД ОБУЧЕНИЯ И МЕТОДИЧЕСКОЕ СОПРОВОЖДЕНИЕ ОБРАЗОВАТЕЛЬНОГО ПРОЦЕССА  БУДУЩИХ СПЕЦИАЛИСТОВ В КАЗАНСКОМ ТЕХНОЛОГИЧЕСКОМ КОЛЛЕДЖЕ ФГБОУ ВО «КНИТУ» </w:t>
      </w:r>
    </w:p>
    <w:p w:rsidR="00E54BFC" w:rsidRPr="0062149A" w:rsidRDefault="00E54BFC" w:rsidP="00B06DDC">
      <w:pPr>
        <w:pStyle w:val="1"/>
        <w:spacing w:line="276" w:lineRule="auto"/>
        <w:ind w:right="-1" w:firstLine="1"/>
        <w:jc w:val="center"/>
        <w:rPr>
          <w:color w:val="000000" w:themeColor="text1"/>
        </w:rPr>
      </w:pPr>
    </w:p>
    <w:p w:rsidR="00E54BFC" w:rsidRPr="0062149A" w:rsidRDefault="00E54BFC" w:rsidP="00B06DDC">
      <w:pPr>
        <w:pStyle w:val="1"/>
        <w:spacing w:line="276" w:lineRule="auto"/>
        <w:ind w:right="-1" w:firstLine="1"/>
        <w:jc w:val="center"/>
        <w:rPr>
          <w:b w:val="0"/>
          <w:color w:val="000000" w:themeColor="text1"/>
        </w:rPr>
      </w:pPr>
    </w:p>
    <w:p w:rsidR="00AA609E" w:rsidRPr="0062149A" w:rsidRDefault="00AA609E" w:rsidP="00B06DDC">
      <w:pPr>
        <w:pStyle w:val="2"/>
        <w:spacing w:line="320" w:lineRule="exact"/>
        <w:ind w:left="5103" w:right="284"/>
        <w:rPr>
          <w:i w:val="0"/>
          <w:color w:val="000000" w:themeColor="text1"/>
        </w:rPr>
      </w:pPr>
      <w:r w:rsidRPr="0062149A">
        <w:rPr>
          <w:i w:val="0"/>
          <w:color w:val="000000" w:themeColor="text1"/>
        </w:rPr>
        <w:t>Воронина Людмила Васильевна,</w:t>
      </w:r>
    </w:p>
    <w:p w:rsidR="00AA609E" w:rsidRPr="0062149A" w:rsidRDefault="00AA609E" w:rsidP="00B06DDC">
      <w:pPr>
        <w:ind w:left="5103" w:right="282"/>
        <w:jc w:val="right"/>
        <w:rPr>
          <w:color w:val="000000" w:themeColor="text1"/>
          <w:sz w:val="28"/>
        </w:rPr>
      </w:pPr>
      <w:r w:rsidRPr="0062149A">
        <w:rPr>
          <w:color w:val="000000" w:themeColor="text1"/>
          <w:sz w:val="28"/>
        </w:rPr>
        <w:t>заместитель</w:t>
      </w:r>
      <w:r w:rsidRPr="0062149A">
        <w:rPr>
          <w:color w:val="000000" w:themeColor="text1"/>
          <w:spacing w:val="-12"/>
          <w:sz w:val="28"/>
        </w:rPr>
        <w:t xml:space="preserve"> </w:t>
      </w:r>
      <w:r w:rsidRPr="0062149A">
        <w:rPr>
          <w:color w:val="000000" w:themeColor="text1"/>
          <w:sz w:val="28"/>
        </w:rPr>
        <w:t>директора</w:t>
      </w:r>
      <w:r w:rsidRPr="0062149A">
        <w:rPr>
          <w:color w:val="000000" w:themeColor="text1"/>
          <w:spacing w:val="-10"/>
          <w:sz w:val="28"/>
        </w:rPr>
        <w:t xml:space="preserve"> </w:t>
      </w:r>
      <w:r w:rsidRPr="0062149A">
        <w:rPr>
          <w:color w:val="000000" w:themeColor="text1"/>
          <w:sz w:val="28"/>
        </w:rPr>
        <w:t>по</w:t>
      </w:r>
      <w:r w:rsidRPr="0062149A">
        <w:rPr>
          <w:color w:val="000000" w:themeColor="text1"/>
          <w:spacing w:val="-10"/>
          <w:sz w:val="28"/>
        </w:rPr>
        <w:t xml:space="preserve"> учебно</w:t>
      </w:r>
      <w:r w:rsidRPr="0062149A">
        <w:rPr>
          <w:color w:val="000000" w:themeColor="text1"/>
          <w:sz w:val="28"/>
        </w:rPr>
        <w:t>-методической</w:t>
      </w:r>
      <w:r w:rsidRPr="0062149A">
        <w:rPr>
          <w:color w:val="000000" w:themeColor="text1"/>
          <w:spacing w:val="-10"/>
          <w:sz w:val="28"/>
        </w:rPr>
        <w:t xml:space="preserve"> </w:t>
      </w:r>
      <w:r w:rsidRPr="0062149A">
        <w:rPr>
          <w:color w:val="000000" w:themeColor="text1"/>
          <w:sz w:val="28"/>
        </w:rPr>
        <w:t>работе</w:t>
      </w:r>
    </w:p>
    <w:p w:rsidR="00B06DDC" w:rsidRPr="0062149A" w:rsidRDefault="00AA609E" w:rsidP="00B06DDC">
      <w:pPr>
        <w:ind w:left="5103" w:right="282"/>
        <w:jc w:val="right"/>
        <w:rPr>
          <w:color w:val="000000" w:themeColor="text1"/>
          <w:sz w:val="28"/>
        </w:rPr>
      </w:pPr>
      <w:r w:rsidRPr="0062149A">
        <w:rPr>
          <w:color w:val="000000" w:themeColor="text1"/>
          <w:sz w:val="28"/>
        </w:rPr>
        <w:t xml:space="preserve">КТК ФГБОУ ВО «КНИТУ» </w:t>
      </w:r>
    </w:p>
    <w:p w:rsidR="00AA609E" w:rsidRPr="0062149A" w:rsidRDefault="00AA609E" w:rsidP="00B06DDC">
      <w:pPr>
        <w:ind w:left="5103" w:right="282"/>
        <w:jc w:val="right"/>
        <w:rPr>
          <w:color w:val="000000" w:themeColor="text1"/>
          <w:sz w:val="28"/>
        </w:rPr>
      </w:pPr>
      <w:r w:rsidRPr="0062149A">
        <w:rPr>
          <w:color w:val="000000" w:themeColor="text1"/>
          <w:sz w:val="28"/>
        </w:rPr>
        <w:t>г.</w:t>
      </w:r>
      <w:r w:rsidRPr="0062149A">
        <w:rPr>
          <w:color w:val="000000" w:themeColor="text1"/>
          <w:spacing w:val="-13"/>
          <w:sz w:val="28"/>
        </w:rPr>
        <w:t xml:space="preserve"> Казань</w:t>
      </w:r>
      <w:r w:rsidRPr="0062149A">
        <w:rPr>
          <w:color w:val="000000" w:themeColor="text1"/>
          <w:sz w:val="28"/>
        </w:rPr>
        <w:t>,</w:t>
      </w:r>
      <w:r w:rsidRPr="0062149A">
        <w:rPr>
          <w:color w:val="000000" w:themeColor="text1"/>
          <w:spacing w:val="-9"/>
          <w:sz w:val="28"/>
        </w:rPr>
        <w:t xml:space="preserve"> </w:t>
      </w:r>
      <w:r w:rsidRPr="0062149A">
        <w:rPr>
          <w:color w:val="000000" w:themeColor="text1"/>
          <w:sz w:val="28"/>
        </w:rPr>
        <w:t>Республика</w:t>
      </w:r>
      <w:r w:rsidRPr="0062149A">
        <w:rPr>
          <w:color w:val="000000" w:themeColor="text1"/>
          <w:spacing w:val="-15"/>
          <w:sz w:val="28"/>
        </w:rPr>
        <w:t xml:space="preserve"> </w:t>
      </w:r>
      <w:r w:rsidRPr="0062149A">
        <w:rPr>
          <w:color w:val="000000" w:themeColor="text1"/>
          <w:sz w:val="28"/>
        </w:rPr>
        <w:t xml:space="preserve">Татарстан </w:t>
      </w:r>
    </w:p>
    <w:p w:rsidR="00AA609E" w:rsidRPr="0062149A" w:rsidRDefault="00AA609E" w:rsidP="00AA609E">
      <w:pPr>
        <w:pStyle w:val="a3"/>
        <w:spacing w:before="1"/>
        <w:ind w:left="0"/>
        <w:jc w:val="left"/>
        <w:rPr>
          <w:i/>
          <w:color w:val="000000" w:themeColor="text1"/>
        </w:rPr>
      </w:pPr>
    </w:p>
    <w:p w:rsidR="00AA609E" w:rsidRPr="0062149A" w:rsidRDefault="00AA609E" w:rsidP="00B06DDC">
      <w:pPr>
        <w:pStyle w:val="ConsPlusTitle"/>
        <w:tabs>
          <w:tab w:val="left" w:pos="1026"/>
        </w:tabs>
        <w:spacing w:line="360" w:lineRule="auto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62149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ab/>
        <w:t xml:space="preserve">В 2025 году Казанский технологический колледж ФГБОУ ВО «КНИТУ» </w:t>
      </w:r>
      <w:r w:rsidR="0062149A" w:rsidRPr="0062149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начал подготовку </w:t>
      </w:r>
      <w:r w:rsidR="0062149A" w:rsidRPr="0062149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специалистов по специальности 43.02.15 Поварское и кондитерское дело</w:t>
      </w:r>
      <w:r w:rsidR="0062149A" w:rsidRPr="0062149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</w:t>
      </w:r>
      <w:r w:rsidRPr="0062149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62149A" w:rsidRPr="0062149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При реализации образовательной программы учебный </w:t>
      </w:r>
      <w:r w:rsidRPr="0062149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процесс </w:t>
      </w:r>
      <w:r w:rsidR="0062149A" w:rsidRPr="0062149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был сориентирован на </w:t>
      </w:r>
      <w:r w:rsidRPr="0062149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модел</w:t>
      </w:r>
      <w:r w:rsidR="0062149A" w:rsidRPr="0062149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ь</w:t>
      </w:r>
      <w:r w:rsidRPr="0062149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подготовки специалистов по </w:t>
      </w:r>
      <w:r w:rsidR="004315C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данной специальности</w:t>
      </w:r>
      <w:r w:rsidRPr="006214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2149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и рабочим профессиям в рамках освоения данной специальности: оптимальное использование сроков обучения, профессионализация общеобразовательной подготовки, обязательное освоение обучающимися нескольких дополнительных компетенций.</w:t>
      </w:r>
    </w:p>
    <w:p w:rsidR="006654C5" w:rsidRPr="0062149A" w:rsidRDefault="00AA609E" w:rsidP="00B06DDC">
      <w:pPr>
        <w:spacing w:line="360" w:lineRule="auto"/>
        <w:ind w:firstLine="567"/>
        <w:jc w:val="both"/>
        <w:rPr>
          <w:color w:val="000000" w:themeColor="text1"/>
          <w:sz w:val="28"/>
          <w:szCs w:val="28"/>
        </w:rPr>
      </w:pPr>
      <w:r w:rsidRPr="0062149A">
        <w:rPr>
          <w:color w:val="000000" w:themeColor="text1"/>
          <w:sz w:val="28"/>
          <w:szCs w:val="28"/>
        </w:rPr>
        <w:t>Значительное</w:t>
      </w:r>
      <w:r w:rsidRPr="0062149A">
        <w:rPr>
          <w:color w:val="000000" w:themeColor="text1"/>
          <w:spacing w:val="10"/>
          <w:sz w:val="28"/>
          <w:szCs w:val="28"/>
        </w:rPr>
        <w:t xml:space="preserve"> </w:t>
      </w:r>
      <w:r w:rsidRPr="0062149A">
        <w:rPr>
          <w:color w:val="000000" w:themeColor="text1"/>
          <w:sz w:val="28"/>
          <w:szCs w:val="28"/>
        </w:rPr>
        <w:t>изменение</w:t>
      </w:r>
      <w:r w:rsidRPr="0062149A">
        <w:rPr>
          <w:color w:val="000000" w:themeColor="text1"/>
          <w:spacing w:val="10"/>
          <w:sz w:val="28"/>
          <w:szCs w:val="28"/>
        </w:rPr>
        <w:t xml:space="preserve"> </w:t>
      </w:r>
      <w:r w:rsidRPr="0062149A">
        <w:rPr>
          <w:color w:val="000000" w:themeColor="text1"/>
          <w:sz w:val="28"/>
          <w:szCs w:val="28"/>
        </w:rPr>
        <w:t>требований</w:t>
      </w:r>
      <w:r w:rsidRPr="0062149A">
        <w:rPr>
          <w:color w:val="000000" w:themeColor="text1"/>
          <w:spacing w:val="9"/>
          <w:sz w:val="28"/>
          <w:szCs w:val="28"/>
        </w:rPr>
        <w:t xml:space="preserve"> </w:t>
      </w:r>
      <w:r w:rsidRPr="0062149A">
        <w:rPr>
          <w:color w:val="000000" w:themeColor="text1"/>
          <w:sz w:val="28"/>
          <w:szCs w:val="28"/>
        </w:rPr>
        <w:t>к</w:t>
      </w:r>
      <w:r w:rsidRPr="0062149A">
        <w:rPr>
          <w:color w:val="000000" w:themeColor="text1"/>
          <w:spacing w:val="9"/>
          <w:sz w:val="28"/>
          <w:szCs w:val="28"/>
        </w:rPr>
        <w:t xml:space="preserve"> </w:t>
      </w:r>
      <w:r w:rsidRPr="0062149A">
        <w:rPr>
          <w:color w:val="000000" w:themeColor="text1"/>
          <w:sz w:val="28"/>
          <w:szCs w:val="28"/>
        </w:rPr>
        <w:t>качеству</w:t>
      </w:r>
      <w:r w:rsidRPr="0062149A">
        <w:rPr>
          <w:color w:val="000000" w:themeColor="text1"/>
          <w:spacing w:val="6"/>
          <w:sz w:val="28"/>
          <w:szCs w:val="28"/>
        </w:rPr>
        <w:t xml:space="preserve"> </w:t>
      </w:r>
      <w:r w:rsidRPr="0062149A">
        <w:rPr>
          <w:color w:val="000000" w:themeColor="text1"/>
          <w:sz w:val="28"/>
          <w:szCs w:val="28"/>
        </w:rPr>
        <w:t>образования</w:t>
      </w:r>
      <w:r w:rsidRPr="0062149A">
        <w:rPr>
          <w:color w:val="000000" w:themeColor="text1"/>
          <w:spacing w:val="10"/>
          <w:sz w:val="28"/>
          <w:szCs w:val="28"/>
        </w:rPr>
        <w:t xml:space="preserve"> </w:t>
      </w:r>
      <w:r w:rsidRPr="0062149A">
        <w:rPr>
          <w:color w:val="000000" w:themeColor="text1"/>
          <w:sz w:val="28"/>
          <w:szCs w:val="28"/>
        </w:rPr>
        <w:t>в</w:t>
      </w:r>
      <w:r w:rsidRPr="0062149A">
        <w:rPr>
          <w:color w:val="000000" w:themeColor="text1"/>
          <w:spacing w:val="9"/>
          <w:sz w:val="28"/>
          <w:szCs w:val="28"/>
        </w:rPr>
        <w:t xml:space="preserve"> </w:t>
      </w:r>
      <w:r w:rsidRPr="0062149A">
        <w:rPr>
          <w:color w:val="000000" w:themeColor="text1"/>
          <w:sz w:val="28"/>
          <w:szCs w:val="28"/>
        </w:rPr>
        <w:t>КТК ФГБОУ ВО «КНИТУ», компетентностный</w:t>
      </w:r>
      <w:r w:rsidRPr="0062149A">
        <w:rPr>
          <w:color w:val="000000" w:themeColor="text1"/>
          <w:spacing w:val="80"/>
          <w:w w:val="150"/>
          <w:sz w:val="28"/>
          <w:szCs w:val="28"/>
        </w:rPr>
        <w:t xml:space="preserve"> </w:t>
      </w:r>
      <w:r w:rsidRPr="0062149A">
        <w:rPr>
          <w:color w:val="000000" w:themeColor="text1"/>
          <w:sz w:val="28"/>
          <w:szCs w:val="28"/>
        </w:rPr>
        <w:t>подход</w:t>
      </w:r>
      <w:r w:rsidRPr="0062149A">
        <w:rPr>
          <w:color w:val="000000" w:themeColor="text1"/>
          <w:spacing w:val="80"/>
          <w:w w:val="150"/>
          <w:sz w:val="28"/>
          <w:szCs w:val="28"/>
        </w:rPr>
        <w:t xml:space="preserve"> </w:t>
      </w:r>
      <w:r w:rsidRPr="0062149A">
        <w:rPr>
          <w:color w:val="000000" w:themeColor="text1"/>
          <w:sz w:val="28"/>
          <w:szCs w:val="28"/>
        </w:rPr>
        <w:t>при</w:t>
      </w:r>
      <w:r w:rsidRPr="0062149A">
        <w:rPr>
          <w:color w:val="000000" w:themeColor="text1"/>
          <w:spacing w:val="80"/>
          <w:w w:val="150"/>
          <w:sz w:val="28"/>
          <w:szCs w:val="28"/>
        </w:rPr>
        <w:t xml:space="preserve"> </w:t>
      </w:r>
      <w:r w:rsidRPr="0062149A">
        <w:rPr>
          <w:color w:val="000000" w:themeColor="text1"/>
          <w:sz w:val="28"/>
          <w:szCs w:val="28"/>
        </w:rPr>
        <w:t>реализации</w:t>
      </w:r>
      <w:r w:rsidRPr="0062149A">
        <w:rPr>
          <w:color w:val="000000" w:themeColor="text1"/>
          <w:spacing w:val="80"/>
          <w:w w:val="150"/>
          <w:sz w:val="28"/>
          <w:szCs w:val="28"/>
        </w:rPr>
        <w:t xml:space="preserve"> </w:t>
      </w:r>
      <w:r w:rsidRPr="0062149A">
        <w:rPr>
          <w:color w:val="000000" w:themeColor="text1"/>
          <w:sz w:val="28"/>
          <w:szCs w:val="28"/>
        </w:rPr>
        <w:t>образовательной</w:t>
      </w:r>
      <w:r w:rsidRPr="0062149A">
        <w:rPr>
          <w:color w:val="000000" w:themeColor="text1"/>
          <w:spacing w:val="80"/>
          <w:w w:val="150"/>
          <w:sz w:val="28"/>
          <w:szCs w:val="28"/>
        </w:rPr>
        <w:t xml:space="preserve"> </w:t>
      </w:r>
      <w:r w:rsidRPr="0062149A">
        <w:rPr>
          <w:color w:val="000000" w:themeColor="text1"/>
          <w:sz w:val="28"/>
          <w:szCs w:val="28"/>
        </w:rPr>
        <w:t xml:space="preserve">программы, </w:t>
      </w:r>
      <w:r w:rsidR="006654C5" w:rsidRPr="0062149A">
        <w:rPr>
          <w:color w:val="000000" w:themeColor="text1"/>
          <w:sz w:val="28"/>
          <w:szCs w:val="28"/>
        </w:rPr>
        <w:t>возникновение сетев</w:t>
      </w:r>
      <w:r w:rsidR="00904078" w:rsidRPr="0062149A">
        <w:rPr>
          <w:color w:val="000000" w:themeColor="text1"/>
          <w:sz w:val="28"/>
          <w:szCs w:val="28"/>
        </w:rPr>
        <w:t>ой</w:t>
      </w:r>
      <w:r w:rsidR="006654C5" w:rsidRPr="0062149A">
        <w:rPr>
          <w:color w:val="000000" w:themeColor="text1"/>
          <w:sz w:val="28"/>
          <w:szCs w:val="28"/>
        </w:rPr>
        <w:t xml:space="preserve"> форм</w:t>
      </w:r>
      <w:r w:rsidR="00904078" w:rsidRPr="0062149A">
        <w:rPr>
          <w:color w:val="000000" w:themeColor="text1"/>
          <w:sz w:val="28"/>
          <w:szCs w:val="28"/>
        </w:rPr>
        <w:t>ы</w:t>
      </w:r>
      <w:r w:rsidR="006654C5" w:rsidRPr="0062149A">
        <w:rPr>
          <w:color w:val="000000" w:themeColor="text1"/>
          <w:sz w:val="28"/>
          <w:szCs w:val="28"/>
        </w:rPr>
        <w:t xml:space="preserve"> организации профессиональной подготовки, усиление практикоориентированности и развитие академической мобильности студентов, позволяют по-новому взглянуть на традиционно сложившиеся подходы к разработке методического сопровождения образовательного процесса.</w:t>
      </w:r>
    </w:p>
    <w:p w:rsidR="00AA609E" w:rsidRPr="0062149A" w:rsidRDefault="00AA609E" w:rsidP="00B06DDC">
      <w:pPr>
        <w:spacing w:line="360" w:lineRule="auto"/>
        <w:ind w:firstLine="567"/>
        <w:jc w:val="both"/>
        <w:rPr>
          <w:color w:val="000000" w:themeColor="text1"/>
          <w:sz w:val="28"/>
          <w:szCs w:val="28"/>
        </w:rPr>
      </w:pPr>
      <w:r w:rsidRPr="0062149A">
        <w:rPr>
          <w:color w:val="000000" w:themeColor="text1"/>
          <w:sz w:val="28"/>
          <w:szCs w:val="28"/>
        </w:rPr>
        <w:t>Это касается, прежде всего, увеличения степени самостоятельности обучающихся в учебном процессе, подготовки их к инновационной деятельности в рамках образовательн</w:t>
      </w:r>
      <w:r w:rsidR="00692059" w:rsidRPr="0062149A">
        <w:rPr>
          <w:color w:val="000000" w:themeColor="text1"/>
          <w:sz w:val="28"/>
          <w:szCs w:val="28"/>
        </w:rPr>
        <w:t>ой</w:t>
      </w:r>
      <w:r w:rsidRPr="0062149A">
        <w:rPr>
          <w:color w:val="000000" w:themeColor="text1"/>
          <w:sz w:val="28"/>
          <w:szCs w:val="28"/>
        </w:rPr>
        <w:t xml:space="preserve"> программ</w:t>
      </w:r>
      <w:r w:rsidR="00692059" w:rsidRPr="0062149A">
        <w:rPr>
          <w:color w:val="000000" w:themeColor="text1"/>
          <w:sz w:val="28"/>
          <w:szCs w:val="28"/>
        </w:rPr>
        <w:t>ы</w:t>
      </w:r>
      <w:r w:rsidRPr="0062149A">
        <w:rPr>
          <w:color w:val="000000" w:themeColor="text1"/>
          <w:sz w:val="28"/>
          <w:szCs w:val="28"/>
        </w:rPr>
        <w:t>.</w:t>
      </w:r>
    </w:p>
    <w:p w:rsidR="00AA609E" w:rsidRPr="0062149A" w:rsidRDefault="00AA609E" w:rsidP="00B06DDC">
      <w:pPr>
        <w:pStyle w:val="a3"/>
        <w:spacing w:line="360" w:lineRule="auto"/>
        <w:ind w:left="0" w:firstLine="710"/>
        <w:rPr>
          <w:color w:val="000000" w:themeColor="text1"/>
        </w:rPr>
      </w:pPr>
      <w:r w:rsidRPr="0062149A">
        <w:rPr>
          <w:color w:val="000000" w:themeColor="text1"/>
        </w:rPr>
        <w:t>Целью методического обеспечения образовательного процесса</w:t>
      </w:r>
      <w:r w:rsidRPr="0062149A">
        <w:rPr>
          <w:color w:val="000000" w:themeColor="text1"/>
          <w:spacing w:val="80"/>
        </w:rPr>
        <w:t xml:space="preserve"> </w:t>
      </w:r>
      <w:r w:rsidRPr="0062149A">
        <w:rPr>
          <w:color w:val="000000" w:themeColor="text1"/>
        </w:rPr>
        <w:t xml:space="preserve">является создание условий для постоянного совершенствования </w:t>
      </w:r>
      <w:r w:rsidRPr="0062149A">
        <w:rPr>
          <w:color w:val="000000" w:themeColor="text1"/>
        </w:rPr>
        <w:lastRenderedPageBreak/>
        <w:t xml:space="preserve">образовательной деятельности педагогов </w:t>
      </w:r>
      <w:r w:rsidR="00DA4BB4" w:rsidRPr="0062149A">
        <w:rPr>
          <w:color w:val="000000" w:themeColor="text1"/>
        </w:rPr>
        <w:t>колледжа</w:t>
      </w:r>
      <w:r w:rsidRPr="0062149A">
        <w:rPr>
          <w:color w:val="000000" w:themeColor="text1"/>
        </w:rPr>
        <w:t>, стимулирование инновационной деятельности педагогов для повышения качества профессиональной подготовки.</w:t>
      </w:r>
    </w:p>
    <w:p w:rsidR="00AA609E" w:rsidRPr="0062149A" w:rsidRDefault="00AA609E" w:rsidP="00B06DDC">
      <w:pPr>
        <w:pStyle w:val="a3"/>
        <w:spacing w:line="360" w:lineRule="auto"/>
        <w:ind w:left="0" w:firstLine="710"/>
        <w:rPr>
          <w:color w:val="000000" w:themeColor="text1"/>
        </w:rPr>
      </w:pPr>
      <w:r w:rsidRPr="0062149A">
        <w:rPr>
          <w:color w:val="000000" w:themeColor="text1"/>
        </w:rPr>
        <w:t xml:space="preserve">Образовательный процесс в </w:t>
      </w:r>
      <w:r w:rsidR="00DA4BB4" w:rsidRPr="0062149A">
        <w:rPr>
          <w:color w:val="000000" w:themeColor="text1"/>
        </w:rPr>
        <w:t xml:space="preserve">КТК ФГБОУ ВО «КНИТУ» </w:t>
      </w:r>
      <w:r w:rsidR="00692059" w:rsidRPr="0062149A">
        <w:rPr>
          <w:color w:val="000000" w:themeColor="text1"/>
        </w:rPr>
        <w:t xml:space="preserve">по данной специальности </w:t>
      </w:r>
      <w:r w:rsidRPr="0062149A">
        <w:rPr>
          <w:color w:val="000000" w:themeColor="text1"/>
        </w:rPr>
        <w:t>предполагает освоение видов деятельности в соответствии с потребностями регионального рынка труда:</w:t>
      </w:r>
    </w:p>
    <w:p w:rsidR="00AA609E" w:rsidRPr="0062149A" w:rsidRDefault="00AA609E" w:rsidP="00B06DDC">
      <w:pPr>
        <w:pStyle w:val="a5"/>
        <w:numPr>
          <w:ilvl w:val="0"/>
          <w:numId w:val="2"/>
        </w:numPr>
        <w:tabs>
          <w:tab w:val="left" w:pos="1257"/>
        </w:tabs>
        <w:spacing w:line="360" w:lineRule="auto"/>
        <w:ind w:left="0" w:right="0" w:firstLine="710"/>
        <w:rPr>
          <w:color w:val="000000" w:themeColor="text1"/>
          <w:sz w:val="28"/>
          <w:szCs w:val="28"/>
        </w:rPr>
      </w:pPr>
      <w:r w:rsidRPr="0062149A">
        <w:rPr>
          <w:color w:val="000000" w:themeColor="text1"/>
          <w:sz w:val="28"/>
          <w:szCs w:val="28"/>
        </w:rPr>
        <w:t>Организация и ведение процессов приготовления, оформления, презентации и подготовки к реализации полуфабрикатов, горячих и</w:t>
      </w:r>
      <w:r w:rsidRPr="0062149A">
        <w:rPr>
          <w:color w:val="000000" w:themeColor="text1"/>
          <w:spacing w:val="40"/>
          <w:sz w:val="28"/>
          <w:szCs w:val="28"/>
        </w:rPr>
        <w:t xml:space="preserve"> </w:t>
      </w:r>
      <w:r w:rsidRPr="0062149A">
        <w:rPr>
          <w:color w:val="000000" w:themeColor="text1"/>
          <w:sz w:val="28"/>
          <w:szCs w:val="28"/>
        </w:rPr>
        <w:t xml:space="preserve">холодных блюд, кулинарных изделий, закусок сложного ассортимента с учётом потребностей различных категорий потребителей, видов и форм </w:t>
      </w:r>
      <w:r w:rsidRPr="0062149A">
        <w:rPr>
          <w:color w:val="000000" w:themeColor="text1"/>
          <w:spacing w:val="-2"/>
          <w:sz w:val="28"/>
          <w:szCs w:val="28"/>
        </w:rPr>
        <w:t>обслуживания.</w:t>
      </w:r>
    </w:p>
    <w:p w:rsidR="00AA609E" w:rsidRPr="0062149A" w:rsidRDefault="00AA609E" w:rsidP="00B06DDC">
      <w:pPr>
        <w:pStyle w:val="a5"/>
        <w:numPr>
          <w:ilvl w:val="0"/>
          <w:numId w:val="2"/>
        </w:numPr>
        <w:tabs>
          <w:tab w:val="left" w:pos="1256"/>
        </w:tabs>
        <w:spacing w:line="360" w:lineRule="auto"/>
        <w:ind w:left="0" w:right="0" w:firstLine="710"/>
        <w:rPr>
          <w:color w:val="000000" w:themeColor="text1"/>
          <w:sz w:val="28"/>
          <w:szCs w:val="28"/>
        </w:rPr>
      </w:pPr>
      <w:r w:rsidRPr="0062149A">
        <w:rPr>
          <w:color w:val="000000" w:themeColor="text1"/>
          <w:sz w:val="28"/>
          <w:szCs w:val="28"/>
        </w:rPr>
        <w:t>Организация и ведение процессов приготовления, оформления, презентации и подготовки к реализации холодных и горячих сладких блюд, десертов, напитков сложного ассортимента с учётом потребностей</w:t>
      </w:r>
      <w:r w:rsidRPr="0062149A">
        <w:rPr>
          <w:color w:val="000000" w:themeColor="text1"/>
          <w:spacing w:val="40"/>
          <w:sz w:val="28"/>
          <w:szCs w:val="28"/>
        </w:rPr>
        <w:t xml:space="preserve"> </w:t>
      </w:r>
      <w:r w:rsidRPr="0062149A">
        <w:rPr>
          <w:color w:val="000000" w:themeColor="text1"/>
          <w:sz w:val="28"/>
          <w:szCs w:val="28"/>
        </w:rPr>
        <w:t>различных категорий потребителей, видов и форм обслуживания.</w:t>
      </w:r>
    </w:p>
    <w:p w:rsidR="00AA609E" w:rsidRPr="0062149A" w:rsidRDefault="00AA609E" w:rsidP="00B06DDC">
      <w:pPr>
        <w:pStyle w:val="a5"/>
        <w:numPr>
          <w:ilvl w:val="0"/>
          <w:numId w:val="2"/>
        </w:numPr>
        <w:tabs>
          <w:tab w:val="left" w:pos="1256"/>
        </w:tabs>
        <w:spacing w:line="360" w:lineRule="auto"/>
        <w:ind w:left="0" w:right="0" w:firstLine="710"/>
        <w:rPr>
          <w:color w:val="000000" w:themeColor="text1"/>
          <w:sz w:val="28"/>
          <w:szCs w:val="28"/>
        </w:rPr>
      </w:pPr>
      <w:r w:rsidRPr="0062149A">
        <w:rPr>
          <w:color w:val="000000" w:themeColor="text1"/>
          <w:sz w:val="28"/>
          <w:szCs w:val="28"/>
        </w:rPr>
        <w:t>Организация и ведение процессов приготовления, оформления, презентации и подготовки к реализации мучных кондитерских изделий сложного ассортимента с учётом потребностей различных категорий потребителей, видов и форм обслуживания.</w:t>
      </w:r>
    </w:p>
    <w:p w:rsidR="00AA609E" w:rsidRPr="0062149A" w:rsidRDefault="00AA609E" w:rsidP="00B06DDC">
      <w:pPr>
        <w:pStyle w:val="a5"/>
        <w:numPr>
          <w:ilvl w:val="0"/>
          <w:numId w:val="2"/>
        </w:numPr>
        <w:tabs>
          <w:tab w:val="left" w:pos="1285"/>
        </w:tabs>
        <w:spacing w:line="360" w:lineRule="auto"/>
        <w:ind w:left="0" w:right="0" w:firstLine="710"/>
        <w:rPr>
          <w:color w:val="000000" w:themeColor="text1"/>
          <w:sz w:val="28"/>
          <w:szCs w:val="28"/>
        </w:rPr>
      </w:pPr>
      <w:r w:rsidRPr="0062149A">
        <w:rPr>
          <w:color w:val="000000" w:themeColor="text1"/>
          <w:sz w:val="28"/>
          <w:szCs w:val="28"/>
        </w:rPr>
        <w:t xml:space="preserve">Организация и контроль текущей деятельности подчиненного </w:t>
      </w:r>
      <w:r w:rsidRPr="0062149A">
        <w:rPr>
          <w:color w:val="000000" w:themeColor="text1"/>
          <w:spacing w:val="-2"/>
          <w:sz w:val="28"/>
          <w:szCs w:val="28"/>
        </w:rPr>
        <w:t>персонала.</w:t>
      </w:r>
    </w:p>
    <w:p w:rsidR="008C6FC5" w:rsidRPr="0062149A" w:rsidRDefault="008C6FC5" w:rsidP="00B06DDC">
      <w:pPr>
        <w:pStyle w:val="a3"/>
        <w:numPr>
          <w:ilvl w:val="0"/>
          <w:numId w:val="2"/>
        </w:numPr>
        <w:tabs>
          <w:tab w:val="left" w:pos="851"/>
        </w:tabs>
        <w:spacing w:line="360" w:lineRule="auto"/>
        <w:ind w:left="0" w:firstLine="711"/>
        <w:rPr>
          <w:color w:val="000000" w:themeColor="text1"/>
        </w:rPr>
      </w:pPr>
      <w:r w:rsidRPr="0062149A">
        <w:rPr>
          <w:color w:val="000000" w:themeColor="text1"/>
        </w:rPr>
        <w:t>Выполнение работ по одной или нескольким профессиям рабочих, должностям служащих (пекарь, кондитер).</w:t>
      </w:r>
    </w:p>
    <w:p w:rsidR="00AA609E" w:rsidRPr="0062149A" w:rsidRDefault="00AA609E" w:rsidP="00B06DDC">
      <w:pPr>
        <w:pStyle w:val="a3"/>
        <w:spacing w:line="360" w:lineRule="auto"/>
        <w:ind w:left="0" w:firstLine="710"/>
        <w:rPr>
          <w:color w:val="000000" w:themeColor="text1"/>
        </w:rPr>
      </w:pPr>
      <w:r w:rsidRPr="0062149A">
        <w:rPr>
          <w:color w:val="000000" w:themeColor="text1"/>
        </w:rPr>
        <w:t xml:space="preserve">Текущий контроль по дисциплинам общеобразовательного цикла </w:t>
      </w:r>
      <w:r w:rsidR="0062149A" w:rsidRPr="0062149A">
        <w:rPr>
          <w:color w:val="000000" w:themeColor="text1"/>
        </w:rPr>
        <w:t>предусмотрен</w:t>
      </w:r>
      <w:r w:rsidRPr="0062149A">
        <w:rPr>
          <w:color w:val="000000" w:themeColor="text1"/>
        </w:rPr>
        <w:t xml:space="preserve"> в пределах учебного времени, отведенного на соответствующую учебную</w:t>
      </w:r>
      <w:r w:rsidRPr="0062149A">
        <w:rPr>
          <w:color w:val="000000" w:themeColor="text1"/>
          <w:spacing w:val="-1"/>
        </w:rPr>
        <w:t xml:space="preserve"> </w:t>
      </w:r>
      <w:r w:rsidRPr="0062149A">
        <w:rPr>
          <w:color w:val="000000" w:themeColor="text1"/>
        </w:rPr>
        <w:t>дисциплину, как традиционными, так и инновационными методами, включая компьютерные технологии.</w:t>
      </w:r>
    </w:p>
    <w:p w:rsidR="00AA609E" w:rsidRPr="0062149A" w:rsidRDefault="00AA609E" w:rsidP="00B06DDC">
      <w:pPr>
        <w:pStyle w:val="a3"/>
        <w:spacing w:line="360" w:lineRule="auto"/>
        <w:ind w:left="0" w:firstLine="710"/>
        <w:rPr>
          <w:color w:val="000000" w:themeColor="text1"/>
        </w:rPr>
      </w:pPr>
      <w:r w:rsidRPr="0062149A">
        <w:rPr>
          <w:color w:val="000000" w:themeColor="text1"/>
        </w:rPr>
        <w:t xml:space="preserve">Промежуточная аттестация </w:t>
      </w:r>
      <w:r w:rsidR="00692059" w:rsidRPr="0062149A">
        <w:rPr>
          <w:color w:val="000000" w:themeColor="text1"/>
        </w:rPr>
        <w:t>предусмотрена</w:t>
      </w:r>
      <w:r w:rsidR="00DA4BB4" w:rsidRPr="0062149A">
        <w:rPr>
          <w:color w:val="000000" w:themeColor="text1"/>
        </w:rPr>
        <w:t xml:space="preserve"> </w:t>
      </w:r>
      <w:r w:rsidRPr="0062149A">
        <w:rPr>
          <w:color w:val="000000" w:themeColor="text1"/>
        </w:rPr>
        <w:t>проводит</w:t>
      </w:r>
      <w:r w:rsidR="00DA4BB4" w:rsidRPr="0062149A">
        <w:rPr>
          <w:color w:val="000000" w:themeColor="text1"/>
        </w:rPr>
        <w:t>ь</w:t>
      </w:r>
      <w:r w:rsidRPr="0062149A">
        <w:rPr>
          <w:color w:val="000000" w:themeColor="text1"/>
        </w:rPr>
        <w:t>ся в форме зачетов, дифференцированных зачетов и экзаменов.</w:t>
      </w:r>
    </w:p>
    <w:p w:rsidR="00AA609E" w:rsidRPr="0062149A" w:rsidRDefault="00AA609E" w:rsidP="00B06DDC">
      <w:pPr>
        <w:pStyle w:val="a3"/>
        <w:spacing w:line="360" w:lineRule="auto"/>
        <w:ind w:left="0" w:firstLine="710"/>
        <w:rPr>
          <w:color w:val="000000" w:themeColor="text1"/>
        </w:rPr>
      </w:pPr>
      <w:r w:rsidRPr="0062149A">
        <w:rPr>
          <w:color w:val="000000" w:themeColor="text1"/>
        </w:rPr>
        <w:t>Практика являе</w:t>
      </w:r>
      <w:r w:rsidR="00DA4BB4" w:rsidRPr="0062149A">
        <w:rPr>
          <w:color w:val="000000" w:themeColor="text1"/>
        </w:rPr>
        <w:t>тся обязательным разделом ППССЗ</w:t>
      </w:r>
      <w:r w:rsidRPr="0062149A">
        <w:rPr>
          <w:color w:val="000000" w:themeColor="text1"/>
        </w:rPr>
        <w:t xml:space="preserve">, которая </w:t>
      </w:r>
      <w:r w:rsidRPr="0062149A">
        <w:rPr>
          <w:color w:val="000000" w:themeColor="text1"/>
        </w:rPr>
        <w:lastRenderedPageBreak/>
        <w:t>предусматривает</w:t>
      </w:r>
      <w:r w:rsidRPr="0062149A">
        <w:rPr>
          <w:color w:val="000000" w:themeColor="text1"/>
          <w:spacing w:val="78"/>
        </w:rPr>
        <w:t xml:space="preserve">  </w:t>
      </w:r>
      <w:r w:rsidRPr="0062149A">
        <w:rPr>
          <w:color w:val="000000" w:themeColor="text1"/>
        </w:rPr>
        <w:t>следующие</w:t>
      </w:r>
      <w:r w:rsidRPr="0062149A">
        <w:rPr>
          <w:color w:val="000000" w:themeColor="text1"/>
          <w:spacing w:val="79"/>
        </w:rPr>
        <w:t xml:space="preserve">  </w:t>
      </w:r>
      <w:r w:rsidRPr="0062149A">
        <w:rPr>
          <w:color w:val="000000" w:themeColor="text1"/>
        </w:rPr>
        <w:t>виды</w:t>
      </w:r>
      <w:r w:rsidRPr="0062149A">
        <w:rPr>
          <w:color w:val="000000" w:themeColor="text1"/>
          <w:spacing w:val="46"/>
          <w:w w:val="150"/>
        </w:rPr>
        <w:t xml:space="preserve">  </w:t>
      </w:r>
      <w:r w:rsidRPr="0062149A">
        <w:rPr>
          <w:color w:val="000000" w:themeColor="text1"/>
        </w:rPr>
        <w:t>практик</w:t>
      </w:r>
      <w:r w:rsidRPr="0062149A">
        <w:rPr>
          <w:color w:val="000000" w:themeColor="text1"/>
          <w:spacing w:val="78"/>
        </w:rPr>
        <w:t xml:space="preserve">  </w:t>
      </w:r>
      <w:r w:rsidRPr="0062149A">
        <w:rPr>
          <w:color w:val="000000" w:themeColor="text1"/>
        </w:rPr>
        <w:t>в</w:t>
      </w:r>
      <w:r w:rsidRPr="0062149A">
        <w:rPr>
          <w:color w:val="000000" w:themeColor="text1"/>
          <w:spacing w:val="78"/>
        </w:rPr>
        <w:t xml:space="preserve">  </w:t>
      </w:r>
      <w:r w:rsidRPr="0062149A">
        <w:rPr>
          <w:color w:val="000000" w:themeColor="text1"/>
        </w:rPr>
        <w:t>форме</w:t>
      </w:r>
      <w:r w:rsidRPr="0062149A">
        <w:rPr>
          <w:color w:val="000000" w:themeColor="text1"/>
          <w:spacing w:val="79"/>
        </w:rPr>
        <w:t xml:space="preserve">  </w:t>
      </w:r>
      <w:r w:rsidRPr="0062149A">
        <w:rPr>
          <w:color w:val="000000" w:themeColor="text1"/>
          <w:spacing w:val="-2"/>
        </w:rPr>
        <w:t>практической</w:t>
      </w:r>
    </w:p>
    <w:p w:rsidR="00AA609E" w:rsidRPr="0062149A" w:rsidRDefault="00AA609E" w:rsidP="00B06DDC">
      <w:pPr>
        <w:pStyle w:val="a3"/>
        <w:spacing w:line="360" w:lineRule="auto"/>
        <w:ind w:left="0"/>
        <w:rPr>
          <w:color w:val="000000" w:themeColor="text1"/>
        </w:rPr>
      </w:pPr>
      <w:r w:rsidRPr="0062149A">
        <w:rPr>
          <w:color w:val="000000" w:themeColor="text1"/>
        </w:rPr>
        <w:t>подготовки: учебная и производственная. Также предусмотрено</w:t>
      </w:r>
      <w:r w:rsidRPr="0062149A">
        <w:rPr>
          <w:color w:val="000000" w:themeColor="text1"/>
          <w:spacing w:val="40"/>
        </w:rPr>
        <w:t xml:space="preserve"> </w:t>
      </w:r>
      <w:r w:rsidRPr="0062149A">
        <w:rPr>
          <w:color w:val="000000" w:themeColor="text1"/>
        </w:rPr>
        <w:t>прохождение преддипломной практики.</w:t>
      </w:r>
    </w:p>
    <w:p w:rsidR="005D4053" w:rsidRPr="0062149A" w:rsidRDefault="00AA609E" w:rsidP="00B06DDC">
      <w:pPr>
        <w:pStyle w:val="ConsPlusNormal"/>
        <w:tabs>
          <w:tab w:val="left" w:pos="1134"/>
        </w:tabs>
        <w:spacing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214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Образовательная программа подготовки </w:t>
      </w:r>
      <w:r w:rsidR="00DA4BB4" w:rsidRPr="0062149A">
        <w:rPr>
          <w:rStyle w:val="a6"/>
          <w:rFonts w:ascii="Times New Roman" w:hAnsi="Times New Roman" w:cs="Times New Roman"/>
          <w:b w:val="0"/>
          <w:color w:val="000000" w:themeColor="text1"/>
          <w:sz w:val="28"/>
          <w:szCs w:val="28"/>
          <w:shd w:val="clear" w:color="auto" w:fill="FFFFFF"/>
        </w:rPr>
        <w:t>специалистов среднего звена</w:t>
      </w:r>
      <w:r w:rsidRPr="006214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A4BB4" w:rsidRPr="006214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СПО </w:t>
      </w:r>
      <w:r w:rsidRPr="006214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</w:t>
      </w:r>
      <w:r w:rsidR="00DA4BB4" w:rsidRPr="006214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специальности 43.02.15 Поварское и кондитерское дело </w:t>
      </w:r>
      <w:r w:rsidRPr="006214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предусматривает изучение следующих учебных циклов: </w:t>
      </w:r>
      <w:r w:rsidR="005D4053" w:rsidRPr="006214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общий гуманитарный и социально-экономический цикл; математический и общий естественнонаучный цикл; общепрофессиональный цикл; профессиональный цикл </w:t>
      </w:r>
      <w:r w:rsidRPr="0062149A">
        <w:rPr>
          <w:rFonts w:ascii="Times New Roman" w:hAnsi="Times New Roman" w:cs="Times New Roman"/>
          <w:color w:val="000000" w:themeColor="text1"/>
          <w:sz w:val="28"/>
          <w:szCs w:val="28"/>
        </w:rPr>
        <w:t>(по запросу работодателя</w:t>
      </w:r>
      <w:r w:rsidR="005D4053" w:rsidRPr="006214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определены рабочие профессии</w:t>
      </w:r>
      <w:r w:rsidRPr="006214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). </w:t>
      </w:r>
    </w:p>
    <w:p w:rsidR="00AA609E" w:rsidRPr="0062149A" w:rsidRDefault="00AA609E" w:rsidP="00B06DDC">
      <w:pPr>
        <w:pStyle w:val="ConsPlusNormal"/>
        <w:tabs>
          <w:tab w:val="left" w:pos="1134"/>
        </w:tabs>
        <w:spacing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2149A">
        <w:rPr>
          <w:rFonts w:ascii="Times New Roman" w:hAnsi="Times New Roman" w:cs="Times New Roman"/>
          <w:color w:val="000000" w:themeColor="text1"/>
          <w:sz w:val="28"/>
          <w:szCs w:val="28"/>
        </w:rPr>
        <w:t>Профессиональный цикл состоит из профессиональных модулей, включающих в себя междисциплинарные циклы, учебную и производственную практику. Также, в основную программу входят преддипломная практика, промежуточная аттестация, государственная итоговая аттестация (демонстрационный экзамен, защита дипломно</w:t>
      </w:r>
      <w:r w:rsidR="005D4053" w:rsidRPr="0062149A">
        <w:rPr>
          <w:rFonts w:ascii="Times New Roman" w:hAnsi="Times New Roman" w:cs="Times New Roman"/>
          <w:color w:val="000000" w:themeColor="text1"/>
          <w:sz w:val="28"/>
          <w:szCs w:val="28"/>
        </w:rPr>
        <w:t>го проекта</w:t>
      </w:r>
      <w:r w:rsidRPr="0062149A">
        <w:rPr>
          <w:rFonts w:ascii="Times New Roman" w:hAnsi="Times New Roman" w:cs="Times New Roman"/>
          <w:color w:val="000000" w:themeColor="text1"/>
          <w:spacing w:val="40"/>
          <w:sz w:val="28"/>
          <w:szCs w:val="28"/>
        </w:rPr>
        <w:t xml:space="preserve"> </w:t>
      </w:r>
      <w:r w:rsidR="00692059" w:rsidRPr="0062149A">
        <w:rPr>
          <w:rFonts w:ascii="Times New Roman" w:hAnsi="Times New Roman" w:cs="Times New Roman"/>
          <w:color w:val="000000" w:themeColor="text1"/>
          <w:spacing w:val="40"/>
          <w:sz w:val="28"/>
          <w:szCs w:val="28"/>
        </w:rPr>
        <w:t>(</w:t>
      </w:r>
      <w:r w:rsidRPr="0062149A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работы).</w:t>
      </w:r>
    </w:p>
    <w:p w:rsidR="00AA609E" w:rsidRPr="0062149A" w:rsidRDefault="00367080" w:rsidP="00B06DDC">
      <w:pPr>
        <w:pStyle w:val="a3"/>
        <w:spacing w:line="360" w:lineRule="auto"/>
        <w:ind w:left="0" w:firstLine="710"/>
        <w:rPr>
          <w:color w:val="000000" w:themeColor="text1"/>
        </w:rPr>
      </w:pPr>
      <w:r w:rsidRPr="0062149A">
        <w:rPr>
          <w:color w:val="000000" w:themeColor="text1"/>
        </w:rPr>
        <w:t>П</w:t>
      </w:r>
      <w:r w:rsidR="00AA609E" w:rsidRPr="0062149A">
        <w:rPr>
          <w:color w:val="000000" w:themeColor="text1"/>
        </w:rPr>
        <w:t>рофессиональный блок (по запросу работодателя</w:t>
      </w:r>
      <w:r w:rsidR="00FC4EB0" w:rsidRPr="0062149A">
        <w:rPr>
          <w:color w:val="000000" w:themeColor="text1"/>
        </w:rPr>
        <w:t xml:space="preserve"> АО «Департамент продовольствия и социального питания г. Казани»</w:t>
      </w:r>
      <w:r w:rsidR="00AA609E" w:rsidRPr="0062149A">
        <w:rPr>
          <w:color w:val="000000" w:themeColor="text1"/>
        </w:rPr>
        <w:t>) состоит из профессиональн</w:t>
      </w:r>
      <w:r w:rsidR="004315C9">
        <w:rPr>
          <w:color w:val="000000" w:themeColor="text1"/>
        </w:rPr>
        <w:t>ого</w:t>
      </w:r>
      <w:r w:rsidR="00AA609E" w:rsidRPr="0062149A">
        <w:rPr>
          <w:color w:val="000000" w:themeColor="text1"/>
        </w:rPr>
        <w:t xml:space="preserve"> модул</w:t>
      </w:r>
      <w:r w:rsidRPr="0062149A">
        <w:rPr>
          <w:color w:val="000000" w:themeColor="text1"/>
        </w:rPr>
        <w:t>я</w:t>
      </w:r>
      <w:r w:rsidR="00AA609E" w:rsidRPr="0062149A">
        <w:rPr>
          <w:color w:val="000000" w:themeColor="text1"/>
        </w:rPr>
        <w:t xml:space="preserve"> </w:t>
      </w:r>
      <w:r w:rsidR="006654C5" w:rsidRPr="0062149A">
        <w:rPr>
          <w:color w:val="000000" w:themeColor="text1"/>
        </w:rPr>
        <w:t xml:space="preserve">Выполнение работ по одной или нескольким профессиям рабочих, должностям служащих и </w:t>
      </w:r>
      <w:r w:rsidR="00AA609E" w:rsidRPr="0062149A">
        <w:rPr>
          <w:color w:val="000000" w:themeColor="text1"/>
        </w:rPr>
        <w:t xml:space="preserve">включает </w:t>
      </w:r>
      <w:r w:rsidR="006654C5" w:rsidRPr="0062149A">
        <w:rPr>
          <w:color w:val="000000" w:themeColor="text1"/>
        </w:rPr>
        <w:t>освоение рабочих профессий: 16472 Пекарь и 12901 Кондитер</w:t>
      </w:r>
      <w:r w:rsidR="00AA609E" w:rsidRPr="0062149A">
        <w:rPr>
          <w:color w:val="000000" w:themeColor="text1"/>
        </w:rPr>
        <w:t>.</w:t>
      </w:r>
    </w:p>
    <w:p w:rsidR="00AA609E" w:rsidRPr="0062149A" w:rsidRDefault="00AA609E" w:rsidP="00B06DDC">
      <w:pPr>
        <w:pStyle w:val="a3"/>
        <w:spacing w:line="360" w:lineRule="auto"/>
        <w:ind w:left="0" w:firstLine="710"/>
        <w:rPr>
          <w:color w:val="000000" w:themeColor="text1"/>
        </w:rPr>
      </w:pPr>
      <w:r w:rsidRPr="0062149A">
        <w:rPr>
          <w:color w:val="000000" w:themeColor="text1"/>
        </w:rPr>
        <w:t>Необходимым условием допуска к государственной итоговой аттестации является представление документов, подтверждающих освоение обучающимися компетенций при изучении теоретического материала и прохождении практики по каждому из основных видов профессиональной деятельности. В том числе выпускником могут быть представлены отчеты о ранее достигнутых результатах, сертификаты, свидетельства (дипломы) олимпиад, конкурсов, творческие работы по специальности, характеристики</w:t>
      </w:r>
      <w:r w:rsidRPr="0062149A">
        <w:rPr>
          <w:color w:val="000000" w:themeColor="text1"/>
          <w:spacing w:val="40"/>
        </w:rPr>
        <w:t xml:space="preserve"> </w:t>
      </w:r>
      <w:r w:rsidRPr="0062149A">
        <w:rPr>
          <w:color w:val="000000" w:themeColor="text1"/>
        </w:rPr>
        <w:t>с мест прохождения преддипломной практики.</w:t>
      </w:r>
    </w:p>
    <w:p w:rsidR="00AA609E" w:rsidRPr="0062149A" w:rsidRDefault="00F03828" w:rsidP="00B06DDC">
      <w:pPr>
        <w:spacing w:line="360" w:lineRule="auto"/>
        <w:ind w:firstLine="56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Используемая </w:t>
      </w:r>
      <w:r w:rsidRPr="0062149A">
        <w:rPr>
          <w:color w:val="000000" w:themeColor="text1"/>
          <w:sz w:val="28"/>
          <w:szCs w:val="28"/>
        </w:rPr>
        <w:t>в КТК ФГБОУ ВО «КНИТУ»</w:t>
      </w:r>
      <w:r w:rsidRPr="0062149A">
        <w:rPr>
          <w:i/>
          <w:color w:val="000000" w:themeColor="text1"/>
          <w:sz w:val="28"/>
          <w:szCs w:val="28"/>
        </w:rPr>
        <w:t xml:space="preserve"> </w:t>
      </w:r>
      <w:r w:rsidR="00FB153D" w:rsidRPr="0062149A">
        <w:rPr>
          <w:color w:val="000000" w:themeColor="text1"/>
          <w:sz w:val="28"/>
          <w:szCs w:val="28"/>
        </w:rPr>
        <w:t>компетентнос</w:t>
      </w:r>
      <w:r w:rsidR="00FB153D">
        <w:rPr>
          <w:color w:val="000000" w:themeColor="text1"/>
          <w:sz w:val="28"/>
          <w:szCs w:val="28"/>
        </w:rPr>
        <w:t>тная</w:t>
      </w:r>
      <w:r w:rsidR="00AA609E" w:rsidRPr="0062149A">
        <w:rPr>
          <w:color w:val="000000" w:themeColor="text1"/>
          <w:sz w:val="28"/>
          <w:szCs w:val="28"/>
        </w:rPr>
        <w:t xml:space="preserve"> модел</w:t>
      </w:r>
      <w:r>
        <w:rPr>
          <w:color w:val="000000" w:themeColor="text1"/>
          <w:sz w:val="28"/>
          <w:szCs w:val="28"/>
        </w:rPr>
        <w:t>ь</w:t>
      </w:r>
      <w:r w:rsidR="00AA609E" w:rsidRPr="0062149A">
        <w:rPr>
          <w:color w:val="000000" w:themeColor="text1"/>
          <w:sz w:val="28"/>
          <w:szCs w:val="28"/>
        </w:rPr>
        <w:t xml:space="preserve"> выпускника при </w:t>
      </w:r>
      <w:r w:rsidR="0062149A" w:rsidRPr="0062149A">
        <w:rPr>
          <w:color w:val="000000" w:themeColor="text1"/>
          <w:sz w:val="28"/>
          <w:szCs w:val="28"/>
        </w:rPr>
        <w:t>освоении образовательной программы</w:t>
      </w:r>
      <w:r w:rsidR="00AA609E" w:rsidRPr="0062149A">
        <w:rPr>
          <w:color w:val="000000" w:themeColor="text1"/>
          <w:sz w:val="28"/>
          <w:szCs w:val="28"/>
        </w:rPr>
        <w:t xml:space="preserve"> осуществляется за </w:t>
      </w:r>
      <w:r w:rsidR="00AA609E" w:rsidRPr="0062149A">
        <w:rPr>
          <w:color w:val="000000" w:themeColor="text1"/>
          <w:sz w:val="28"/>
          <w:szCs w:val="28"/>
        </w:rPr>
        <w:lastRenderedPageBreak/>
        <w:t>счет создания матрицы компетенций</w:t>
      </w:r>
      <w:r w:rsidR="004F4873" w:rsidRPr="0062149A">
        <w:rPr>
          <w:color w:val="000000" w:themeColor="text1"/>
          <w:sz w:val="28"/>
          <w:szCs w:val="28"/>
        </w:rPr>
        <w:t xml:space="preserve"> по специальности</w:t>
      </w:r>
      <w:r w:rsidR="004F4873" w:rsidRPr="0062149A">
        <w:rPr>
          <w:color w:val="000000" w:themeColor="text1"/>
          <w:spacing w:val="40"/>
          <w:sz w:val="28"/>
          <w:szCs w:val="28"/>
        </w:rPr>
        <w:t xml:space="preserve"> </w:t>
      </w:r>
      <w:r w:rsidR="00C73D3A" w:rsidRPr="0062149A">
        <w:rPr>
          <w:color w:val="000000" w:themeColor="text1"/>
          <w:sz w:val="28"/>
          <w:szCs w:val="28"/>
        </w:rPr>
        <w:t>43.02.15 Поварское и кондитерское дело</w:t>
      </w:r>
      <w:r w:rsidR="00AA609E" w:rsidRPr="0062149A">
        <w:rPr>
          <w:color w:val="000000" w:themeColor="text1"/>
          <w:sz w:val="28"/>
          <w:szCs w:val="28"/>
        </w:rPr>
        <w:t>.</w:t>
      </w:r>
      <w:r w:rsidR="00AA609E" w:rsidRPr="0062149A">
        <w:rPr>
          <w:color w:val="000000" w:themeColor="text1"/>
          <w:spacing w:val="40"/>
          <w:sz w:val="28"/>
          <w:szCs w:val="28"/>
        </w:rPr>
        <w:t xml:space="preserve"> </w:t>
      </w:r>
      <w:r w:rsidR="00AA609E" w:rsidRPr="0062149A">
        <w:rPr>
          <w:color w:val="000000" w:themeColor="text1"/>
          <w:sz w:val="28"/>
          <w:szCs w:val="28"/>
        </w:rPr>
        <w:t xml:space="preserve">Проектирование образовательных результатов на основе матрицы компетенций, последовательности и взаимосвязи </w:t>
      </w:r>
      <w:r w:rsidR="00C73D3A" w:rsidRPr="0062149A">
        <w:rPr>
          <w:color w:val="000000" w:themeColor="text1"/>
          <w:sz w:val="28"/>
          <w:szCs w:val="28"/>
        </w:rPr>
        <w:t xml:space="preserve">учебных дисциплин, профессиональных </w:t>
      </w:r>
      <w:r w:rsidR="00AA609E" w:rsidRPr="0062149A">
        <w:rPr>
          <w:color w:val="000000" w:themeColor="text1"/>
          <w:sz w:val="28"/>
          <w:szCs w:val="28"/>
        </w:rPr>
        <w:t>модулей предполагает разработку оценочных средств текущего контроля и промежуточной аттестации, ГИА.</w:t>
      </w:r>
    </w:p>
    <w:p w:rsidR="00AA609E" w:rsidRPr="0062149A" w:rsidRDefault="00AA609E" w:rsidP="00B06DDC">
      <w:pPr>
        <w:pStyle w:val="a3"/>
        <w:spacing w:line="360" w:lineRule="auto"/>
        <w:ind w:left="0" w:firstLine="710"/>
        <w:rPr>
          <w:color w:val="000000" w:themeColor="text1"/>
        </w:rPr>
      </w:pPr>
      <w:r w:rsidRPr="0062149A">
        <w:rPr>
          <w:color w:val="000000" w:themeColor="text1"/>
        </w:rPr>
        <w:t>Разработанная матрица компетенций</w:t>
      </w:r>
      <w:r w:rsidR="00C73D3A" w:rsidRPr="0062149A">
        <w:rPr>
          <w:color w:val="000000" w:themeColor="text1"/>
        </w:rPr>
        <w:t xml:space="preserve"> (далее – МК)</w:t>
      </w:r>
      <w:r w:rsidRPr="0062149A">
        <w:rPr>
          <w:color w:val="000000" w:themeColor="text1"/>
        </w:rPr>
        <w:t xml:space="preserve"> выпускника является одним из ключевых</w:t>
      </w:r>
      <w:r w:rsidRPr="0062149A">
        <w:rPr>
          <w:color w:val="000000" w:themeColor="text1"/>
          <w:spacing w:val="-4"/>
        </w:rPr>
        <w:t xml:space="preserve"> </w:t>
      </w:r>
      <w:r w:rsidRPr="0062149A">
        <w:rPr>
          <w:color w:val="000000" w:themeColor="text1"/>
        </w:rPr>
        <w:t>документов, который ложится в</w:t>
      </w:r>
      <w:r w:rsidRPr="0062149A">
        <w:rPr>
          <w:color w:val="000000" w:themeColor="text1"/>
          <w:spacing w:val="-1"/>
        </w:rPr>
        <w:t xml:space="preserve"> </w:t>
      </w:r>
      <w:r w:rsidRPr="0062149A">
        <w:rPr>
          <w:color w:val="000000" w:themeColor="text1"/>
        </w:rPr>
        <w:t xml:space="preserve">основу конструирования учебного плана, графика учебного процесса, унифицированного тематического классификатора, автоматизированного конструктора образовательных программ, кроме того, МК определяет направление и содержание программы воспитания. В этой связи конструирование образовательной программы начиналось с разработки модели компетенций выпускника по реализуемой </w:t>
      </w:r>
      <w:r w:rsidR="00C73D3A" w:rsidRPr="0062149A">
        <w:rPr>
          <w:color w:val="000000" w:themeColor="text1"/>
        </w:rPr>
        <w:t>специальности</w:t>
      </w:r>
      <w:r w:rsidRPr="0062149A">
        <w:rPr>
          <w:color w:val="000000" w:themeColor="text1"/>
        </w:rPr>
        <w:t xml:space="preserve">. МК разрабатывается для специальности, как результат освоения </w:t>
      </w:r>
      <w:r w:rsidR="009A44B2" w:rsidRPr="0062149A">
        <w:rPr>
          <w:color w:val="000000" w:themeColor="text1"/>
        </w:rPr>
        <w:t>О</w:t>
      </w:r>
      <w:r w:rsidRPr="0062149A">
        <w:rPr>
          <w:color w:val="000000" w:themeColor="text1"/>
        </w:rPr>
        <w:t>ОП, соответствующий требованиям федераль</w:t>
      </w:r>
      <w:r w:rsidR="004F4873" w:rsidRPr="0062149A">
        <w:rPr>
          <w:color w:val="000000" w:themeColor="text1"/>
        </w:rPr>
        <w:t>н</w:t>
      </w:r>
      <w:r w:rsidR="000D4EDA" w:rsidRPr="0062149A">
        <w:rPr>
          <w:color w:val="000000" w:themeColor="text1"/>
        </w:rPr>
        <w:t>ого</w:t>
      </w:r>
      <w:r w:rsidRPr="0062149A">
        <w:rPr>
          <w:color w:val="000000" w:themeColor="text1"/>
        </w:rPr>
        <w:t xml:space="preserve"> государственн</w:t>
      </w:r>
      <w:r w:rsidR="000D4EDA" w:rsidRPr="0062149A">
        <w:rPr>
          <w:color w:val="000000" w:themeColor="text1"/>
        </w:rPr>
        <w:t>ого</w:t>
      </w:r>
      <w:r w:rsidRPr="0062149A">
        <w:rPr>
          <w:color w:val="000000" w:themeColor="text1"/>
        </w:rPr>
        <w:t xml:space="preserve"> образовательн</w:t>
      </w:r>
      <w:r w:rsidR="000D4EDA" w:rsidRPr="0062149A">
        <w:rPr>
          <w:color w:val="000000" w:themeColor="text1"/>
        </w:rPr>
        <w:t>ого</w:t>
      </w:r>
      <w:r w:rsidRPr="0062149A">
        <w:rPr>
          <w:color w:val="000000" w:themeColor="text1"/>
        </w:rPr>
        <w:t xml:space="preserve"> стандарт</w:t>
      </w:r>
      <w:r w:rsidR="000D4EDA" w:rsidRPr="0062149A">
        <w:rPr>
          <w:color w:val="000000" w:themeColor="text1"/>
        </w:rPr>
        <w:t xml:space="preserve">а </w:t>
      </w:r>
      <w:r w:rsidRPr="0062149A">
        <w:rPr>
          <w:color w:val="000000" w:themeColor="text1"/>
        </w:rPr>
        <w:t>среднего профессионального образования (далее – ФГОС СПО), а также отвечающий запросам организаций, действующих в реальном секторе экономики. В основе разработки</w:t>
      </w:r>
      <w:r w:rsidRPr="0062149A">
        <w:rPr>
          <w:color w:val="000000" w:themeColor="text1"/>
          <w:spacing w:val="-2"/>
        </w:rPr>
        <w:t xml:space="preserve"> </w:t>
      </w:r>
      <w:r w:rsidRPr="0062149A">
        <w:rPr>
          <w:color w:val="000000" w:themeColor="text1"/>
        </w:rPr>
        <w:t>МК</w:t>
      </w:r>
      <w:r w:rsidRPr="0062149A">
        <w:rPr>
          <w:color w:val="000000" w:themeColor="text1"/>
          <w:spacing w:val="-1"/>
        </w:rPr>
        <w:t xml:space="preserve"> </w:t>
      </w:r>
      <w:r w:rsidRPr="0062149A">
        <w:rPr>
          <w:color w:val="000000" w:themeColor="text1"/>
        </w:rPr>
        <w:t>выпускника</w:t>
      </w:r>
      <w:r w:rsidRPr="0062149A">
        <w:rPr>
          <w:color w:val="000000" w:themeColor="text1"/>
          <w:spacing w:val="-1"/>
        </w:rPr>
        <w:t xml:space="preserve"> </w:t>
      </w:r>
      <w:r w:rsidRPr="0062149A">
        <w:rPr>
          <w:color w:val="000000" w:themeColor="text1"/>
        </w:rPr>
        <w:t>лежит</w:t>
      </w:r>
      <w:r w:rsidRPr="0062149A">
        <w:rPr>
          <w:color w:val="000000" w:themeColor="text1"/>
          <w:spacing w:val="-4"/>
        </w:rPr>
        <w:t xml:space="preserve"> </w:t>
      </w:r>
      <w:r w:rsidRPr="0062149A">
        <w:rPr>
          <w:color w:val="000000" w:themeColor="text1"/>
        </w:rPr>
        <w:t>компетентностный</w:t>
      </w:r>
      <w:r w:rsidRPr="0062149A">
        <w:rPr>
          <w:color w:val="000000" w:themeColor="text1"/>
          <w:spacing w:val="-2"/>
        </w:rPr>
        <w:t xml:space="preserve"> </w:t>
      </w:r>
      <w:r w:rsidRPr="0062149A">
        <w:rPr>
          <w:color w:val="000000" w:themeColor="text1"/>
        </w:rPr>
        <w:t>подход, который</w:t>
      </w:r>
      <w:r w:rsidRPr="0062149A">
        <w:rPr>
          <w:color w:val="000000" w:themeColor="text1"/>
          <w:spacing w:val="-2"/>
        </w:rPr>
        <w:t xml:space="preserve"> </w:t>
      </w:r>
      <w:r w:rsidRPr="0062149A">
        <w:rPr>
          <w:color w:val="000000" w:themeColor="text1"/>
        </w:rPr>
        <w:t>также используется</w:t>
      </w:r>
      <w:r w:rsidRPr="0062149A">
        <w:rPr>
          <w:color w:val="000000" w:themeColor="text1"/>
          <w:spacing w:val="-3"/>
        </w:rPr>
        <w:t xml:space="preserve"> </w:t>
      </w:r>
      <w:r w:rsidRPr="0062149A">
        <w:rPr>
          <w:color w:val="000000" w:themeColor="text1"/>
        </w:rPr>
        <w:t>в</w:t>
      </w:r>
      <w:r w:rsidRPr="0062149A">
        <w:rPr>
          <w:color w:val="000000" w:themeColor="text1"/>
          <w:spacing w:val="-6"/>
        </w:rPr>
        <w:t xml:space="preserve"> </w:t>
      </w:r>
      <w:r w:rsidRPr="0062149A">
        <w:rPr>
          <w:color w:val="000000" w:themeColor="text1"/>
        </w:rPr>
        <w:t>ФГОС</w:t>
      </w:r>
      <w:r w:rsidRPr="0062149A">
        <w:rPr>
          <w:color w:val="000000" w:themeColor="text1"/>
          <w:spacing w:val="-3"/>
        </w:rPr>
        <w:t xml:space="preserve"> </w:t>
      </w:r>
      <w:r w:rsidRPr="0062149A">
        <w:rPr>
          <w:color w:val="000000" w:themeColor="text1"/>
        </w:rPr>
        <w:t>СПО</w:t>
      </w:r>
      <w:r w:rsidRPr="0062149A">
        <w:rPr>
          <w:color w:val="000000" w:themeColor="text1"/>
          <w:spacing w:val="-4"/>
        </w:rPr>
        <w:t xml:space="preserve"> </w:t>
      </w:r>
      <w:r w:rsidRPr="0062149A">
        <w:rPr>
          <w:color w:val="000000" w:themeColor="text1"/>
        </w:rPr>
        <w:t>при</w:t>
      </w:r>
      <w:r w:rsidRPr="0062149A">
        <w:rPr>
          <w:color w:val="000000" w:themeColor="text1"/>
          <w:spacing w:val="-5"/>
        </w:rPr>
        <w:t xml:space="preserve"> </w:t>
      </w:r>
      <w:r w:rsidRPr="0062149A">
        <w:rPr>
          <w:color w:val="000000" w:themeColor="text1"/>
        </w:rPr>
        <w:t>описании</w:t>
      </w:r>
      <w:r w:rsidRPr="0062149A">
        <w:rPr>
          <w:color w:val="000000" w:themeColor="text1"/>
          <w:spacing w:val="-5"/>
        </w:rPr>
        <w:t xml:space="preserve"> </w:t>
      </w:r>
      <w:r w:rsidRPr="0062149A">
        <w:rPr>
          <w:color w:val="000000" w:themeColor="text1"/>
        </w:rPr>
        <w:t>результатов</w:t>
      </w:r>
      <w:r w:rsidRPr="0062149A">
        <w:rPr>
          <w:color w:val="000000" w:themeColor="text1"/>
          <w:spacing w:val="-6"/>
        </w:rPr>
        <w:t xml:space="preserve"> </w:t>
      </w:r>
      <w:r w:rsidRPr="0062149A">
        <w:rPr>
          <w:color w:val="000000" w:themeColor="text1"/>
        </w:rPr>
        <w:t>освоения</w:t>
      </w:r>
      <w:r w:rsidRPr="0062149A">
        <w:rPr>
          <w:color w:val="000000" w:themeColor="text1"/>
          <w:spacing w:val="-4"/>
        </w:rPr>
        <w:t xml:space="preserve"> </w:t>
      </w:r>
      <w:r w:rsidRPr="0062149A">
        <w:rPr>
          <w:color w:val="000000" w:themeColor="text1"/>
        </w:rPr>
        <w:t>выпускником основной профессиональной образовательной программы.</w:t>
      </w:r>
    </w:p>
    <w:p w:rsidR="00AA609E" w:rsidRPr="0062149A" w:rsidRDefault="00AA609E" w:rsidP="00B06DDC">
      <w:pPr>
        <w:pStyle w:val="a3"/>
        <w:spacing w:line="360" w:lineRule="auto"/>
        <w:ind w:left="0" w:firstLine="710"/>
        <w:rPr>
          <w:color w:val="000000" w:themeColor="text1"/>
        </w:rPr>
      </w:pPr>
      <w:r w:rsidRPr="0062149A">
        <w:rPr>
          <w:color w:val="000000" w:themeColor="text1"/>
        </w:rPr>
        <w:t xml:space="preserve">Необходимо отметить важность применения интегративных подходов при реализации образовательной программы в </w:t>
      </w:r>
      <w:r w:rsidR="000D4EDA" w:rsidRPr="0062149A">
        <w:rPr>
          <w:color w:val="000000" w:themeColor="text1"/>
        </w:rPr>
        <w:t>КТК ФГБОУ ВО «КНИТУ: практико-</w:t>
      </w:r>
      <w:r w:rsidRPr="0062149A">
        <w:rPr>
          <w:color w:val="000000" w:themeColor="text1"/>
        </w:rPr>
        <w:t>ориентированность, направления совершенствования практической подготовки</w:t>
      </w:r>
      <w:r w:rsidRPr="0062149A">
        <w:rPr>
          <w:color w:val="000000" w:themeColor="text1"/>
          <w:spacing w:val="33"/>
        </w:rPr>
        <w:t xml:space="preserve"> </w:t>
      </w:r>
      <w:r w:rsidRPr="0062149A">
        <w:rPr>
          <w:color w:val="000000" w:themeColor="text1"/>
        </w:rPr>
        <w:t>студентов,</w:t>
      </w:r>
      <w:r w:rsidRPr="0062149A">
        <w:rPr>
          <w:color w:val="000000" w:themeColor="text1"/>
          <w:spacing w:val="37"/>
        </w:rPr>
        <w:t xml:space="preserve"> </w:t>
      </w:r>
      <w:r w:rsidRPr="0062149A">
        <w:rPr>
          <w:color w:val="000000" w:themeColor="text1"/>
        </w:rPr>
        <w:t>распределение</w:t>
      </w:r>
      <w:r w:rsidRPr="0062149A">
        <w:rPr>
          <w:color w:val="000000" w:themeColor="text1"/>
          <w:spacing w:val="35"/>
        </w:rPr>
        <w:t xml:space="preserve"> </w:t>
      </w:r>
      <w:r w:rsidRPr="0062149A">
        <w:rPr>
          <w:color w:val="000000" w:themeColor="text1"/>
        </w:rPr>
        <w:t>часов</w:t>
      </w:r>
      <w:r w:rsidRPr="0062149A">
        <w:rPr>
          <w:color w:val="000000" w:themeColor="text1"/>
          <w:spacing w:val="33"/>
        </w:rPr>
        <w:t xml:space="preserve"> </w:t>
      </w:r>
      <w:r w:rsidRPr="0062149A">
        <w:rPr>
          <w:color w:val="000000" w:themeColor="text1"/>
        </w:rPr>
        <w:t>вариативной</w:t>
      </w:r>
      <w:r w:rsidRPr="0062149A">
        <w:rPr>
          <w:color w:val="000000" w:themeColor="text1"/>
          <w:spacing w:val="33"/>
        </w:rPr>
        <w:t xml:space="preserve"> </w:t>
      </w:r>
      <w:r w:rsidRPr="0062149A">
        <w:rPr>
          <w:color w:val="000000" w:themeColor="text1"/>
        </w:rPr>
        <w:t>части</w:t>
      </w:r>
      <w:r w:rsidRPr="0062149A">
        <w:rPr>
          <w:color w:val="000000" w:themeColor="text1"/>
          <w:spacing w:val="34"/>
        </w:rPr>
        <w:t xml:space="preserve"> </w:t>
      </w:r>
      <w:r w:rsidR="009A44B2" w:rsidRPr="0062149A">
        <w:rPr>
          <w:color w:val="000000" w:themeColor="text1"/>
          <w:spacing w:val="-4"/>
        </w:rPr>
        <w:t>О</w:t>
      </w:r>
      <w:r w:rsidRPr="0062149A">
        <w:rPr>
          <w:color w:val="000000" w:themeColor="text1"/>
          <w:spacing w:val="-4"/>
        </w:rPr>
        <w:t>ОП</w:t>
      </w:r>
      <w:r w:rsidRPr="0062149A">
        <w:rPr>
          <w:color w:val="000000" w:themeColor="text1"/>
          <w:spacing w:val="-2"/>
        </w:rPr>
        <w:t>,</w:t>
      </w:r>
      <w:r w:rsidR="00464937" w:rsidRPr="0062149A">
        <w:rPr>
          <w:color w:val="000000" w:themeColor="text1"/>
          <w:spacing w:val="-2"/>
        </w:rPr>
        <w:t xml:space="preserve"> </w:t>
      </w:r>
      <w:r w:rsidRPr="0062149A">
        <w:rPr>
          <w:color w:val="000000" w:themeColor="text1"/>
          <w:spacing w:val="-2"/>
        </w:rPr>
        <w:t>установление</w:t>
      </w:r>
      <w:r w:rsidR="00464937" w:rsidRPr="0062149A">
        <w:rPr>
          <w:color w:val="000000" w:themeColor="text1"/>
          <w:spacing w:val="-2"/>
        </w:rPr>
        <w:t xml:space="preserve"> </w:t>
      </w:r>
      <w:r w:rsidRPr="0062149A">
        <w:rPr>
          <w:color w:val="000000" w:themeColor="text1"/>
          <w:spacing w:val="-2"/>
        </w:rPr>
        <w:t>междисциплинарных</w:t>
      </w:r>
      <w:r w:rsidR="00464937" w:rsidRPr="0062149A">
        <w:rPr>
          <w:color w:val="000000" w:themeColor="text1"/>
          <w:spacing w:val="-2"/>
        </w:rPr>
        <w:t xml:space="preserve"> </w:t>
      </w:r>
      <w:r w:rsidRPr="0062149A">
        <w:rPr>
          <w:color w:val="000000" w:themeColor="text1"/>
          <w:spacing w:val="-10"/>
        </w:rPr>
        <w:t xml:space="preserve">и </w:t>
      </w:r>
      <w:r w:rsidRPr="0062149A">
        <w:rPr>
          <w:color w:val="000000" w:themeColor="text1"/>
        </w:rPr>
        <w:t>внутриотраслевых связей между содержанием учебной информации.</w:t>
      </w:r>
    </w:p>
    <w:p w:rsidR="00AA609E" w:rsidRPr="0062149A" w:rsidRDefault="00AA609E" w:rsidP="00B06DDC">
      <w:pPr>
        <w:pStyle w:val="a3"/>
        <w:spacing w:line="360" w:lineRule="auto"/>
        <w:ind w:left="0" w:firstLine="710"/>
        <w:rPr>
          <w:color w:val="000000" w:themeColor="text1"/>
        </w:rPr>
      </w:pPr>
      <w:r w:rsidRPr="0062149A">
        <w:rPr>
          <w:color w:val="000000" w:themeColor="text1"/>
        </w:rPr>
        <w:t xml:space="preserve">Обозначая научно-методическую и практическую значимость деятельности сотрудников </w:t>
      </w:r>
      <w:r w:rsidR="000D4EDA" w:rsidRPr="0062149A">
        <w:rPr>
          <w:color w:val="000000" w:themeColor="text1"/>
        </w:rPr>
        <w:t>КТК ФГБОУ ВО «КНИТУ</w:t>
      </w:r>
      <w:r w:rsidRPr="0062149A">
        <w:rPr>
          <w:color w:val="000000" w:themeColor="text1"/>
        </w:rPr>
        <w:t xml:space="preserve">, хотелось бы отметить степень вовлеченности и участия </w:t>
      </w:r>
      <w:r w:rsidR="000D4EDA" w:rsidRPr="0062149A">
        <w:rPr>
          <w:color w:val="000000" w:themeColor="text1"/>
        </w:rPr>
        <w:t>учебно-методическ</w:t>
      </w:r>
      <w:bookmarkStart w:id="0" w:name="_GoBack"/>
      <w:bookmarkEnd w:id="0"/>
      <w:r w:rsidR="000D4EDA" w:rsidRPr="0062149A">
        <w:rPr>
          <w:color w:val="000000" w:themeColor="text1"/>
        </w:rPr>
        <w:t>ого отдела</w:t>
      </w:r>
      <w:r w:rsidRPr="0062149A">
        <w:rPr>
          <w:color w:val="000000" w:themeColor="text1"/>
        </w:rPr>
        <w:t xml:space="preserve"> в конкретной </w:t>
      </w:r>
      <w:r w:rsidRPr="0062149A">
        <w:rPr>
          <w:color w:val="000000" w:themeColor="text1"/>
        </w:rPr>
        <w:lastRenderedPageBreak/>
        <w:t xml:space="preserve">работе по методическому сопровождению </w:t>
      </w:r>
      <w:r w:rsidR="0062149A" w:rsidRPr="0062149A">
        <w:rPr>
          <w:color w:val="000000" w:themeColor="text1"/>
        </w:rPr>
        <w:t>специальности</w:t>
      </w:r>
      <w:r w:rsidRPr="0062149A">
        <w:rPr>
          <w:color w:val="000000" w:themeColor="text1"/>
        </w:rPr>
        <w:t xml:space="preserve"> при реализации </w:t>
      </w:r>
      <w:r w:rsidR="009A44B2" w:rsidRPr="0062149A">
        <w:rPr>
          <w:color w:val="000000" w:themeColor="text1"/>
        </w:rPr>
        <w:t>О</w:t>
      </w:r>
      <w:r w:rsidRPr="0062149A">
        <w:rPr>
          <w:color w:val="000000" w:themeColor="text1"/>
        </w:rPr>
        <w:t>ОП</w:t>
      </w:r>
      <w:r w:rsidR="004F4873" w:rsidRPr="0062149A">
        <w:rPr>
          <w:color w:val="000000" w:themeColor="text1"/>
        </w:rPr>
        <w:t>;</w:t>
      </w:r>
      <w:r w:rsidRPr="0062149A">
        <w:rPr>
          <w:color w:val="000000" w:themeColor="text1"/>
        </w:rPr>
        <w:t xml:space="preserve"> учитывать совместную работу при взаимодействии с руководством, другими структурным</w:t>
      </w:r>
      <w:r w:rsidR="0062149A" w:rsidRPr="0062149A">
        <w:rPr>
          <w:color w:val="000000" w:themeColor="text1"/>
        </w:rPr>
        <w:t>и</w:t>
      </w:r>
      <w:r w:rsidRPr="0062149A">
        <w:rPr>
          <w:color w:val="000000" w:themeColor="text1"/>
        </w:rPr>
        <w:t xml:space="preserve"> подразделени</w:t>
      </w:r>
      <w:r w:rsidR="0062149A" w:rsidRPr="0062149A">
        <w:rPr>
          <w:color w:val="000000" w:themeColor="text1"/>
        </w:rPr>
        <w:t>ями</w:t>
      </w:r>
      <w:r w:rsidR="000D4EDA" w:rsidRPr="0062149A">
        <w:rPr>
          <w:color w:val="000000" w:themeColor="text1"/>
        </w:rPr>
        <w:t xml:space="preserve"> – отдел</w:t>
      </w:r>
      <w:r w:rsidR="004F4873" w:rsidRPr="0062149A">
        <w:rPr>
          <w:color w:val="000000" w:themeColor="text1"/>
        </w:rPr>
        <w:t>ом</w:t>
      </w:r>
      <w:r w:rsidR="000D4EDA" w:rsidRPr="0062149A">
        <w:rPr>
          <w:color w:val="000000" w:themeColor="text1"/>
        </w:rPr>
        <w:t xml:space="preserve"> по учебно-производственной работе</w:t>
      </w:r>
      <w:r w:rsidRPr="0062149A">
        <w:rPr>
          <w:color w:val="000000" w:themeColor="text1"/>
        </w:rPr>
        <w:t>, представителями работодателей, всеми участниками образовательных отношений.</w:t>
      </w:r>
    </w:p>
    <w:p w:rsidR="00AA609E" w:rsidRPr="0062149A" w:rsidRDefault="00AA609E" w:rsidP="00B06DDC">
      <w:pPr>
        <w:pStyle w:val="a3"/>
        <w:spacing w:line="360" w:lineRule="auto"/>
        <w:ind w:left="0" w:firstLine="710"/>
        <w:rPr>
          <w:color w:val="000000" w:themeColor="text1"/>
        </w:rPr>
      </w:pPr>
      <w:r w:rsidRPr="0062149A">
        <w:rPr>
          <w:color w:val="000000" w:themeColor="text1"/>
        </w:rPr>
        <w:t>Участие работодателей в образовательном процессе, приобретение профессиональных навыков и качеств для конкретных предприятий, гарантированное трудоустройство выпускников, при наличии положительных рекомендаций за период обучения, обучение с использованием современного производственного оборудования, в процесс</w:t>
      </w:r>
      <w:r w:rsidR="004F4873" w:rsidRPr="0062149A">
        <w:rPr>
          <w:color w:val="000000" w:themeColor="text1"/>
        </w:rPr>
        <w:t>е</w:t>
      </w:r>
      <w:r w:rsidRPr="0062149A">
        <w:rPr>
          <w:color w:val="000000" w:themeColor="text1"/>
        </w:rPr>
        <w:t xml:space="preserve"> обучения позволит повысить качество среднего профессионального образования.</w:t>
      </w:r>
    </w:p>
    <w:p w:rsidR="00464937" w:rsidRPr="0062149A" w:rsidRDefault="00464937" w:rsidP="00B06DDC">
      <w:pPr>
        <w:spacing w:line="360" w:lineRule="auto"/>
        <w:jc w:val="both"/>
        <w:rPr>
          <w:i/>
          <w:color w:val="000000" w:themeColor="text1"/>
          <w:sz w:val="28"/>
          <w:szCs w:val="28"/>
        </w:rPr>
      </w:pPr>
    </w:p>
    <w:p w:rsidR="00AA609E" w:rsidRPr="0062149A" w:rsidRDefault="00AA609E" w:rsidP="004F4873">
      <w:pPr>
        <w:spacing w:line="360" w:lineRule="auto"/>
        <w:jc w:val="center"/>
        <w:rPr>
          <w:i/>
          <w:color w:val="000000" w:themeColor="text1"/>
          <w:sz w:val="28"/>
          <w:szCs w:val="28"/>
        </w:rPr>
      </w:pPr>
      <w:r w:rsidRPr="0062149A">
        <w:rPr>
          <w:i/>
          <w:color w:val="000000" w:themeColor="text1"/>
          <w:sz w:val="28"/>
          <w:szCs w:val="28"/>
        </w:rPr>
        <w:t>Список</w:t>
      </w:r>
      <w:r w:rsidRPr="0062149A">
        <w:rPr>
          <w:i/>
          <w:color w:val="000000" w:themeColor="text1"/>
          <w:spacing w:val="-7"/>
          <w:sz w:val="28"/>
          <w:szCs w:val="28"/>
        </w:rPr>
        <w:t xml:space="preserve"> </w:t>
      </w:r>
      <w:r w:rsidRPr="0062149A">
        <w:rPr>
          <w:i/>
          <w:color w:val="000000" w:themeColor="text1"/>
          <w:spacing w:val="-2"/>
          <w:sz w:val="28"/>
          <w:szCs w:val="28"/>
        </w:rPr>
        <w:t>литературы:</w:t>
      </w:r>
    </w:p>
    <w:p w:rsidR="00AA609E" w:rsidRPr="0062149A" w:rsidRDefault="00AA609E" w:rsidP="00B06DDC">
      <w:pPr>
        <w:pStyle w:val="a5"/>
        <w:numPr>
          <w:ilvl w:val="0"/>
          <w:numId w:val="1"/>
        </w:numPr>
        <w:tabs>
          <w:tab w:val="left" w:pos="1271"/>
        </w:tabs>
        <w:spacing w:line="360" w:lineRule="auto"/>
        <w:ind w:left="0" w:right="0" w:firstLine="710"/>
        <w:rPr>
          <w:color w:val="000000" w:themeColor="text1"/>
          <w:sz w:val="28"/>
          <w:szCs w:val="28"/>
        </w:rPr>
      </w:pPr>
      <w:r w:rsidRPr="0062149A">
        <w:rPr>
          <w:color w:val="000000" w:themeColor="text1"/>
          <w:sz w:val="28"/>
          <w:szCs w:val="28"/>
        </w:rPr>
        <w:t>Методика</w:t>
      </w:r>
      <w:r w:rsidRPr="0062149A">
        <w:rPr>
          <w:color w:val="000000" w:themeColor="text1"/>
          <w:spacing w:val="40"/>
          <w:sz w:val="28"/>
          <w:szCs w:val="28"/>
        </w:rPr>
        <w:t xml:space="preserve"> </w:t>
      </w:r>
      <w:r w:rsidRPr="0062149A">
        <w:rPr>
          <w:color w:val="000000" w:themeColor="text1"/>
          <w:sz w:val="28"/>
          <w:szCs w:val="28"/>
        </w:rPr>
        <w:t>профессионального</w:t>
      </w:r>
      <w:r w:rsidRPr="0062149A">
        <w:rPr>
          <w:color w:val="000000" w:themeColor="text1"/>
          <w:spacing w:val="40"/>
          <w:sz w:val="28"/>
          <w:szCs w:val="28"/>
        </w:rPr>
        <w:t xml:space="preserve"> </w:t>
      </w:r>
      <w:r w:rsidRPr="0062149A">
        <w:rPr>
          <w:color w:val="000000" w:themeColor="text1"/>
          <w:sz w:val="28"/>
          <w:szCs w:val="28"/>
        </w:rPr>
        <w:t>обучения:</w:t>
      </w:r>
      <w:r w:rsidRPr="0062149A">
        <w:rPr>
          <w:color w:val="000000" w:themeColor="text1"/>
          <w:spacing w:val="40"/>
          <w:sz w:val="28"/>
          <w:szCs w:val="28"/>
        </w:rPr>
        <w:t xml:space="preserve"> </w:t>
      </w:r>
      <w:r w:rsidRPr="0062149A">
        <w:rPr>
          <w:color w:val="000000" w:themeColor="text1"/>
          <w:sz w:val="28"/>
          <w:szCs w:val="28"/>
        </w:rPr>
        <w:t>учебное</w:t>
      </w:r>
      <w:r w:rsidRPr="0062149A">
        <w:rPr>
          <w:color w:val="000000" w:themeColor="text1"/>
          <w:spacing w:val="40"/>
          <w:sz w:val="28"/>
          <w:szCs w:val="28"/>
        </w:rPr>
        <w:t xml:space="preserve"> </w:t>
      </w:r>
      <w:r w:rsidRPr="0062149A">
        <w:rPr>
          <w:color w:val="000000" w:themeColor="text1"/>
          <w:sz w:val="28"/>
          <w:szCs w:val="28"/>
        </w:rPr>
        <w:t>пособие</w:t>
      </w:r>
      <w:r w:rsidRPr="0062149A">
        <w:rPr>
          <w:color w:val="000000" w:themeColor="text1"/>
          <w:spacing w:val="40"/>
          <w:sz w:val="28"/>
          <w:szCs w:val="28"/>
        </w:rPr>
        <w:t xml:space="preserve"> </w:t>
      </w:r>
      <w:r w:rsidRPr="0062149A">
        <w:rPr>
          <w:color w:val="000000" w:themeColor="text1"/>
          <w:sz w:val="28"/>
          <w:szCs w:val="28"/>
        </w:rPr>
        <w:t>для вузов</w:t>
      </w:r>
      <w:r w:rsidRPr="0062149A">
        <w:rPr>
          <w:color w:val="000000" w:themeColor="text1"/>
          <w:spacing w:val="-2"/>
          <w:sz w:val="28"/>
          <w:szCs w:val="28"/>
        </w:rPr>
        <w:t xml:space="preserve"> </w:t>
      </w:r>
      <w:r w:rsidRPr="0062149A">
        <w:rPr>
          <w:color w:val="000000" w:themeColor="text1"/>
          <w:sz w:val="28"/>
          <w:szCs w:val="28"/>
        </w:rPr>
        <w:t>/</w:t>
      </w:r>
      <w:r w:rsidRPr="0062149A">
        <w:rPr>
          <w:color w:val="000000" w:themeColor="text1"/>
          <w:spacing w:val="40"/>
          <w:sz w:val="28"/>
          <w:szCs w:val="28"/>
        </w:rPr>
        <w:t xml:space="preserve"> </w:t>
      </w:r>
      <w:r w:rsidRPr="0062149A">
        <w:rPr>
          <w:color w:val="000000" w:themeColor="text1"/>
          <w:sz w:val="28"/>
          <w:szCs w:val="28"/>
        </w:rPr>
        <w:t>В. И. Блинов</w:t>
      </w:r>
      <w:r w:rsidRPr="0062149A">
        <w:rPr>
          <w:color w:val="000000" w:themeColor="text1"/>
          <w:spacing w:val="40"/>
          <w:sz w:val="28"/>
          <w:szCs w:val="28"/>
        </w:rPr>
        <w:t xml:space="preserve"> </w:t>
      </w:r>
      <w:r w:rsidRPr="0062149A">
        <w:rPr>
          <w:color w:val="000000" w:themeColor="text1"/>
          <w:sz w:val="28"/>
          <w:szCs w:val="28"/>
        </w:rPr>
        <w:t>[и</w:t>
      </w:r>
      <w:r w:rsidRPr="0062149A">
        <w:rPr>
          <w:color w:val="000000" w:themeColor="text1"/>
          <w:spacing w:val="40"/>
          <w:sz w:val="28"/>
          <w:szCs w:val="28"/>
        </w:rPr>
        <w:t xml:space="preserve"> </w:t>
      </w:r>
      <w:r w:rsidRPr="0062149A">
        <w:rPr>
          <w:color w:val="000000" w:themeColor="text1"/>
          <w:sz w:val="28"/>
          <w:szCs w:val="28"/>
        </w:rPr>
        <w:t>др.]. -</w:t>
      </w:r>
      <w:r w:rsidRPr="0062149A">
        <w:rPr>
          <w:color w:val="000000" w:themeColor="text1"/>
          <w:spacing w:val="40"/>
          <w:sz w:val="28"/>
          <w:szCs w:val="28"/>
        </w:rPr>
        <w:t xml:space="preserve"> </w:t>
      </w:r>
      <w:r w:rsidRPr="0062149A">
        <w:rPr>
          <w:color w:val="000000" w:themeColor="text1"/>
          <w:sz w:val="28"/>
          <w:szCs w:val="28"/>
        </w:rPr>
        <w:t>Москва:</w:t>
      </w:r>
      <w:r w:rsidRPr="0062149A">
        <w:rPr>
          <w:color w:val="000000" w:themeColor="text1"/>
          <w:spacing w:val="40"/>
          <w:sz w:val="28"/>
          <w:szCs w:val="28"/>
        </w:rPr>
        <w:t xml:space="preserve"> </w:t>
      </w:r>
      <w:r w:rsidRPr="0062149A">
        <w:rPr>
          <w:color w:val="000000" w:themeColor="text1"/>
          <w:sz w:val="28"/>
          <w:szCs w:val="28"/>
        </w:rPr>
        <w:t>Юрайт,</w:t>
      </w:r>
      <w:r w:rsidRPr="0062149A">
        <w:rPr>
          <w:color w:val="000000" w:themeColor="text1"/>
          <w:spacing w:val="40"/>
          <w:sz w:val="28"/>
          <w:szCs w:val="28"/>
        </w:rPr>
        <w:t xml:space="preserve"> </w:t>
      </w:r>
      <w:r w:rsidRPr="0062149A">
        <w:rPr>
          <w:color w:val="000000" w:themeColor="text1"/>
          <w:sz w:val="28"/>
          <w:szCs w:val="28"/>
        </w:rPr>
        <w:t>2023. -</w:t>
      </w:r>
      <w:r w:rsidRPr="0062149A">
        <w:rPr>
          <w:color w:val="000000" w:themeColor="text1"/>
          <w:spacing w:val="40"/>
          <w:sz w:val="28"/>
          <w:szCs w:val="28"/>
        </w:rPr>
        <w:t xml:space="preserve"> </w:t>
      </w:r>
      <w:r w:rsidRPr="0062149A">
        <w:rPr>
          <w:color w:val="000000" w:themeColor="text1"/>
          <w:sz w:val="28"/>
          <w:szCs w:val="28"/>
        </w:rPr>
        <w:t>219</w:t>
      </w:r>
      <w:r w:rsidRPr="0062149A">
        <w:rPr>
          <w:color w:val="000000" w:themeColor="text1"/>
          <w:spacing w:val="-1"/>
          <w:sz w:val="28"/>
          <w:szCs w:val="28"/>
        </w:rPr>
        <w:t xml:space="preserve"> </w:t>
      </w:r>
      <w:r w:rsidRPr="0062149A">
        <w:rPr>
          <w:color w:val="000000" w:themeColor="text1"/>
          <w:sz w:val="28"/>
          <w:szCs w:val="28"/>
        </w:rPr>
        <w:t>с. -</w:t>
      </w:r>
      <w:r w:rsidRPr="0062149A">
        <w:rPr>
          <w:color w:val="000000" w:themeColor="text1"/>
          <w:spacing w:val="40"/>
          <w:sz w:val="28"/>
          <w:szCs w:val="28"/>
        </w:rPr>
        <w:t xml:space="preserve"> </w:t>
      </w:r>
      <w:r w:rsidRPr="0062149A">
        <w:rPr>
          <w:color w:val="000000" w:themeColor="text1"/>
          <w:sz w:val="28"/>
          <w:szCs w:val="28"/>
        </w:rPr>
        <w:t xml:space="preserve">Текст: электронный. - URL: </w:t>
      </w:r>
      <w:hyperlink r:id="rId8">
        <w:r w:rsidRPr="0062149A">
          <w:rPr>
            <w:color w:val="000000" w:themeColor="text1"/>
            <w:sz w:val="28"/>
            <w:szCs w:val="28"/>
          </w:rPr>
          <w:t>https://urait.ru/bcode/517634</w:t>
        </w:r>
      </w:hyperlink>
    </w:p>
    <w:p w:rsidR="00AA609E" w:rsidRPr="0062149A" w:rsidRDefault="00AA609E" w:rsidP="00B06DDC">
      <w:pPr>
        <w:pStyle w:val="a5"/>
        <w:numPr>
          <w:ilvl w:val="0"/>
          <w:numId w:val="1"/>
        </w:numPr>
        <w:tabs>
          <w:tab w:val="left" w:pos="1271"/>
        </w:tabs>
        <w:spacing w:line="360" w:lineRule="auto"/>
        <w:ind w:left="0" w:right="0" w:firstLine="710"/>
        <w:rPr>
          <w:color w:val="000000" w:themeColor="text1"/>
          <w:sz w:val="28"/>
          <w:szCs w:val="28"/>
        </w:rPr>
      </w:pPr>
      <w:r w:rsidRPr="0062149A">
        <w:rPr>
          <w:color w:val="000000" w:themeColor="text1"/>
          <w:sz w:val="28"/>
          <w:szCs w:val="28"/>
        </w:rPr>
        <w:t>Методические рекомендации по реализации новой образовательной технологии «Профессионалитет», предусматривающей интенсификацию образовательной деятельности с учетом совершенствования практической подготовки на современном оборудовании с применением интегративных подходов /А.С. Бахтов, М.С. Емельяненко, Е.Ю. Миньяр-Белоручева, Т.А. Юзефавичус. – Москва: ФГБОУ ДПО ИРПО, 2022. – 250 с.</w:t>
      </w:r>
    </w:p>
    <w:p w:rsidR="00A04F29" w:rsidRPr="0062149A" w:rsidRDefault="00A04F29" w:rsidP="00B06DDC">
      <w:pPr>
        <w:spacing w:line="360" w:lineRule="auto"/>
        <w:rPr>
          <w:color w:val="000000" w:themeColor="text1"/>
          <w:sz w:val="28"/>
          <w:szCs w:val="28"/>
        </w:rPr>
      </w:pPr>
    </w:p>
    <w:sectPr w:rsidR="00A04F29" w:rsidRPr="0062149A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626B" w:rsidRDefault="001E626B" w:rsidP="00E54BFC">
      <w:r>
        <w:separator/>
      </w:r>
    </w:p>
  </w:endnote>
  <w:endnote w:type="continuationSeparator" w:id="0">
    <w:p w:rsidR="001E626B" w:rsidRDefault="001E626B" w:rsidP="00E54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236B" w:rsidRDefault="00F07BDE">
    <w:pPr>
      <w:pStyle w:val="a3"/>
      <w:spacing w:line="14" w:lineRule="auto"/>
      <w:ind w:left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10001D5B" wp14:editId="6F72E17B">
              <wp:simplePos x="0" y="0"/>
              <wp:positionH relativeFrom="page">
                <wp:posOffset>3941064</wp:posOffset>
              </wp:positionH>
              <wp:positionV relativeFrom="page">
                <wp:posOffset>9918903</wp:posOffset>
              </wp:positionV>
              <wp:extent cx="229235" cy="165735"/>
              <wp:effectExtent l="0" t="0" r="0" b="0"/>
              <wp:wrapNone/>
              <wp:docPr id="12" name="Text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923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9236B" w:rsidRDefault="00F07BDE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FB153D">
                            <w:rPr>
                              <w:rFonts w:ascii="Calibri"/>
                              <w:noProof/>
                              <w:spacing w:val="-5"/>
                            </w:rPr>
                            <w:t>1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2" o:spid="_x0000_s1026" type="#_x0000_t202" style="position:absolute;margin-left:310.3pt;margin-top:781pt;width:18.05pt;height:13.0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" filled="f" stroked="f">
              <v:path arrowok="t"/>
              <v:textbox inset="0,0,0,0">
                <w:txbxContent>
                  <w:p w:rsidR="00F9236B" w:rsidRDefault="00F07BDE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FB153D">
                      <w:rPr>
                        <w:rFonts w:ascii="Calibri"/>
                        <w:noProof/>
                        <w:spacing w:val="-5"/>
                      </w:rPr>
                      <w:t>1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626B" w:rsidRDefault="001E626B" w:rsidP="00E54BFC">
      <w:r>
        <w:separator/>
      </w:r>
    </w:p>
  </w:footnote>
  <w:footnote w:type="continuationSeparator" w:id="0">
    <w:p w:rsidR="001E626B" w:rsidRDefault="001E626B" w:rsidP="00E54B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FE382E"/>
    <w:multiLevelType w:val="hybridMultilevel"/>
    <w:tmpl w:val="D3F84B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9C59DB"/>
    <w:multiLevelType w:val="hybridMultilevel"/>
    <w:tmpl w:val="00A29438"/>
    <w:lvl w:ilvl="0" w:tplc="9CB44A98">
      <w:start w:val="1"/>
      <w:numFmt w:val="decimal"/>
      <w:lvlText w:val="%1."/>
      <w:lvlJc w:val="left"/>
      <w:pPr>
        <w:ind w:left="140" w:hanging="4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0C706B8C">
      <w:numFmt w:val="bullet"/>
      <w:lvlText w:val="•"/>
      <w:lvlJc w:val="left"/>
      <w:pPr>
        <w:ind w:left="1103" w:hanging="408"/>
      </w:pPr>
      <w:rPr>
        <w:rFonts w:hint="default"/>
        <w:lang w:val="ru-RU" w:eastAsia="en-US" w:bidi="ar-SA"/>
      </w:rPr>
    </w:lvl>
    <w:lvl w:ilvl="2" w:tplc="6EECD3FE">
      <w:numFmt w:val="bullet"/>
      <w:lvlText w:val="•"/>
      <w:lvlJc w:val="left"/>
      <w:pPr>
        <w:ind w:left="2067" w:hanging="408"/>
      </w:pPr>
      <w:rPr>
        <w:rFonts w:hint="default"/>
        <w:lang w:val="ru-RU" w:eastAsia="en-US" w:bidi="ar-SA"/>
      </w:rPr>
    </w:lvl>
    <w:lvl w:ilvl="3" w:tplc="2E525C94">
      <w:numFmt w:val="bullet"/>
      <w:lvlText w:val="•"/>
      <w:lvlJc w:val="left"/>
      <w:pPr>
        <w:ind w:left="3031" w:hanging="408"/>
      </w:pPr>
      <w:rPr>
        <w:rFonts w:hint="default"/>
        <w:lang w:val="ru-RU" w:eastAsia="en-US" w:bidi="ar-SA"/>
      </w:rPr>
    </w:lvl>
    <w:lvl w:ilvl="4" w:tplc="03262B6E">
      <w:numFmt w:val="bullet"/>
      <w:lvlText w:val="•"/>
      <w:lvlJc w:val="left"/>
      <w:pPr>
        <w:ind w:left="3995" w:hanging="408"/>
      </w:pPr>
      <w:rPr>
        <w:rFonts w:hint="default"/>
        <w:lang w:val="ru-RU" w:eastAsia="en-US" w:bidi="ar-SA"/>
      </w:rPr>
    </w:lvl>
    <w:lvl w:ilvl="5" w:tplc="A1D62C4A">
      <w:numFmt w:val="bullet"/>
      <w:lvlText w:val="•"/>
      <w:lvlJc w:val="left"/>
      <w:pPr>
        <w:ind w:left="4959" w:hanging="408"/>
      </w:pPr>
      <w:rPr>
        <w:rFonts w:hint="default"/>
        <w:lang w:val="ru-RU" w:eastAsia="en-US" w:bidi="ar-SA"/>
      </w:rPr>
    </w:lvl>
    <w:lvl w:ilvl="6" w:tplc="8D44FE94">
      <w:numFmt w:val="bullet"/>
      <w:lvlText w:val="•"/>
      <w:lvlJc w:val="left"/>
      <w:pPr>
        <w:ind w:left="5923" w:hanging="408"/>
      </w:pPr>
      <w:rPr>
        <w:rFonts w:hint="default"/>
        <w:lang w:val="ru-RU" w:eastAsia="en-US" w:bidi="ar-SA"/>
      </w:rPr>
    </w:lvl>
    <w:lvl w:ilvl="7" w:tplc="029C7C4C">
      <w:numFmt w:val="bullet"/>
      <w:lvlText w:val="•"/>
      <w:lvlJc w:val="left"/>
      <w:pPr>
        <w:ind w:left="6887" w:hanging="408"/>
      </w:pPr>
      <w:rPr>
        <w:rFonts w:hint="default"/>
        <w:lang w:val="ru-RU" w:eastAsia="en-US" w:bidi="ar-SA"/>
      </w:rPr>
    </w:lvl>
    <w:lvl w:ilvl="8" w:tplc="D9C28AAC">
      <w:numFmt w:val="bullet"/>
      <w:lvlText w:val="•"/>
      <w:lvlJc w:val="left"/>
      <w:pPr>
        <w:ind w:left="7851" w:hanging="408"/>
      </w:pPr>
      <w:rPr>
        <w:rFonts w:hint="default"/>
        <w:lang w:val="ru-RU" w:eastAsia="en-US" w:bidi="ar-SA"/>
      </w:rPr>
    </w:lvl>
  </w:abstractNum>
  <w:abstractNum w:abstractNumId="2">
    <w:nsid w:val="4F106B1F"/>
    <w:multiLevelType w:val="hybridMultilevel"/>
    <w:tmpl w:val="89AC0DE8"/>
    <w:lvl w:ilvl="0" w:tplc="E236F2A8">
      <w:start w:val="1"/>
      <w:numFmt w:val="decimal"/>
      <w:lvlText w:val="%1."/>
      <w:lvlJc w:val="left"/>
      <w:pPr>
        <w:ind w:left="140" w:hanging="42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9992FC24">
      <w:numFmt w:val="bullet"/>
      <w:lvlText w:val="•"/>
      <w:lvlJc w:val="left"/>
      <w:pPr>
        <w:ind w:left="1103" w:hanging="423"/>
      </w:pPr>
      <w:rPr>
        <w:rFonts w:hint="default"/>
        <w:lang w:val="ru-RU" w:eastAsia="en-US" w:bidi="ar-SA"/>
      </w:rPr>
    </w:lvl>
    <w:lvl w:ilvl="2" w:tplc="94841EF8">
      <w:numFmt w:val="bullet"/>
      <w:lvlText w:val="•"/>
      <w:lvlJc w:val="left"/>
      <w:pPr>
        <w:ind w:left="2067" w:hanging="423"/>
      </w:pPr>
      <w:rPr>
        <w:rFonts w:hint="default"/>
        <w:lang w:val="ru-RU" w:eastAsia="en-US" w:bidi="ar-SA"/>
      </w:rPr>
    </w:lvl>
    <w:lvl w:ilvl="3" w:tplc="9A0EB180">
      <w:numFmt w:val="bullet"/>
      <w:lvlText w:val="•"/>
      <w:lvlJc w:val="left"/>
      <w:pPr>
        <w:ind w:left="3031" w:hanging="423"/>
      </w:pPr>
      <w:rPr>
        <w:rFonts w:hint="default"/>
        <w:lang w:val="ru-RU" w:eastAsia="en-US" w:bidi="ar-SA"/>
      </w:rPr>
    </w:lvl>
    <w:lvl w:ilvl="4" w:tplc="F4EA7FEC">
      <w:numFmt w:val="bullet"/>
      <w:lvlText w:val="•"/>
      <w:lvlJc w:val="left"/>
      <w:pPr>
        <w:ind w:left="3995" w:hanging="423"/>
      </w:pPr>
      <w:rPr>
        <w:rFonts w:hint="default"/>
        <w:lang w:val="ru-RU" w:eastAsia="en-US" w:bidi="ar-SA"/>
      </w:rPr>
    </w:lvl>
    <w:lvl w:ilvl="5" w:tplc="2730D1F8">
      <w:numFmt w:val="bullet"/>
      <w:lvlText w:val="•"/>
      <w:lvlJc w:val="left"/>
      <w:pPr>
        <w:ind w:left="4959" w:hanging="423"/>
      </w:pPr>
      <w:rPr>
        <w:rFonts w:hint="default"/>
        <w:lang w:val="ru-RU" w:eastAsia="en-US" w:bidi="ar-SA"/>
      </w:rPr>
    </w:lvl>
    <w:lvl w:ilvl="6" w:tplc="CB90D920">
      <w:numFmt w:val="bullet"/>
      <w:lvlText w:val="•"/>
      <w:lvlJc w:val="left"/>
      <w:pPr>
        <w:ind w:left="5923" w:hanging="423"/>
      </w:pPr>
      <w:rPr>
        <w:rFonts w:hint="default"/>
        <w:lang w:val="ru-RU" w:eastAsia="en-US" w:bidi="ar-SA"/>
      </w:rPr>
    </w:lvl>
    <w:lvl w:ilvl="7" w:tplc="511E6760">
      <w:numFmt w:val="bullet"/>
      <w:lvlText w:val="•"/>
      <w:lvlJc w:val="left"/>
      <w:pPr>
        <w:ind w:left="6887" w:hanging="423"/>
      </w:pPr>
      <w:rPr>
        <w:rFonts w:hint="default"/>
        <w:lang w:val="ru-RU" w:eastAsia="en-US" w:bidi="ar-SA"/>
      </w:rPr>
    </w:lvl>
    <w:lvl w:ilvl="8" w:tplc="591E4BE8">
      <w:numFmt w:val="bullet"/>
      <w:lvlText w:val="•"/>
      <w:lvlJc w:val="left"/>
      <w:pPr>
        <w:ind w:left="7851" w:hanging="423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731"/>
    <w:rsid w:val="00000C9F"/>
    <w:rsid w:val="00007F97"/>
    <w:rsid w:val="00012018"/>
    <w:rsid w:val="00041689"/>
    <w:rsid w:val="000463D3"/>
    <w:rsid w:val="00092D5D"/>
    <w:rsid w:val="000B1315"/>
    <w:rsid w:val="000D4EDA"/>
    <w:rsid w:val="000F1F22"/>
    <w:rsid w:val="00131D01"/>
    <w:rsid w:val="00163A63"/>
    <w:rsid w:val="001640D3"/>
    <w:rsid w:val="00186499"/>
    <w:rsid w:val="00192F2A"/>
    <w:rsid w:val="00194AB6"/>
    <w:rsid w:val="001B7D79"/>
    <w:rsid w:val="001C717F"/>
    <w:rsid w:val="001D51A2"/>
    <w:rsid w:val="001E626B"/>
    <w:rsid w:val="00201119"/>
    <w:rsid w:val="00203120"/>
    <w:rsid w:val="00207E67"/>
    <w:rsid w:val="002258F6"/>
    <w:rsid w:val="00236015"/>
    <w:rsid w:val="002535AE"/>
    <w:rsid w:val="00261CA1"/>
    <w:rsid w:val="00280DCE"/>
    <w:rsid w:val="002A37DA"/>
    <w:rsid w:val="002B057F"/>
    <w:rsid w:val="003052AF"/>
    <w:rsid w:val="003450FF"/>
    <w:rsid w:val="003623B2"/>
    <w:rsid w:val="00364635"/>
    <w:rsid w:val="00367080"/>
    <w:rsid w:val="003A4C31"/>
    <w:rsid w:val="003A5727"/>
    <w:rsid w:val="003B189E"/>
    <w:rsid w:val="003B37E1"/>
    <w:rsid w:val="003B70E1"/>
    <w:rsid w:val="003E1775"/>
    <w:rsid w:val="003E2F31"/>
    <w:rsid w:val="00427DB8"/>
    <w:rsid w:val="004315C9"/>
    <w:rsid w:val="00437911"/>
    <w:rsid w:val="00443B24"/>
    <w:rsid w:val="0045028F"/>
    <w:rsid w:val="00456583"/>
    <w:rsid w:val="00464937"/>
    <w:rsid w:val="004857CB"/>
    <w:rsid w:val="004A325C"/>
    <w:rsid w:val="004A451A"/>
    <w:rsid w:val="004B7413"/>
    <w:rsid w:val="004E7F98"/>
    <w:rsid w:val="004F4873"/>
    <w:rsid w:val="005408B6"/>
    <w:rsid w:val="005503C2"/>
    <w:rsid w:val="005518B9"/>
    <w:rsid w:val="00566361"/>
    <w:rsid w:val="0058533B"/>
    <w:rsid w:val="00593ED3"/>
    <w:rsid w:val="005C0D39"/>
    <w:rsid w:val="005D4053"/>
    <w:rsid w:val="005E2072"/>
    <w:rsid w:val="0062149A"/>
    <w:rsid w:val="00661934"/>
    <w:rsid w:val="006654C5"/>
    <w:rsid w:val="00686032"/>
    <w:rsid w:val="00692059"/>
    <w:rsid w:val="006B6BB2"/>
    <w:rsid w:val="00716F67"/>
    <w:rsid w:val="00722731"/>
    <w:rsid w:val="007253EA"/>
    <w:rsid w:val="0075438D"/>
    <w:rsid w:val="007E7C9F"/>
    <w:rsid w:val="0080386A"/>
    <w:rsid w:val="008046E0"/>
    <w:rsid w:val="008B041E"/>
    <w:rsid w:val="008C6FC5"/>
    <w:rsid w:val="009023B9"/>
    <w:rsid w:val="00904078"/>
    <w:rsid w:val="009A44B2"/>
    <w:rsid w:val="009E77CF"/>
    <w:rsid w:val="009F0B0C"/>
    <w:rsid w:val="009F6781"/>
    <w:rsid w:val="00A04F29"/>
    <w:rsid w:val="00A334C9"/>
    <w:rsid w:val="00A339B2"/>
    <w:rsid w:val="00A43C16"/>
    <w:rsid w:val="00A657CB"/>
    <w:rsid w:val="00A77E62"/>
    <w:rsid w:val="00A86E99"/>
    <w:rsid w:val="00AA4661"/>
    <w:rsid w:val="00AA609E"/>
    <w:rsid w:val="00B0499B"/>
    <w:rsid w:val="00B06DDC"/>
    <w:rsid w:val="00B461DC"/>
    <w:rsid w:val="00B6070E"/>
    <w:rsid w:val="00B64A85"/>
    <w:rsid w:val="00B65092"/>
    <w:rsid w:val="00B87A70"/>
    <w:rsid w:val="00B97A44"/>
    <w:rsid w:val="00BA33E8"/>
    <w:rsid w:val="00C00F67"/>
    <w:rsid w:val="00C03A3B"/>
    <w:rsid w:val="00C606F8"/>
    <w:rsid w:val="00C73D3A"/>
    <w:rsid w:val="00CC4010"/>
    <w:rsid w:val="00CD28F3"/>
    <w:rsid w:val="00CF1E42"/>
    <w:rsid w:val="00D00814"/>
    <w:rsid w:val="00D028B9"/>
    <w:rsid w:val="00D171EE"/>
    <w:rsid w:val="00D21F6A"/>
    <w:rsid w:val="00D672FF"/>
    <w:rsid w:val="00D76435"/>
    <w:rsid w:val="00DA4BB4"/>
    <w:rsid w:val="00DD3143"/>
    <w:rsid w:val="00E0398C"/>
    <w:rsid w:val="00E43D5C"/>
    <w:rsid w:val="00E54BFC"/>
    <w:rsid w:val="00E870EB"/>
    <w:rsid w:val="00EB17CB"/>
    <w:rsid w:val="00EF3733"/>
    <w:rsid w:val="00F03828"/>
    <w:rsid w:val="00F07B8A"/>
    <w:rsid w:val="00F07BDE"/>
    <w:rsid w:val="00F10835"/>
    <w:rsid w:val="00F6255E"/>
    <w:rsid w:val="00F62A32"/>
    <w:rsid w:val="00F772FB"/>
    <w:rsid w:val="00F870FF"/>
    <w:rsid w:val="00FB0AF4"/>
    <w:rsid w:val="00FB153D"/>
    <w:rsid w:val="00FC4EB0"/>
    <w:rsid w:val="00FD3578"/>
    <w:rsid w:val="00FD458D"/>
    <w:rsid w:val="00FF34DD"/>
    <w:rsid w:val="00FF7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73D3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AA609E"/>
    <w:pPr>
      <w:ind w:left="505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AA609E"/>
    <w:pPr>
      <w:ind w:right="283"/>
      <w:jc w:val="right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AA609E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AA609E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a3">
    <w:name w:val="Body Text"/>
    <w:basedOn w:val="a"/>
    <w:link w:val="a4"/>
    <w:uiPriority w:val="1"/>
    <w:qFormat/>
    <w:rsid w:val="00AA609E"/>
    <w:pPr>
      <w:ind w:left="140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AA609E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AA609E"/>
    <w:pPr>
      <w:ind w:left="140" w:right="278" w:firstLine="710"/>
      <w:jc w:val="both"/>
    </w:pPr>
  </w:style>
  <w:style w:type="paragraph" w:customStyle="1" w:styleId="ConsPlusTitle">
    <w:name w:val="ConsPlusTitle"/>
    <w:uiPriority w:val="99"/>
    <w:rsid w:val="00AA60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DA4BB4"/>
    <w:rPr>
      <w:b/>
      <w:bCs/>
    </w:rPr>
  </w:style>
  <w:style w:type="paragraph" w:customStyle="1" w:styleId="ConsPlusNormal">
    <w:name w:val="ConsPlusNormal"/>
    <w:rsid w:val="005D40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76435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E54BF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54BFC"/>
    <w:rPr>
      <w:rFonts w:ascii="Times New Roman" w:eastAsia="Times New Roman" w:hAnsi="Times New Roman" w:cs="Times New Roman"/>
    </w:rPr>
  </w:style>
  <w:style w:type="paragraph" w:styleId="aa">
    <w:name w:val="footer"/>
    <w:basedOn w:val="a"/>
    <w:link w:val="ab"/>
    <w:uiPriority w:val="99"/>
    <w:unhideWhenUsed/>
    <w:rsid w:val="00E54BF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54BFC"/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73D3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AA609E"/>
    <w:pPr>
      <w:ind w:left="505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AA609E"/>
    <w:pPr>
      <w:ind w:right="283"/>
      <w:jc w:val="right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AA609E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AA609E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a3">
    <w:name w:val="Body Text"/>
    <w:basedOn w:val="a"/>
    <w:link w:val="a4"/>
    <w:uiPriority w:val="1"/>
    <w:qFormat/>
    <w:rsid w:val="00AA609E"/>
    <w:pPr>
      <w:ind w:left="140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AA609E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AA609E"/>
    <w:pPr>
      <w:ind w:left="140" w:right="278" w:firstLine="710"/>
      <w:jc w:val="both"/>
    </w:pPr>
  </w:style>
  <w:style w:type="paragraph" w:customStyle="1" w:styleId="ConsPlusTitle">
    <w:name w:val="ConsPlusTitle"/>
    <w:uiPriority w:val="99"/>
    <w:rsid w:val="00AA60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DA4BB4"/>
    <w:rPr>
      <w:b/>
      <w:bCs/>
    </w:rPr>
  </w:style>
  <w:style w:type="paragraph" w:customStyle="1" w:styleId="ConsPlusNormal">
    <w:name w:val="ConsPlusNormal"/>
    <w:rsid w:val="005D40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76435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E54BF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54BFC"/>
    <w:rPr>
      <w:rFonts w:ascii="Times New Roman" w:eastAsia="Times New Roman" w:hAnsi="Times New Roman" w:cs="Times New Roman"/>
    </w:rPr>
  </w:style>
  <w:style w:type="paragraph" w:styleId="aa">
    <w:name w:val="footer"/>
    <w:basedOn w:val="a"/>
    <w:link w:val="ab"/>
    <w:uiPriority w:val="99"/>
    <w:unhideWhenUsed/>
    <w:rsid w:val="00E54BF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54BFC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17634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</Pages>
  <Words>1223</Words>
  <Characters>6975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2026-04-10T11:12:00Z</dcterms:created>
  <dcterms:modified xsi:type="dcterms:W3CDTF">2026-04-10T11:34:00Z</dcterms:modified>
</cp:coreProperties>
</file>