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E84" w:rsidRDefault="00CC5E84" w:rsidP="00CC5E84">
      <w:pPr>
        <w:spacing w:after="0"/>
        <w:jc w:val="center"/>
        <w:rPr>
          <w:rFonts w:ascii="Times New Roman" w:hAnsi="Times New Roman" w:cs="Times New Roman"/>
          <w:sz w:val="28"/>
          <w:szCs w:val="28"/>
        </w:rPr>
      </w:pPr>
      <w:bookmarkStart w:id="0" w:name="_GoBack"/>
      <w:r>
        <w:rPr>
          <w:rFonts w:ascii="Times New Roman" w:hAnsi="Times New Roman" w:cs="Times New Roman"/>
          <w:sz w:val="28"/>
          <w:szCs w:val="28"/>
        </w:rPr>
        <w:t xml:space="preserve">Тема: </w:t>
      </w:r>
      <w:r w:rsidRPr="009B08C2">
        <w:rPr>
          <w:rFonts w:ascii="Times New Roman" w:hAnsi="Times New Roman" w:cs="Times New Roman"/>
          <w:sz w:val="28"/>
          <w:szCs w:val="28"/>
        </w:rPr>
        <w:t xml:space="preserve">Иммерсивный спектакль как инновационная форма </w:t>
      </w:r>
    </w:p>
    <w:p w:rsidR="00CC5E84" w:rsidRDefault="00CC5E84" w:rsidP="00CC5E84">
      <w:pPr>
        <w:jc w:val="center"/>
        <w:rPr>
          <w:rFonts w:ascii="Times New Roman" w:hAnsi="Times New Roman" w:cs="Times New Roman"/>
          <w:sz w:val="28"/>
          <w:szCs w:val="28"/>
        </w:rPr>
      </w:pPr>
      <w:r w:rsidRPr="009B08C2">
        <w:rPr>
          <w:rFonts w:ascii="Times New Roman" w:hAnsi="Times New Roman" w:cs="Times New Roman"/>
          <w:sz w:val="28"/>
          <w:szCs w:val="28"/>
        </w:rPr>
        <w:t>обучения безопасности дорожного движения</w:t>
      </w:r>
    </w:p>
    <w:p w:rsidR="00CC5E84" w:rsidRDefault="00CC5E84" w:rsidP="00CC5E84">
      <w:pPr>
        <w:rPr>
          <w:rFonts w:ascii="Times New Roman" w:hAnsi="Times New Roman" w:cs="Times New Roman"/>
          <w:b/>
          <w:sz w:val="28"/>
          <w:szCs w:val="28"/>
        </w:rPr>
      </w:pPr>
      <w:r w:rsidRPr="0025756B">
        <w:rPr>
          <w:rFonts w:ascii="Times New Roman" w:hAnsi="Times New Roman" w:cs="Times New Roman"/>
          <w:b/>
          <w:sz w:val="28"/>
          <w:szCs w:val="28"/>
        </w:rPr>
        <w:t>Введение</w:t>
      </w:r>
    </w:p>
    <w:p w:rsidR="00CC5E84" w:rsidRPr="00060A03" w:rsidRDefault="00CC5E84" w:rsidP="00CC5E84">
      <w:pPr>
        <w:rPr>
          <w:rFonts w:ascii="Times New Roman" w:hAnsi="Times New Roman" w:cs="Times New Roman"/>
          <w:sz w:val="28"/>
          <w:szCs w:val="28"/>
        </w:rPr>
      </w:pPr>
      <w:r w:rsidRPr="00060A03">
        <w:rPr>
          <w:rFonts w:ascii="Times New Roman" w:hAnsi="Times New Roman" w:cs="Times New Roman"/>
          <w:sz w:val="28"/>
          <w:szCs w:val="28"/>
        </w:rPr>
        <w:t xml:space="preserve">В современном образовательном пространстве поиск новых форм и методов обучения становится приоритетной задачей. Особенно актуально это в контексте обучения детей и подростков правилам безопасности дорожного движения. Традиционные методы, такие как лекции и семинары, часто не обеспечивают достаточного уровня вовлеченности и усвоения материала. В связи с этим возникает необходимость </w:t>
      </w:r>
      <w:r w:rsidRPr="00C4012F">
        <w:rPr>
          <w:rFonts w:ascii="Times New Roman" w:hAnsi="Times New Roman" w:cs="Times New Roman"/>
          <w:sz w:val="28"/>
          <w:szCs w:val="28"/>
        </w:rPr>
        <w:t>интеграции</w:t>
      </w:r>
      <w:r w:rsidRPr="00060A03">
        <w:rPr>
          <w:rFonts w:ascii="Times New Roman" w:hAnsi="Times New Roman" w:cs="Times New Roman"/>
          <w:sz w:val="28"/>
          <w:szCs w:val="28"/>
        </w:rPr>
        <w:t xml:space="preserve"> инновационных подходов, способных сделать процесс обучения более интересным и эффективным.</w:t>
      </w:r>
    </w:p>
    <w:p w:rsidR="00CC5E84" w:rsidRDefault="00CC5E84" w:rsidP="00CC5E84">
      <w:pPr>
        <w:rPr>
          <w:rFonts w:ascii="Times New Roman" w:hAnsi="Times New Roman" w:cs="Times New Roman"/>
          <w:sz w:val="28"/>
          <w:szCs w:val="28"/>
        </w:rPr>
      </w:pPr>
      <w:r w:rsidRPr="00060A03">
        <w:rPr>
          <w:rFonts w:ascii="Times New Roman" w:hAnsi="Times New Roman" w:cs="Times New Roman"/>
          <w:sz w:val="28"/>
          <w:szCs w:val="28"/>
        </w:rPr>
        <w:t>Одной из таких инновационных форм является иммерсивный спектакль. Этот метод позволяет создать уникальную образовательную среду, в которой участники становятся не просто наблюдателями, но и активными участниками процесса. В данной статье мы рассмотрим опыт реализации иммерсивного музыкального спектакля «Принцесса и дорожные правила» командой ЮИД студии «</w:t>
      </w:r>
      <w:proofErr w:type="spellStart"/>
      <w:r w:rsidRPr="00060A03">
        <w:rPr>
          <w:rFonts w:ascii="Times New Roman" w:hAnsi="Times New Roman" w:cs="Times New Roman"/>
          <w:sz w:val="28"/>
          <w:szCs w:val="28"/>
        </w:rPr>
        <w:t>Ze</w:t>
      </w:r>
      <w:r>
        <w:rPr>
          <w:rFonts w:ascii="Times New Roman" w:hAnsi="Times New Roman" w:cs="Times New Roman"/>
          <w:sz w:val="28"/>
          <w:szCs w:val="28"/>
        </w:rPr>
        <w:t>бра</w:t>
      </w:r>
      <w:proofErr w:type="spellEnd"/>
      <w:r w:rsidRPr="00060A03">
        <w:rPr>
          <w:rFonts w:ascii="Times New Roman" w:hAnsi="Times New Roman" w:cs="Times New Roman"/>
          <w:sz w:val="28"/>
          <w:szCs w:val="28"/>
        </w:rPr>
        <w:t>» дворца школьников города Бугульмы.</w:t>
      </w:r>
    </w:p>
    <w:p w:rsidR="00CC5E84" w:rsidRDefault="00CC5E84" w:rsidP="00CC5E84">
      <w:pPr>
        <w:rPr>
          <w:rFonts w:ascii="Times New Roman" w:hAnsi="Times New Roman" w:cs="Times New Roman"/>
          <w:sz w:val="28"/>
          <w:szCs w:val="28"/>
        </w:rPr>
      </w:pPr>
      <w:r w:rsidRPr="00C4012F">
        <w:rPr>
          <w:rFonts w:ascii="Times New Roman" w:hAnsi="Times New Roman" w:cs="Times New Roman"/>
          <w:sz w:val="28"/>
          <w:szCs w:val="28"/>
        </w:rPr>
        <w:t xml:space="preserve">Это технологии, эффективно вовлекающие детей и способствующие глубокому усвоению материала. Одним из таких методов является использование иммерсивных спектаклей, которые позволяют создать погружающую среду для изучения различных тем, включая безопасность дорожного движения (БДД). Этот подход позволяет не только эффективно донести необходимую информацию до обучающихся, но и сделать процесс обучения интерактивным и увлекательным. </w:t>
      </w:r>
    </w:p>
    <w:p w:rsidR="00CC5E84" w:rsidRPr="006760E0" w:rsidRDefault="00CC5E84" w:rsidP="00CC5E84">
      <w:pPr>
        <w:rPr>
          <w:rFonts w:ascii="Times New Roman" w:hAnsi="Times New Roman" w:cs="Times New Roman"/>
          <w:sz w:val="28"/>
          <w:szCs w:val="28"/>
        </w:rPr>
      </w:pPr>
      <w:r w:rsidRPr="00C4012F">
        <w:rPr>
          <w:rFonts w:ascii="Times New Roman" w:hAnsi="Times New Roman" w:cs="Times New Roman"/>
          <w:sz w:val="28"/>
          <w:szCs w:val="28"/>
          <w:u w:val="single"/>
        </w:rPr>
        <w:t>Задачи статьи</w:t>
      </w:r>
      <w:r w:rsidRPr="006760E0">
        <w:rPr>
          <w:rFonts w:ascii="Times New Roman" w:hAnsi="Times New Roman" w:cs="Times New Roman"/>
          <w:sz w:val="28"/>
          <w:szCs w:val="28"/>
        </w:rPr>
        <w:t xml:space="preserve"> включают анализ эффективности иммерсивного метода в контексте обучения ПДД, описание практического примера реализации иммерсивного спектакля и предоставление методических рекомендаций для педагогов, заинтересованных в использовании этого метода.</w:t>
      </w:r>
    </w:p>
    <w:p w:rsidR="00CC5E84" w:rsidRDefault="00CC5E84" w:rsidP="00CC5E84">
      <w:pPr>
        <w:rPr>
          <w:rFonts w:ascii="Times New Roman" w:hAnsi="Times New Roman" w:cs="Times New Roman"/>
          <w:sz w:val="28"/>
          <w:szCs w:val="28"/>
        </w:rPr>
      </w:pPr>
      <w:r w:rsidRPr="00C4012F">
        <w:rPr>
          <w:rFonts w:ascii="Times New Roman" w:hAnsi="Times New Roman" w:cs="Times New Roman"/>
          <w:sz w:val="28"/>
          <w:szCs w:val="28"/>
          <w:u w:val="single"/>
        </w:rPr>
        <w:t>Цель данной статьи</w:t>
      </w:r>
      <w:r w:rsidRPr="006760E0">
        <w:rPr>
          <w:rFonts w:ascii="Times New Roman" w:hAnsi="Times New Roman" w:cs="Times New Roman"/>
          <w:sz w:val="28"/>
          <w:szCs w:val="28"/>
        </w:rPr>
        <w:t xml:space="preserve"> — рассмотреть возможности и эффективность применения иммерсивных спектаклей в преподавании ПДД, а также поделиться опытом реализации такого проекта в городе Бугульме.</w:t>
      </w:r>
    </w:p>
    <w:p w:rsidR="00CC5E84" w:rsidRPr="0025756B" w:rsidRDefault="00CC5E84" w:rsidP="00CC5E84">
      <w:pPr>
        <w:jc w:val="center"/>
        <w:rPr>
          <w:rFonts w:ascii="Times New Roman" w:hAnsi="Times New Roman" w:cs="Times New Roman"/>
          <w:b/>
          <w:sz w:val="28"/>
          <w:szCs w:val="28"/>
        </w:rPr>
      </w:pPr>
      <w:r w:rsidRPr="0025756B">
        <w:rPr>
          <w:rFonts w:ascii="Times New Roman" w:hAnsi="Times New Roman" w:cs="Times New Roman"/>
          <w:b/>
          <w:sz w:val="28"/>
          <w:szCs w:val="28"/>
        </w:rPr>
        <w:t>Иммерсивный спектакль как инновационная форма обучения</w:t>
      </w:r>
    </w:p>
    <w:p w:rsidR="00CC5E84" w:rsidRPr="0025756B" w:rsidRDefault="00CC5E84" w:rsidP="00CC5E84">
      <w:pPr>
        <w:rPr>
          <w:rFonts w:ascii="Times New Roman" w:hAnsi="Times New Roman" w:cs="Times New Roman"/>
          <w:sz w:val="28"/>
          <w:szCs w:val="28"/>
          <w:u w:val="single"/>
        </w:rPr>
      </w:pPr>
      <w:r w:rsidRPr="0025756B">
        <w:rPr>
          <w:rFonts w:ascii="Times New Roman" w:hAnsi="Times New Roman" w:cs="Times New Roman"/>
          <w:sz w:val="28"/>
          <w:szCs w:val="28"/>
          <w:u w:val="single"/>
        </w:rPr>
        <w:t>Иммерсивный спектакль: определение и особенности</w:t>
      </w:r>
    </w:p>
    <w:p w:rsidR="00CC5E84" w:rsidRPr="00F3256E" w:rsidRDefault="00CC5E84" w:rsidP="00CC5E84">
      <w:pPr>
        <w:rPr>
          <w:rFonts w:ascii="Times New Roman" w:hAnsi="Times New Roman" w:cs="Times New Roman"/>
          <w:sz w:val="28"/>
          <w:szCs w:val="28"/>
        </w:rPr>
      </w:pPr>
      <w:r w:rsidRPr="00F3256E">
        <w:rPr>
          <w:rFonts w:ascii="Times New Roman" w:hAnsi="Times New Roman" w:cs="Times New Roman"/>
          <w:sz w:val="28"/>
          <w:szCs w:val="28"/>
        </w:rPr>
        <w:t xml:space="preserve">Иммерсивный спектакль — это форма театрального представления, в котором зрители становятся активными участниками действия. В отличие от традиционного театра, где зрители пассивны и наблюдают за происходящим со стороны, в </w:t>
      </w:r>
      <w:proofErr w:type="spellStart"/>
      <w:r w:rsidRPr="00F3256E">
        <w:rPr>
          <w:rFonts w:ascii="Times New Roman" w:hAnsi="Times New Roman" w:cs="Times New Roman"/>
          <w:sz w:val="28"/>
          <w:szCs w:val="28"/>
        </w:rPr>
        <w:t>иммерсивном</w:t>
      </w:r>
      <w:proofErr w:type="spellEnd"/>
      <w:r w:rsidRPr="00F3256E">
        <w:rPr>
          <w:rFonts w:ascii="Times New Roman" w:hAnsi="Times New Roman" w:cs="Times New Roman"/>
          <w:sz w:val="28"/>
          <w:szCs w:val="28"/>
        </w:rPr>
        <w:t xml:space="preserve"> спектакле они оказываются внутри событий, взаимодействуют с актёрами и влияют на развитие сюжета. Это создаёт уникальный опыт погружения в тему и способствует более глубокому усвоению материала.</w:t>
      </w:r>
    </w:p>
    <w:p w:rsidR="00CC5E84" w:rsidRPr="006760E0" w:rsidRDefault="00CC5E84" w:rsidP="00CC5E84">
      <w:pPr>
        <w:rPr>
          <w:rFonts w:ascii="Times New Roman" w:hAnsi="Times New Roman" w:cs="Times New Roman"/>
          <w:sz w:val="28"/>
          <w:szCs w:val="28"/>
        </w:rPr>
      </w:pPr>
      <w:r w:rsidRPr="00F3256E">
        <w:rPr>
          <w:rFonts w:ascii="Times New Roman" w:hAnsi="Times New Roman" w:cs="Times New Roman"/>
          <w:sz w:val="28"/>
          <w:szCs w:val="28"/>
        </w:rPr>
        <w:lastRenderedPageBreak/>
        <w:t xml:space="preserve">Особенности иммерсивного спектакля включают интерактивность, возможность выбора пути развития событий, эмоциональное вовлечение и активное участие зрителей. Эти характеристики делают иммерсивный спектакль эффективным инструментом для обучения ПДД, так как он позволяет </w:t>
      </w:r>
      <w:r>
        <w:rPr>
          <w:rFonts w:ascii="Times New Roman" w:hAnsi="Times New Roman" w:cs="Times New Roman"/>
          <w:sz w:val="28"/>
          <w:szCs w:val="28"/>
        </w:rPr>
        <w:t xml:space="preserve">детям </w:t>
      </w:r>
      <w:r w:rsidRPr="00F3256E">
        <w:rPr>
          <w:rFonts w:ascii="Times New Roman" w:hAnsi="Times New Roman" w:cs="Times New Roman"/>
          <w:sz w:val="28"/>
          <w:szCs w:val="28"/>
        </w:rPr>
        <w:t>не только получать информацию, но и применять её на практике в безопасной и контролируемой среде.</w:t>
      </w:r>
    </w:p>
    <w:p w:rsidR="00CC5E84" w:rsidRDefault="00CC5E84" w:rsidP="00CC5E84">
      <w:pPr>
        <w:jc w:val="center"/>
        <w:rPr>
          <w:rFonts w:ascii="Times New Roman" w:hAnsi="Times New Roman" w:cs="Times New Roman"/>
          <w:sz w:val="28"/>
          <w:szCs w:val="28"/>
        </w:rPr>
      </w:pPr>
      <w:r w:rsidRPr="0025756B">
        <w:rPr>
          <w:rFonts w:ascii="Times New Roman" w:hAnsi="Times New Roman" w:cs="Times New Roman"/>
          <w:b/>
          <w:sz w:val="28"/>
          <w:szCs w:val="28"/>
        </w:rPr>
        <w:t>Пример реализации иммерсивного спектакля по БДД</w:t>
      </w:r>
    </w:p>
    <w:p w:rsidR="00CC5E84" w:rsidRPr="00571F82" w:rsidRDefault="00CC5E84" w:rsidP="00CC5E84">
      <w:pPr>
        <w:rPr>
          <w:rFonts w:ascii="Times New Roman" w:hAnsi="Times New Roman" w:cs="Times New Roman"/>
          <w:sz w:val="28"/>
          <w:szCs w:val="28"/>
        </w:rPr>
      </w:pPr>
      <w:r w:rsidRPr="00571F82">
        <w:rPr>
          <w:rFonts w:ascii="Times New Roman" w:hAnsi="Times New Roman" w:cs="Times New Roman"/>
          <w:sz w:val="28"/>
          <w:szCs w:val="28"/>
        </w:rPr>
        <w:t>Команда ЮИД студии «Zебра» дворца школьников гор</w:t>
      </w:r>
      <w:r>
        <w:rPr>
          <w:rFonts w:ascii="Times New Roman" w:hAnsi="Times New Roman" w:cs="Times New Roman"/>
          <w:sz w:val="28"/>
          <w:szCs w:val="28"/>
        </w:rPr>
        <w:t xml:space="preserve">ода Бугульмы, под руководством педагога дополнительного образования Татьяны Николаевны Майоровой, </w:t>
      </w:r>
      <w:r w:rsidRPr="00571F82">
        <w:rPr>
          <w:rFonts w:ascii="Times New Roman" w:hAnsi="Times New Roman" w:cs="Times New Roman"/>
          <w:sz w:val="28"/>
          <w:szCs w:val="28"/>
        </w:rPr>
        <w:t xml:space="preserve">успешно реализовала иммерсивный музыкальный спектакль «Принцесса и дорожные правила» в </w:t>
      </w:r>
      <w:r>
        <w:rPr>
          <w:rFonts w:ascii="Times New Roman" w:hAnsi="Times New Roman" w:cs="Times New Roman"/>
          <w:sz w:val="28"/>
          <w:szCs w:val="28"/>
        </w:rPr>
        <w:t xml:space="preserve">общеобразовательных учреждениях города, а также в детском </w:t>
      </w:r>
      <w:r w:rsidRPr="00571F82">
        <w:rPr>
          <w:rFonts w:ascii="Times New Roman" w:hAnsi="Times New Roman" w:cs="Times New Roman"/>
          <w:sz w:val="28"/>
          <w:szCs w:val="28"/>
        </w:rPr>
        <w:t xml:space="preserve">Реабилитационном центре «Возрождение». Участниками спектакля стали дети и подростки </w:t>
      </w:r>
      <w:r>
        <w:rPr>
          <w:rFonts w:ascii="Times New Roman" w:hAnsi="Times New Roman" w:cs="Times New Roman"/>
          <w:sz w:val="28"/>
          <w:szCs w:val="28"/>
        </w:rPr>
        <w:t>с разными возможностями здоровья</w:t>
      </w:r>
      <w:r w:rsidRPr="00571F82">
        <w:rPr>
          <w:rFonts w:ascii="Times New Roman" w:hAnsi="Times New Roman" w:cs="Times New Roman"/>
          <w:sz w:val="28"/>
          <w:szCs w:val="28"/>
        </w:rPr>
        <w:t>. В ходе представления они не только наблюдали за развитием сюжета, но и активно взаимодействовали с актёрами, помогали героям принимать правильные решения и узнавали о правилах дорожного движения.</w:t>
      </w:r>
      <w:r w:rsidRPr="002E3F2D">
        <w:rPr>
          <w:rFonts w:ascii="Times New Roman" w:hAnsi="Times New Roman" w:cs="Times New Roman"/>
          <w:sz w:val="28"/>
          <w:szCs w:val="28"/>
        </w:rPr>
        <w:t xml:space="preserve"> Спектакль включ</w:t>
      </w:r>
      <w:r>
        <w:rPr>
          <w:rFonts w:ascii="Times New Roman" w:hAnsi="Times New Roman" w:cs="Times New Roman"/>
          <w:sz w:val="28"/>
          <w:szCs w:val="28"/>
        </w:rPr>
        <w:t>и</w:t>
      </w:r>
      <w:r w:rsidRPr="002E3F2D">
        <w:rPr>
          <w:rFonts w:ascii="Times New Roman" w:hAnsi="Times New Roman" w:cs="Times New Roman"/>
          <w:sz w:val="28"/>
          <w:szCs w:val="28"/>
        </w:rPr>
        <w:t>л элементы игры-викторины, где участники отвечали на вопросы и выполняли задания, связанные с безопасностью на дорогах. Это позволило не только закрепить полученные знания, но и развить навыки командной работы и коммуникации.</w:t>
      </w:r>
    </w:p>
    <w:p w:rsidR="00CC5E84" w:rsidRDefault="00CC5E84" w:rsidP="00CC5E84">
      <w:pPr>
        <w:rPr>
          <w:rFonts w:ascii="Times New Roman" w:hAnsi="Times New Roman" w:cs="Times New Roman"/>
          <w:sz w:val="28"/>
          <w:szCs w:val="28"/>
        </w:rPr>
      </w:pPr>
      <w:r w:rsidRPr="00571F82">
        <w:rPr>
          <w:rFonts w:ascii="Times New Roman" w:hAnsi="Times New Roman" w:cs="Times New Roman"/>
          <w:sz w:val="28"/>
          <w:szCs w:val="28"/>
        </w:rPr>
        <w:t xml:space="preserve">Спектакль был разработан с учётом </w:t>
      </w:r>
      <w:r>
        <w:rPr>
          <w:rFonts w:ascii="Times New Roman" w:hAnsi="Times New Roman" w:cs="Times New Roman"/>
          <w:sz w:val="28"/>
          <w:szCs w:val="28"/>
        </w:rPr>
        <w:t>разных возможностей</w:t>
      </w:r>
      <w:r w:rsidRPr="00571F82">
        <w:rPr>
          <w:rFonts w:ascii="Times New Roman" w:hAnsi="Times New Roman" w:cs="Times New Roman"/>
          <w:sz w:val="28"/>
          <w:szCs w:val="28"/>
        </w:rPr>
        <w:t xml:space="preserve"> здоровья участников и способствовал формированию навыков безопасного поведе</w:t>
      </w:r>
      <w:r>
        <w:rPr>
          <w:rFonts w:ascii="Times New Roman" w:hAnsi="Times New Roman" w:cs="Times New Roman"/>
          <w:sz w:val="28"/>
          <w:szCs w:val="28"/>
        </w:rPr>
        <w:t xml:space="preserve">ния на дорогах в игровой форме. </w:t>
      </w:r>
      <w:r w:rsidRPr="00571F82">
        <w:rPr>
          <w:rFonts w:ascii="Times New Roman" w:hAnsi="Times New Roman" w:cs="Times New Roman"/>
          <w:sz w:val="28"/>
          <w:szCs w:val="28"/>
        </w:rPr>
        <w:t>Родители участников</w:t>
      </w:r>
      <w:r>
        <w:rPr>
          <w:rFonts w:ascii="Times New Roman" w:hAnsi="Times New Roman" w:cs="Times New Roman"/>
          <w:sz w:val="28"/>
          <w:szCs w:val="28"/>
        </w:rPr>
        <w:t xml:space="preserve"> принимали активное участие в разработке и подготовке постановки,</w:t>
      </w:r>
      <w:r w:rsidRPr="00571F82">
        <w:rPr>
          <w:rFonts w:ascii="Times New Roman" w:hAnsi="Times New Roman" w:cs="Times New Roman"/>
          <w:sz w:val="28"/>
          <w:szCs w:val="28"/>
        </w:rPr>
        <w:t xml:space="preserve"> </w:t>
      </w:r>
      <w:r>
        <w:rPr>
          <w:rFonts w:ascii="Times New Roman" w:hAnsi="Times New Roman" w:cs="Times New Roman"/>
          <w:sz w:val="28"/>
          <w:szCs w:val="28"/>
        </w:rPr>
        <w:t xml:space="preserve">присутствовали на спектакле и </w:t>
      </w:r>
      <w:r w:rsidRPr="00571F82">
        <w:rPr>
          <w:rFonts w:ascii="Times New Roman" w:hAnsi="Times New Roman" w:cs="Times New Roman"/>
          <w:sz w:val="28"/>
          <w:szCs w:val="28"/>
        </w:rPr>
        <w:t>отметили высокую эффективность и увлекательность мероприятия, подчеркнув его значимость для развития навыков безопасного поведения у детей.</w:t>
      </w:r>
    </w:p>
    <w:p w:rsidR="00CC5E84" w:rsidRPr="00591352" w:rsidRDefault="00CC5E84" w:rsidP="00CC5E84">
      <w:pPr>
        <w:rPr>
          <w:rFonts w:ascii="Times New Roman" w:hAnsi="Times New Roman" w:cs="Times New Roman"/>
          <w:sz w:val="28"/>
          <w:szCs w:val="28"/>
        </w:rPr>
      </w:pPr>
      <w:r w:rsidRPr="00591352">
        <w:rPr>
          <w:rFonts w:ascii="Times New Roman" w:hAnsi="Times New Roman" w:cs="Times New Roman"/>
          <w:sz w:val="28"/>
          <w:szCs w:val="28"/>
        </w:rPr>
        <w:t>Роль родителей в реализации проекта</w:t>
      </w:r>
    </w:p>
    <w:p w:rsidR="00CC5E84" w:rsidRPr="00591352" w:rsidRDefault="00CC5E84" w:rsidP="00CC5E84">
      <w:pPr>
        <w:rPr>
          <w:rFonts w:ascii="Times New Roman" w:hAnsi="Times New Roman" w:cs="Times New Roman"/>
          <w:sz w:val="28"/>
          <w:szCs w:val="28"/>
        </w:rPr>
      </w:pPr>
      <w:r w:rsidRPr="00591352">
        <w:rPr>
          <w:rFonts w:ascii="Times New Roman" w:hAnsi="Times New Roman" w:cs="Times New Roman"/>
          <w:sz w:val="28"/>
          <w:szCs w:val="28"/>
        </w:rPr>
        <w:t xml:space="preserve">Родители участников принимали активное участие в разработке и подготовке постановки, </w:t>
      </w:r>
      <w:r>
        <w:rPr>
          <w:rFonts w:ascii="Times New Roman" w:hAnsi="Times New Roman" w:cs="Times New Roman"/>
          <w:sz w:val="28"/>
          <w:szCs w:val="28"/>
        </w:rPr>
        <w:t xml:space="preserve">изготовлении костюмов и декорации, </w:t>
      </w:r>
      <w:r w:rsidRPr="00591352">
        <w:rPr>
          <w:rFonts w:ascii="Times New Roman" w:hAnsi="Times New Roman" w:cs="Times New Roman"/>
          <w:sz w:val="28"/>
          <w:szCs w:val="28"/>
        </w:rPr>
        <w:t>присутствовали на спектакле и отметили высокую эффективность и увлекательность мероприятия. Они подчеркнули его значимость для развития навыков безопасного поведения у детей. Участие родителей в проекте способствовало укреплению связи между семь</w:t>
      </w:r>
      <w:r>
        <w:rPr>
          <w:rFonts w:ascii="Times New Roman" w:hAnsi="Times New Roman" w:cs="Times New Roman"/>
          <w:sz w:val="28"/>
          <w:szCs w:val="28"/>
        </w:rPr>
        <w:t>е</w:t>
      </w:r>
      <w:r w:rsidRPr="00591352">
        <w:rPr>
          <w:rFonts w:ascii="Times New Roman" w:hAnsi="Times New Roman" w:cs="Times New Roman"/>
          <w:sz w:val="28"/>
          <w:szCs w:val="28"/>
        </w:rPr>
        <w:t>й и образовательным учреждением, а также повышению осведомл</w:t>
      </w:r>
      <w:r>
        <w:rPr>
          <w:rFonts w:ascii="Times New Roman" w:hAnsi="Times New Roman" w:cs="Times New Roman"/>
          <w:sz w:val="28"/>
          <w:szCs w:val="28"/>
        </w:rPr>
        <w:t>е</w:t>
      </w:r>
      <w:r w:rsidRPr="00591352">
        <w:rPr>
          <w:rFonts w:ascii="Times New Roman" w:hAnsi="Times New Roman" w:cs="Times New Roman"/>
          <w:sz w:val="28"/>
          <w:szCs w:val="28"/>
        </w:rPr>
        <w:t>нности родителей о важности обучения детей правилам дорожного движения.</w:t>
      </w:r>
    </w:p>
    <w:p w:rsidR="00CC5E84" w:rsidRPr="0025756B" w:rsidRDefault="00CC5E84" w:rsidP="00CC5E84">
      <w:pPr>
        <w:rPr>
          <w:rFonts w:ascii="Times New Roman" w:hAnsi="Times New Roman" w:cs="Times New Roman"/>
          <w:sz w:val="28"/>
          <w:szCs w:val="28"/>
          <w:u w:val="single"/>
        </w:rPr>
      </w:pPr>
      <w:r w:rsidRPr="0025756B">
        <w:rPr>
          <w:rFonts w:ascii="Times New Roman" w:hAnsi="Times New Roman" w:cs="Times New Roman"/>
          <w:sz w:val="28"/>
          <w:szCs w:val="28"/>
          <w:u w:val="single"/>
        </w:rPr>
        <w:t>Преимущества и методические рекомендации</w:t>
      </w:r>
    </w:p>
    <w:p w:rsidR="00CC5E84" w:rsidRPr="006760E0" w:rsidRDefault="00CC5E84" w:rsidP="00CC5E84">
      <w:pPr>
        <w:rPr>
          <w:rFonts w:ascii="Times New Roman" w:hAnsi="Times New Roman" w:cs="Times New Roman"/>
          <w:sz w:val="28"/>
          <w:szCs w:val="28"/>
        </w:rPr>
      </w:pPr>
      <w:r w:rsidRPr="006760E0">
        <w:rPr>
          <w:rFonts w:ascii="Times New Roman" w:hAnsi="Times New Roman" w:cs="Times New Roman"/>
          <w:sz w:val="28"/>
          <w:szCs w:val="28"/>
        </w:rPr>
        <w:t>Иммерсивный спектакль имеет ряд преимуществ перед традиционными методами обучения</w:t>
      </w:r>
      <w:r w:rsidRPr="00CC5E84">
        <w:rPr>
          <w:rFonts w:ascii="Times New Roman" w:hAnsi="Times New Roman" w:cs="Times New Roman"/>
          <w:sz w:val="28"/>
          <w:szCs w:val="28"/>
        </w:rPr>
        <w:t xml:space="preserve"> </w:t>
      </w:r>
      <w:r w:rsidRPr="006760E0">
        <w:rPr>
          <w:rFonts w:ascii="Times New Roman" w:hAnsi="Times New Roman" w:cs="Times New Roman"/>
          <w:sz w:val="28"/>
          <w:szCs w:val="28"/>
        </w:rPr>
        <w:t>БДД:</w:t>
      </w:r>
    </w:p>
    <w:p w:rsidR="00CC5E84" w:rsidRPr="00915B83" w:rsidRDefault="00CC5E84" w:rsidP="00CC5E84">
      <w:pPr>
        <w:pStyle w:val="a3"/>
        <w:numPr>
          <w:ilvl w:val="0"/>
          <w:numId w:val="1"/>
        </w:numPr>
        <w:rPr>
          <w:rFonts w:ascii="Times New Roman" w:hAnsi="Times New Roman" w:cs="Times New Roman"/>
          <w:sz w:val="28"/>
          <w:szCs w:val="28"/>
        </w:rPr>
      </w:pPr>
      <w:r w:rsidRPr="00915B83">
        <w:rPr>
          <w:rFonts w:ascii="Times New Roman" w:hAnsi="Times New Roman" w:cs="Times New Roman"/>
          <w:sz w:val="28"/>
          <w:szCs w:val="28"/>
        </w:rPr>
        <w:t>Высокая степень вовлеч</w:t>
      </w:r>
      <w:r>
        <w:rPr>
          <w:rFonts w:ascii="Times New Roman" w:hAnsi="Times New Roman" w:cs="Times New Roman"/>
          <w:sz w:val="28"/>
          <w:szCs w:val="28"/>
        </w:rPr>
        <w:t>е</w:t>
      </w:r>
      <w:r w:rsidRPr="00915B83">
        <w:rPr>
          <w:rFonts w:ascii="Times New Roman" w:hAnsi="Times New Roman" w:cs="Times New Roman"/>
          <w:sz w:val="28"/>
          <w:szCs w:val="28"/>
        </w:rPr>
        <w:t xml:space="preserve">нности </w:t>
      </w:r>
      <w:r>
        <w:rPr>
          <w:rFonts w:ascii="Times New Roman" w:hAnsi="Times New Roman" w:cs="Times New Roman"/>
          <w:sz w:val="28"/>
          <w:szCs w:val="28"/>
        </w:rPr>
        <w:t>детей</w:t>
      </w:r>
      <w:r w:rsidRPr="00915B83">
        <w:rPr>
          <w:rFonts w:ascii="Times New Roman" w:hAnsi="Times New Roman" w:cs="Times New Roman"/>
          <w:sz w:val="28"/>
          <w:szCs w:val="28"/>
        </w:rPr>
        <w:t>.</w:t>
      </w:r>
    </w:p>
    <w:p w:rsidR="00CC5E84" w:rsidRPr="00915B83" w:rsidRDefault="00CC5E84" w:rsidP="00CC5E84">
      <w:pPr>
        <w:pStyle w:val="a3"/>
        <w:numPr>
          <w:ilvl w:val="0"/>
          <w:numId w:val="1"/>
        </w:numPr>
        <w:rPr>
          <w:rFonts w:ascii="Times New Roman" w:hAnsi="Times New Roman" w:cs="Times New Roman"/>
          <w:sz w:val="28"/>
          <w:szCs w:val="28"/>
        </w:rPr>
      </w:pPr>
      <w:r w:rsidRPr="00915B83">
        <w:rPr>
          <w:rFonts w:ascii="Times New Roman" w:hAnsi="Times New Roman" w:cs="Times New Roman"/>
          <w:sz w:val="28"/>
          <w:szCs w:val="28"/>
        </w:rPr>
        <w:t>Возможность применения полученных знаний на практике.</w:t>
      </w:r>
    </w:p>
    <w:p w:rsidR="00CC5E84" w:rsidRPr="00915B83" w:rsidRDefault="00CC5E84" w:rsidP="00CC5E84">
      <w:pPr>
        <w:pStyle w:val="a3"/>
        <w:numPr>
          <w:ilvl w:val="0"/>
          <w:numId w:val="1"/>
        </w:numPr>
        <w:rPr>
          <w:rFonts w:ascii="Times New Roman" w:hAnsi="Times New Roman" w:cs="Times New Roman"/>
          <w:sz w:val="28"/>
          <w:szCs w:val="28"/>
        </w:rPr>
      </w:pPr>
      <w:r w:rsidRPr="00915B83">
        <w:rPr>
          <w:rFonts w:ascii="Times New Roman" w:hAnsi="Times New Roman" w:cs="Times New Roman"/>
          <w:sz w:val="28"/>
          <w:szCs w:val="28"/>
        </w:rPr>
        <w:t>Развитие навыков критического мышления и принятия решений.</w:t>
      </w:r>
    </w:p>
    <w:p w:rsidR="00CC5E84" w:rsidRPr="00915B83" w:rsidRDefault="00CC5E84" w:rsidP="00CC5E84">
      <w:pPr>
        <w:pStyle w:val="a3"/>
        <w:numPr>
          <w:ilvl w:val="0"/>
          <w:numId w:val="1"/>
        </w:numPr>
        <w:rPr>
          <w:rFonts w:ascii="Times New Roman" w:hAnsi="Times New Roman" w:cs="Times New Roman"/>
          <w:sz w:val="28"/>
          <w:szCs w:val="28"/>
        </w:rPr>
      </w:pPr>
      <w:r w:rsidRPr="00915B83">
        <w:rPr>
          <w:rFonts w:ascii="Times New Roman" w:hAnsi="Times New Roman" w:cs="Times New Roman"/>
          <w:sz w:val="28"/>
          <w:szCs w:val="28"/>
        </w:rPr>
        <w:lastRenderedPageBreak/>
        <w:t>Создание позитивной и увлекательной образовательной среды.</w:t>
      </w:r>
    </w:p>
    <w:p w:rsidR="00CC5E84" w:rsidRPr="006760E0" w:rsidRDefault="00CC5E84" w:rsidP="00CC5E84">
      <w:pPr>
        <w:rPr>
          <w:rFonts w:ascii="Times New Roman" w:hAnsi="Times New Roman" w:cs="Times New Roman"/>
          <w:sz w:val="28"/>
          <w:szCs w:val="28"/>
        </w:rPr>
      </w:pPr>
      <w:r w:rsidRPr="006760E0">
        <w:rPr>
          <w:rFonts w:ascii="Times New Roman" w:hAnsi="Times New Roman" w:cs="Times New Roman"/>
          <w:sz w:val="28"/>
          <w:szCs w:val="28"/>
        </w:rPr>
        <w:t>Для успешной реализации иммерсивного спектакля по БДД рекомендуется:</w:t>
      </w:r>
    </w:p>
    <w:p w:rsidR="00CC5E84" w:rsidRPr="0054560F" w:rsidRDefault="00CC5E84" w:rsidP="00CC5E84">
      <w:pPr>
        <w:pStyle w:val="a3"/>
        <w:numPr>
          <w:ilvl w:val="0"/>
          <w:numId w:val="2"/>
        </w:numPr>
        <w:rPr>
          <w:rFonts w:ascii="Times New Roman" w:hAnsi="Times New Roman" w:cs="Times New Roman"/>
          <w:sz w:val="28"/>
          <w:szCs w:val="28"/>
        </w:rPr>
      </w:pPr>
      <w:r w:rsidRPr="0054560F">
        <w:rPr>
          <w:rFonts w:ascii="Times New Roman" w:hAnsi="Times New Roman" w:cs="Times New Roman"/>
          <w:sz w:val="28"/>
          <w:szCs w:val="28"/>
        </w:rPr>
        <w:t>Тщательно продумать сценарий, учитывая возрастные особенности и возможности участников.</w:t>
      </w:r>
    </w:p>
    <w:p w:rsidR="00CC5E84" w:rsidRPr="0054560F" w:rsidRDefault="00CC5E84" w:rsidP="00CC5E84">
      <w:pPr>
        <w:pStyle w:val="a3"/>
        <w:numPr>
          <w:ilvl w:val="0"/>
          <w:numId w:val="2"/>
        </w:numPr>
        <w:rPr>
          <w:rFonts w:ascii="Times New Roman" w:hAnsi="Times New Roman" w:cs="Times New Roman"/>
          <w:sz w:val="28"/>
          <w:szCs w:val="28"/>
        </w:rPr>
      </w:pPr>
      <w:r w:rsidRPr="0054560F">
        <w:rPr>
          <w:rFonts w:ascii="Times New Roman" w:hAnsi="Times New Roman" w:cs="Times New Roman"/>
          <w:sz w:val="28"/>
          <w:szCs w:val="28"/>
        </w:rPr>
        <w:t>Обеспечить безопасность и комфорт всех участников, особенно детей с ограниченными возможностями.</w:t>
      </w:r>
    </w:p>
    <w:p w:rsidR="00CC5E84" w:rsidRPr="0054560F" w:rsidRDefault="00CC5E84" w:rsidP="00CC5E84">
      <w:pPr>
        <w:pStyle w:val="a3"/>
        <w:numPr>
          <w:ilvl w:val="0"/>
          <w:numId w:val="2"/>
        </w:numPr>
        <w:rPr>
          <w:rFonts w:ascii="Times New Roman" w:hAnsi="Times New Roman" w:cs="Times New Roman"/>
          <w:sz w:val="28"/>
          <w:szCs w:val="28"/>
        </w:rPr>
      </w:pPr>
      <w:r w:rsidRPr="0054560F">
        <w:rPr>
          <w:rFonts w:ascii="Times New Roman" w:hAnsi="Times New Roman" w:cs="Times New Roman"/>
          <w:sz w:val="28"/>
          <w:szCs w:val="28"/>
        </w:rPr>
        <w:t xml:space="preserve">Подготовить </w:t>
      </w:r>
      <w:r>
        <w:rPr>
          <w:rFonts w:ascii="Times New Roman" w:hAnsi="Times New Roman" w:cs="Times New Roman"/>
          <w:sz w:val="28"/>
          <w:szCs w:val="28"/>
        </w:rPr>
        <w:t>детей-</w:t>
      </w:r>
      <w:r w:rsidRPr="0054560F">
        <w:rPr>
          <w:rFonts w:ascii="Times New Roman" w:hAnsi="Times New Roman" w:cs="Times New Roman"/>
          <w:sz w:val="28"/>
          <w:szCs w:val="28"/>
        </w:rPr>
        <w:t>актёров, которые смогут эффективно взаимодействовать с аудиторией и адаптировать своё поведение в зависимости от реакции зрителей.</w:t>
      </w:r>
    </w:p>
    <w:p w:rsidR="00CC5E84" w:rsidRPr="0054560F" w:rsidRDefault="00CC5E84" w:rsidP="00CC5E84">
      <w:pPr>
        <w:pStyle w:val="a3"/>
        <w:numPr>
          <w:ilvl w:val="0"/>
          <w:numId w:val="2"/>
        </w:numPr>
        <w:rPr>
          <w:rFonts w:ascii="Times New Roman" w:hAnsi="Times New Roman" w:cs="Times New Roman"/>
          <w:sz w:val="28"/>
          <w:szCs w:val="28"/>
        </w:rPr>
      </w:pPr>
      <w:r w:rsidRPr="0054560F">
        <w:rPr>
          <w:rFonts w:ascii="Times New Roman" w:hAnsi="Times New Roman" w:cs="Times New Roman"/>
          <w:sz w:val="28"/>
          <w:szCs w:val="28"/>
        </w:rPr>
        <w:t>Включить в спектакль элементы игры и викторины, чтобы сделать обучение более увлекательным и запоминающимся.</w:t>
      </w:r>
    </w:p>
    <w:p w:rsidR="00CC5E84" w:rsidRPr="0054560F" w:rsidRDefault="00CC5E84" w:rsidP="00CC5E84">
      <w:pPr>
        <w:pStyle w:val="a3"/>
        <w:numPr>
          <w:ilvl w:val="0"/>
          <w:numId w:val="2"/>
        </w:numPr>
        <w:rPr>
          <w:rFonts w:ascii="Times New Roman" w:hAnsi="Times New Roman" w:cs="Times New Roman"/>
          <w:sz w:val="28"/>
          <w:szCs w:val="28"/>
        </w:rPr>
      </w:pPr>
      <w:r w:rsidRPr="0054560F">
        <w:rPr>
          <w:rFonts w:ascii="Times New Roman" w:hAnsi="Times New Roman" w:cs="Times New Roman"/>
          <w:sz w:val="28"/>
          <w:szCs w:val="28"/>
        </w:rPr>
        <w:t>Провести обсуждение после спектакля, чтобы участники могли поделиться своими впечатлениями и закрепить полученные знания.</w:t>
      </w:r>
    </w:p>
    <w:p w:rsidR="00CC5E84" w:rsidRPr="0011111F" w:rsidRDefault="00CC5E84" w:rsidP="00CC5E84">
      <w:pPr>
        <w:rPr>
          <w:rFonts w:ascii="Times New Roman" w:hAnsi="Times New Roman" w:cs="Times New Roman"/>
          <w:b/>
          <w:sz w:val="28"/>
          <w:szCs w:val="28"/>
        </w:rPr>
      </w:pPr>
      <w:r w:rsidRPr="0011111F">
        <w:rPr>
          <w:rFonts w:ascii="Times New Roman" w:hAnsi="Times New Roman" w:cs="Times New Roman"/>
          <w:b/>
          <w:sz w:val="28"/>
          <w:szCs w:val="28"/>
        </w:rPr>
        <w:t>Заключение</w:t>
      </w:r>
    </w:p>
    <w:p w:rsidR="00CC5E84" w:rsidRPr="00571F82" w:rsidRDefault="00CC5E84" w:rsidP="00CC5E84">
      <w:pPr>
        <w:rPr>
          <w:rFonts w:ascii="Times New Roman" w:hAnsi="Times New Roman" w:cs="Times New Roman"/>
          <w:sz w:val="28"/>
          <w:szCs w:val="28"/>
        </w:rPr>
      </w:pPr>
      <w:r w:rsidRPr="00571F82">
        <w:rPr>
          <w:rFonts w:ascii="Times New Roman" w:hAnsi="Times New Roman" w:cs="Times New Roman"/>
          <w:sz w:val="28"/>
          <w:szCs w:val="28"/>
        </w:rPr>
        <w:t>Иммерсивный спектакль является эффективным</w:t>
      </w:r>
      <w:r>
        <w:rPr>
          <w:rFonts w:ascii="Times New Roman" w:hAnsi="Times New Roman" w:cs="Times New Roman"/>
          <w:sz w:val="28"/>
          <w:szCs w:val="28"/>
        </w:rPr>
        <w:t xml:space="preserve"> инновационным</w:t>
      </w:r>
      <w:r w:rsidRPr="00571F82">
        <w:rPr>
          <w:rFonts w:ascii="Times New Roman" w:hAnsi="Times New Roman" w:cs="Times New Roman"/>
          <w:sz w:val="28"/>
          <w:szCs w:val="28"/>
        </w:rPr>
        <w:t xml:space="preserve"> методом обучения </w:t>
      </w:r>
      <w:r>
        <w:rPr>
          <w:rFonts w:ascii="Times New Roman" w:hAnsi="Times New Roman" w:cs="Times New Roman"/>
          <w:sz w:val="28"/>
          <w:szCs w:val="28"/>
        </w:rPr>
        <w:t>Б</w:t>
      </w:r>
      <w:r w:rsidRPr="00571F82">
        <w:rPr>
          <w:rFonts w:ascii="Times New Roman" w:hAnsi="Times New Roman" w:cs="Times New Roman"/>
          <w:sz w:val="28"/>
          <w:szCs w:val="28"/>
        </w:rPr>
        <w:t xml:space="preserve">ДД, который позволяет сделать процесс обучения интерактивным, увлекательным и запоминающимся. Практический пример реализации спектакля «Принцесса и дорожные правила» демонстрирует возможности этого метода для формирования навыков безопасного </w:t>
      </w:r>
      <w:r>
        <w:rPr>
          <w:rFonts w:ascii="Times New Roman" w:hAnsi="Times New Roman" w:cs="Times New Roman"/>
          <w:sz w:val="28"/>
          <w:szCs w:val="28"/>
        </w:rPr>
        <w:t>поведения у детей и подростков.</w:t>
      </w:r>
    </w:p>
    <w:p w:rsidR="00CC5E84" w:rsidRPr="00571F82" w:rsidRDefault="00CC5E84" w:rsidP="00CC5E84">
      <w:pPr>
        <w:rPr>
          <w:rFonts w:ascii="Times New Roman" w:hAnsi="Times New Roman" w:cs="Times New Roman"/>
          <w:sz w:val="28"/>
          <w:szCs w:val="28"/>
        </w:rPr>
      </w:pPr>
      <w:r w:rsidRPr="00571F82">
        <w:rPr>
          <w:rFonts w:ascii="Times New Roman" w:hAnsi="Times New Roman" w:cs="Times New Roman"/>
          <w:sz w:val="28"/>
          <w:szCs w:val="28"/>
        </w:rPr>
        <w:t xml:space="preserve">Педагогам, заинтересованным в использовании иммерсивного метода, рекомендуется тщательно продумать сценарий, обеспечить безопасность участников и адаптировать спектакль под особенности целевой аудитории. Такой подход позволит максимально эффективно использовать потенциал иммерсивного спектакля для обучения </w:t>
      </w:r>
      <w:r>
        <w:rPr>
          <w:rFonts w:ascii="Times New Roman" w:hAnsi="Times New Roman" w:cs="Times New Roman"/>
          <w:sz w:val="28"/>
          <w:szCs w:val="28"/>
        </w:rPr>
        <w:t>Б</w:t>
      </w:r>
      <w:r w:rsidRPr="00571F82">
        <w:rPr>
          <w:rFonts w:ascii="Times New Roman" w:hAnsi="Times New Roman" w:cs="Times New Roman"/>
          <w:sz w:val="28"/>
          <w:szCs w:val="28"/>
        </w:rPr>
        <w:t>ДД.</w:t>
      </w:r>
    </w:p>
    <w:p w:rsidR="00C9221D" w:rsidRDefault="00CC5E84" w:rsidP="00CC5E84">
      <w:pPr>
        <w:rPr>
          <w:rFonts w:ascii="Times New Roman" w:hAnsi="Times New Roman" w:cs="Times New Roman"/>
          <w:sz w:val="28"/>
          <w:szCs w:val="28"/>
        </w:rPr>
      </w:pPr>
      <w:r w:rsidRPr="006760E0">
        <w:rPr>
          <w:rFonts w:ascii="Times New Roman" w:hAnsi="Times New Roman" w:cs="Times New Roman"/>
          <w:sz w:val="28"/>
          <w:szCs w:val="28"/>
        </w:rPr>
        <w:t>Рекомендуется шире внедрять</w:t>
      </w:r>
      <w:r>
        <w:rPr>
          <w:rFonts w:ascii="Times New Roman" w:hAnsi="Times New Roman" w:cs="Times New Roman"/>
          <w:sz w:val="28"/>
          <w:szCs w:val="28"/>
        </w:rPr>
        <w:t xml:space="preserve"> проведение</w:t>
      </w:r>
      <w:r w:rsidRPr="006760E0">
        <w:rPr>
          <w:rFonts w:ascii="Times New Roman" w:hAnsi="Times New Roman" w:cs="Times New Roman"/>
          <w:sz w:val="28"/>
          <w:szCs w:val="28"/>
        </w:rPr>
        <w:t xml:space="preserve"> иммерсивны</w:t>
      </w:r>
      <w:r>
        <w:rPr>
          <w:rFonts w:ascii="Times New Roman" w:hAnsi="Times New Roman" w:cs="Times New Roman"/>
          <w:sz w:val="28"/>
          <w:szCs w:val="28"/>
        </w:rPr>
        <w:t>х</w:t>
      </w:r>
      <w:r w:rsidRPr="006760E0">
        <w:rPr>
          <w:rFonts w:ascii="Times New Roman" w:hAnsi="Times New Roman" w:cs="Times New Roman"/>
          <w:sz w:val="28"/>
          <w:szCs w:val="28"/>
        </w:rPr>
        <w:t xml:space="preserve"> спектакл</w:t>
      </w:r>
      <w:r>
        <w:rPr>
          <w:rFonts w:ascii="Times New Roman" w:hAnsi="Times New Roman" w:cs="Times New Roman"/>
          <w:sz w:val="28"/>
          <w:szCs w:val="28"/>
        </w:rPr>
        <w:t>ей</w:t>
      </w:r>
      <w:r w:rsidRPr="006760E0">
        <w:rPr>
          <w:rFonts w:ascii="Times New Roman" w:hAnsi="Times New Roman" w:cs="Times New Roman"/>
          <w:sz w:val="28"/>
          <w:szCs w:val="28"/>
        </w:rPr>
        <w:t xml:space="preserve"> в п</w:t>
      </w:r>
      <w:r>
        <w:rPr>
          <w:rFonts w:ascii="Times New Roman" w:hAnsi="Times New Roman" w:cs="Times New Roman"/>
          <w:sz w:val="28"/>
          <w:szCs w:val="28"/>
        </w:rPr>
        <w:t>рактику преподавания Б</w:t>
      </w:r>
      <w:r w:rsidRPr="006760E0">
        <w:rPr>
          <w:rFonts w:ascii="Times New Roman" w:hAnsi="Times New Roman" w:cs="Times New Roman"/>
          <w:sz w:val="28"/>
          <w:szCs w:val="28"/>
        </w:rPr>
        <w:t>ДД, чтобы повысить уровень безопасности на дорогах среди детей и подростков.</w:t>
      </w:r>
    </w:p>
    <w:p w:rsidR="00C9221D" w:rsidRPr="00C9221D" w:rsidRDefault="00C9221D" w:rsidP="00CC5E84">
      <w:pPr>
        <w:rPr>
          <w:rFonts w:ascii="Times New Roman" w:hAnsi="Times New Roman" w:cs="Times New Roman"/>
          <w:sz w:val="28"/>
          <w:szCs w:val="28"/>
        </w:rPr>
      </w:pPr>
      <w:r>
        <w:rPr>
          <w:rFonts w:ascii="Times New Roman" w:hAnsi="Times New Roman" w:cs="Times New Roman"/>
          <w:sz w:val="28"/>
          <w:szCs w:val="28"/>
        </w:rPr>
        <w:t>Ссылки на цифровой след:</w:t>
      </w:r>
    </w:p>
    <w:p w:rsidR="00D30FEC" w:rsidRDefault="006A0B6A">
      <w:hyperlink r:id="rId5" w:history="1">
        <w:r w:rsidRPr="007A292E">
          <w:rPr>
            <w:rStyle w:val="a4"/>
          </w:rPr>
          <w:t>https://vk.com/wall-216701859_3156</w:t>
        </w:r>
      </w:hyperlink>
    </w:p>
    <w:p w:rsidR="006A0B6A" w:rsidRDefault="006A0B6A">
      <w:hyperlink r:id="rId6" w:history="1">
        <w:r w:rsidRPr="007A292E">
          <w:rPr>
            <w:rStyle w:val="a4"/>
          </w:rPr>
          <w:t>https://vk.com/wall-216701859_3106</w:t>
        </w:r>
      </w:hyperlink>
    </w:p>
    <w:p w:rsidR="006A0B6A" w:rsidRDefault="006A0B6A">
      <w:hyperlink r:id="rId7" w:history="1">
        <w:r w:rsidRPr="007A292E">
          <w:rPr>
            <w:rStyle w:val="a4"/>
          </w:rPr>
          <w:t>https://vk.com/wall-216701859_3091</w:t>
        </w:r>
      </w:hyperlink>
    </w:p>
    <w:p w:rsidR="006A0B6A" w:rsidRDefault="006A0B6A">
      <w:hyperlink r:id="rId8" w:history="1">
        <w:r w:rsidRPr="007A292E">
          <w:rPr>
            <w:rStyle w:val="a4"/>
          </w:rPr>
          <w:t>https://vk.com/wall-216701859_3078</w:t>
        </w:r>
      </w:hyperlink>
    </w:p>
    <w:bookmarkEnd w:id="0"/>
    <w:p w:rsidR="006A0B6A" w:rsidRDefault="006A0B6A"/>
    <w:sectPr w:rsidR="006A0B6A" w:rsidSect="00720245">
      <w:pgSz w:w="11906" w:h="16838"/>
      <w:pgMar w:top="426" w:right="424" w:bottom="426"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BD3BAE"/>
    <w:multiLevelType w:val="hybridMultilevel"/>
    <w:tmpl w:val="9EF0C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CB11CCF"/>
    <w:multiLevelType w:val="hybridMultilevel"/>
    <w:tmpl w:val="88AA7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156"/>
    <w:rsid w:val="00576156"/>
    <w:rsid w:val="006A0B6A"/>
    <w:rsid w:val="00720245"/>
    <w:rsid w:val="00C9221D"/>
    <w:rsid w:val="00CC5E84"/>
    <w:rsid w:val="00D30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8FE4F"/>
  <w15:chartTrackingRefBased/>
  <w15:docId w15:val="{2991C45B-B0BC-4C08-8AD9-F8A5B311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E8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5E84"/>
    <w:pPr>
      <w:ind w:left="720"/>
      <w:contextualSpacing/>
    </w:pPr>
  </w:style>
  <w:style w:type="character" w:styleId="a4">
    <w:name w:val="Hyperlink"/>
    <w:basedOn w:val="a0"/>
    <w:uiPriority w:val="99"/>
    <w:unhideWhenUsed/>
    <w:rsid w:val="006A0B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wall-216701859_3078" TargetMode="External"/><Relationship Id="rId3" Type="http://schemas.openxmlformats.org/officeDocument/2006/relationships/settings" Target="settings.xml"/><Relationship Id="rId7" Type="http://schemas.openxmlformats.org/officeDocument/2006/relationships/hyperlink" Target="https://vk.com/wall-216701859_30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k.com/wall-216701859_3106" TargetMode="External"/><Relationship Id="rId5" Type="http://schemas.openxmlformats.org/officeDocument/2006/relationships/hyperlink" Target="https://vk.com/wall-216701859_315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1014</Words>
  <Characters>5780</Characters>
  <Application>Microsoft Office Word</Application>
  <DocSecurity>0</DocSecurity>
  <Lines>48</Lines>
  <Paragraphs>13</Paragraphs>
  <ScaleCrop>false</ScaleCrop>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2026-04-24T09:20:00Z</dcterms:created>
  <dcterms:modified xsi:type="dcterms:W3CDTF">2026-04-24T09:31:00Z</dcterms:modified>
</cp:coreProperties>
</file>