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F68" w:rsidRDefault="00026F68" w:rsidP="00B75D43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caps/>
          <w:sz w:val="32"/>
          <w:lang w:eastAsia="en-US"/>
        </w:rPr>
      </w:pPr>
      <w:r w:rsidRPr="00026F68">
        <w:rPr>
          <w:rFonts w:ascii="Times New Roman Полужирный" w:eastAsia="Times New Roman" w:hAnsi="Times New Roman Полужирный" w:cs="Times New Roman"/>
          <w:b/>
          <w:caps/>
          <w:sz w:val="32"/>
          <w:lang w:eastAsia="en-US"/>
        </w:rPr>
        <w:t>оценочны</w:t>
      </w:r>
      <w:r w:rsidR="00962511">
        <w:rPr>
          <w:rFonts w:eastAsia="Times New Roman" w:cs="Times New Roman"/>
          <w:b/>
          <w:caps/>
          <w:sz w:val="32"/>
          <w:lang w:eastAsia="en-US"/>
        </w:rPr>
        <w:t>Й</w:t>
      </w:r>
      <w:r w:rsidRPr="00026F68">
        <w:rPr>
          <w:rFonts w:ascii="Times New Roman Полужирный" w:eastAsia="Times New Roman" w:hAnsi="Times New Roman Полужирный" w:cs="Times New Roman"/>
          <w:b/>
          <w:caps/>
          <w:sz w:val="32"/>
          <w:lang w:eastAsia="en-US"/>
        </w:rPr>
        <w:t xml:space="preserve"> материал</w:t>
      </w:r>
    </w:p>
    <w:p w:rsidR="00047E5E" w:rsidRDefault="007D205A" w:rsidP="00B75D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lang w:eastAsia="en-US"/>
        </w:rPr>
      </w:pPr>
      <w:r w:rsidRPr="007D205A">
        <w:rPr>
          <w:rFonts w:ascii="Times New Roman" w:eastAsia="Times New Roman" w:hAnsi="Times New Roman" w:cs="Times New Roman"/>
          <w:b/>
          <w:caps/>
          <w:sz w:val="32"/>
          <w:lang w:eastAsia="en-US"/>
        </w:rPr>
        <w:t>Для проведения среза знаний</w:t>
      </w:r>
      <w:r w:rsidR="00047E5E">
        <w:rPr>
          <w:rFonts w:ascii="Times New Roman" w:eastAsia="Times New Roman" w:hAnsi="Times New Roman" w:cs="Times New Roman"/>
          <w:b/>
          <w:caps/>
          <w:sz w:val="32"/>
          <w:lang w:eastAsia="en-US"/>
        </w:rPr>
        <w:t xml:space="preserve"> ПО ФИЗИКЕ</w:t>
      </w:r>
      <w:r w:rsidRPr="007D205A">
        <w:rPr>
          <w:rFonts w:ascii="Times New Roman" w:eastAsia="Times New Roman" w:hAnsi="Times New Roman" w:cs="Times New Roman"/>
          <w:b/>
          <w:caps/>
          <w:sz w:val="32"/>
          <w:lang w:eastAsia="en-US"/>
        </w:rPr>
        <w:t>,</w:t>
      </w:r>
    </w:p>
    <w:p w:rsidR="007D205A" w:rsidRPr="007D205A" w:rsidRDefault="007D205A" w:rsidP="00B75D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lang w:eastAsia="en-US"/>
        </w:rPr>
      </w:pPr>
      <w:r w:rsidRPr="007D205A">
        <w:rPr>
          <w:rFonts w:ascii="Times New Roman" w:eastAsia="Times New Roman" w:hAnsi="Times New Roman" w:cs="Times New Roman"/>
          <w:b/>
          <w:caps/>
          <w:sz w:val="32"/>
          <w:lang w:eastAsia="en-US"/>
        </w:rPr>
        <w:t xml:space="preserve"> тема: Закон Гука</w:t>
      </w:r>
    </w:p>
    <w:p w:rsidR="00B75D43" w:rsidRDefault="00B75D43" w:rsidP="00B75D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1A1D" w:rsidRDefault="00231A1D" w:rsidP="00B75D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369"/>
        <w:gridCol w:w="6945"/>
      </w:tblGrid>
      <w:tr w:rsidR="00B2671F" w:rsidTr="00B75D43">
        <w:tc>
          <w:tcPr>
            <w:tcW w:w="3369" w:type="dxa"/>
          </w:tcPr>
          <w:p w:rsidR="00B2671F" w:rsidRDefault="00B2671F" w:rsidP="001C0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учебно</w:t>
            </w:r>
            <w:r w:rsidR="001C014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дисциплины, модуля, практики</w:t>
            </w:r>
          </w:p>
        </w:tc>
        <w:tc>
          <w:tcPr>
            <w:tcW w:w="6945" w:type="dxa"/>
          </w:tcPr>
          <w:p w:rsidR="00B2671F" w:rsidRDefault="007777C9" w:rsidP="001C0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E32">
              <w:rPr>
                <w:rFonts w:ascii="Times New Roman" w:hAnsi="Times New Roman" w:cs="Times New Roman"/>
                <w:sz w:val="24"/>
                <w:szCs w:val="24"/>
              </w:rPr>
              <w:t>ОУП.</w:t>
            </w:r>
            <w:r w:rsidR="00AA5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8146A5">
              <w:rPr>
                <w:rFonts w:ascii="Times New Roman" w:hAnsi="Times New Roman" w:cs="Times New Roman"/>
                <w:sz w:val="24"/>
                <w:szCs w:val="24"/>
              </w:rPr>
              <w:t xml:space="preserve"> Физика</w:t>
            </w:r>
          </w:p>
          <w:p w:rsidR="007D205A" w:rsidRPr="001C014E" w:rsidRDefault="007D205A" w:rsidP="001C0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5D43" w:rsidRPr="007777C9" w:rsidTr="00B75D43">
        <w:tc>
          <w:tcPr>
            <w:tcW w:w="3369" w:type="dxa"/>
          </w:tcPr>
          <w:p w:rsidR="00B75D43" w:rsidRPr="007777C9" w:rsidRDefault="00B75D43" w:rsidP="00B26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7C9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/ специальности</w:t>
            </w:r>
          </w:p>
        </w:tc>
        <w:tc>
          <w:tcPr>
            <w:tcW w:w="6945" w:type="dxa"/>
          </w:tcPr>
          <w:p w:rsidR="00B75D43" w:rsidRPr="007777C9" w:rsidRDefault="00CA414D" w:rsidP="00CA4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14D">
              <w:rPr>
                <w:rFonts w:ascii="Times New Roman" w:hAnsi="Times New Roman" w:cs="Times New Roman"/>
                <w:sz w:val="24"/>
                <w:szCs w:val="24"/>
              </w:rPr>
              <w:t>15.02.17 Монтаж, техническое обслуживание, эксплуатация и ремонт промышленного оборудования (по отраслям)</w:t>
            </w:r>
          </w:p>
        </w:tc>
      </w:tr>
      <w:tr w:rsidR="00B75D43" w:rsidRPr="007777C9" w:rsidTr="00B75D43">
        <w:tc>
          <w:tcPr>
            <w:tcW w:w="3369" w:type="dxa"/>
          </w:tcPr>
          <w:p w:rsidR="00B75D43" w:rsidRPr="007777C9" w:rsidRDefault="00B2671F" w:rsidP="00B26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7C9">
              <w:rPr>
                <w:rFonts w:ascii="Times New Roman" w:hAnsi="Times New Roman" w:cs="Times New Roman"/>
                <w:sz w:val="24"/>
                <w:szCs w:val="24"/>
              </w:rPr>
              <w:t>Срок и период реализации основной профессиональной образовательной программы</w:t>
            </w:r>
          </w:p>
        </w:tc>
        <w:tc>
          <w:tcPr>
            <w:tcW w:w="6945" w:type="dxa"/>
          </w:tcPr>
          <w:p w:rsidR="00B75D43" w:rsidRPr="007777C9" w:rsidRDefault="008146A5" w:rsidP="00761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2671F" w:rsidRPr="007777C9">
              <w:rPr>
                <w:rFonts w:ascii="Times New Roman" w:hAnsi="Times New Roman" w:cs="Times New Roman"/>
                <w:sz w:val="24"/>
                <w:szCs w:val="24"/>
              </w:rPr>
              <w:t xml:space="preserve"> года 10 месяцев</w:t>
            </w:r>
          </w:p>
          <w:p w:rsidR="00B2671F" w:rsidRPr="007777C9" w:rsidRDefault="00B2671F" w:rsidP="001C0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71F" w:rsidRPr="007777C9" w:rsidTr="00B75D43">
        <w:tc>
          <w:tcPr>
            <w:tcW w:w="3369" w:type="dxa"/>
          </w:tcPr>
          <w:p w:rsidR="00B2671F" w:rsidRPr="007777C9" w:rsidRDefault="00B2671F" w:rsidP="00B75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7C9">
              <w:rPr>
                <w:rFonts w:ascii="Times New Roman" w:hAnsi="Times New Roman" w:cs="Times New Roman"/>
                <w:sz w:val="24"/>
                <w:szCs w:val="24"/>
              </w:rPr>
              <w:t>Период применения комплекта оценочных материалов</w:t>
            </w:r>
          </w:p>
        </w:tc>
        <w:tc>
          <w:tcPr>
            <w:tcW w:w="6945" w:type="dxa"/>
          </w:tcPr>
          <w:p w:rsidR="00B2671F" w:rsidRPr="007777C9" w:rsidRDefault="00922791" w:rsidP="001C0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671F" w:rsidRPr="007777C9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B2671F" w:rsidRPr="007777C9" w:rsidTr="00B75D43">
        <w:tc>
          <w:tcPr>
            <w:tcW w:w="3369" w:type="dxa"/>
          </w:tcPr>
          <w:p w:rsidR="00B2671F" w:rsidRPr="007777C9" w:rsidRDefault="003F5859" w:rsidP="003F58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7C9"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  <w:r w:rsidR="00D37566" w:rsidRPr="007777C9">
              <w:rPr>
                <w:rFonts w:ascii="Times New Roman" w:hAnsi="Times New Roman" w:cs="Times New Roman"/>
                <w:sz w:val="24"/>
                <w:szCs w:val="24"/>
              </w:rPr>
              <w:t>системы оценивания</w:t>
            </w:r>
          </w:p>
        </w:tc>
        <w:tc>
          <w:tcPr>
            <w:tcW w:w="6945" w:type="dxa"/>
          </w:tcPr>
          <w:p w:rsidR="008146A5" w:rsidRPr="007777C9" w:rsidRDefault="007D205A" w:rsidP="0040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Срез знаний по теме</w:t>
            </w:r>
          </w:p>
        </w:tc>
      </w:tr>
    </w:tbl>
    <w:p w:rsidR="00B75D43" w:rsidRPr="007777C9" w:rsidRDefault="00B75D43" w:rsidP="00B75D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05A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A67" w:rsidRPr="0040622F" w:rsidRDefault="007D205A" w:rsidP="0040622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40622F" w:rsidRPr="0040622F">
        <w:rPr>
          <w:rFonts w:ascii="Times New Roman" w:hAnsi="Times New Roman" w:cs="Times New Roman"/>
          <w:b/>
          <w:sz w:val="24"/>
          <w:szCs w:val="24"/>
        </w:rPr>
        <w:t>одержание</w:t>
      </w:r>
    </w:p>
    <w:p w:rsidR="0040622F" w:rsidRDefault="0040622F" w:rsidP="00444A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681"/>
        <w:gridCol w:w="921"/>
      </w:tblGrid>
      <w:tr w:rsidR="00762851" w:rsidRPr="00762851" w:rsidTr="0040622F">
        <w:tc>
          <w:tcPr>
            <w:tcW w:w="675" w:type="dxa"/>
          </w:tcPr>
          <w:p w:rsidR="00992CFB" w:rsidRPr="00762851" w:rsidRDefault="00992CFB" w:rsidP="0040622F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681" w:type="dxa"/>
          </w:tcPr>
          <w:p w:rsidR="00992CFB" w:rsidRPr="00762851" w:rsidRDefault="00AC4E13" w:rsidP="007D205A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62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</w:t>
            </w:r>
          </w:p>
        </w:tc>
        <w:tc>
          <w:tcPr>
            <w:tcW w:w="921" w:type="dxa"/>
          </w:tcPr>
          <w:p w:rsidR="00992CFB" w:rsidRPr="00762851" w:rsidRDefault="00F02ABA" w:rsidP="00BF72BB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62851" w:rsidRPr="00762851" w:rsidTr="0040622F">
        <w:tc>
          <w:tcPr>
            <w:tcW w:w="675" w:type="dxa"/>
          </w:tcPr>
          <w:p w:rsidR="00992CFB" w:rsidRPr="00762851" w:rsidRDefault="00992CFB" w:rsidP="0040622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1" w:type="dxa"/>
          </w:tcPr>
          <w:p w:rsidR="00992CFB" w:rsidRPr="00762851" w:rsidRDefault="00992CFB" w:rsidP="0040622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sz w:val="24"/>
                <w:szCs w:val="24"/>
              </w:rPr>
              <w:t>1.1. Планируемые результаты обучения</w:t>
            </w:r>
            <w:r w:rsidR="006E2A75" w:rsidRPr="00762851">
              <w:rPr>
                <w:rFonts w:ascii="Times New Roman" w:hAnsi="Times New Roman" w:cs="Times New Roman"/>
                <w:sz w:val="24"/>
                <w:szCs w:val="24"/>
              </w:rPr>
              <w:t>, оцениваемые компетенции</w:t>
            </w:r>
          </w:p>
        </w:tc>
        <w:tc>
          <w:tcPr>
            <w:tcW w:w="921" w:type="dxa"/>
          </w:tcPr>
          <w:p w:rsidR="00992CFB" w:rsidRPr="00762851" w:rsidRDefault="00F02ABA" w:rsidP="00BF72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2851" w:rsidRPr="00762851" w:rsidTr="0040622F">
        <w:tc>
          <w:tcPr>
            <w:tcW w:w="675" w:type="dxa"/>
          </w:tcPr>
          <w:p w:rsidR="00992CFB" w:rsidRPr="00762851" w:rsidRDefault="00992CFB" w:rsidP="0040622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1" w:type="dxa"/>
          </w:tcPr>
          <w:p w:rsidR="00992CFB" w:rsidRPr="00762851" w:rsidRDefault="00992CFB" w:rsidP="007D205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sz w:val="24"/>
                <w:szCs w:val="24"/>
              </w:rPr>
              <w:t>1.2. План оценочных мероприятий</w:t>
            </w:r>
            <w:r w:rsidR="00AC4E13" w:rsidRPr="00762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</w:tcPr>
          <w:p w:rsidR="00992CFB" w:rsidRPr="00762851" w:rsidRDefault="00F02ABA" w:rsidP="00BF72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2851" w:rsidRPr="00762851" w:rsidTr="0040622F">
        <w:tc>
          <w:tcPr>
            <w:tcW w:w="675" w:type="dxa"/>
          </w:tcPr>
          <w:p w:rsidR="00992CFB" w:rsidRPr="00762851" w:rsidRDefault="00AC4E13" w:rsidP="0040622F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681" w:type="dxa"/>
          </w:tcPr>
          <w:p w:rsidR="00992CFB" w:rsidRPr="00762851" w:rsidRDefault="00AC4E13" w:rsidP="007D205A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62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Дифференцированный </w:t>
            </w:r>
            <w:r w:rsidR="00F02ABA" w:rsidRPr="00762851">
              <w:rPr>
                <w:rFonts w:ascii="Times New Roman" w:hAnsi="Times New Roman" w:cs="Times New Roman"/>
                <w:b/>
                <w:sz w:val="24"/>
                <w:szCs w:val="24"/>
              </w:rPr>
              <w:t>зачет (</w:t>
            </w:r>
            <w:r w:rsidR="00922791" w:rsidRPr="007628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D20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семестр</w:t>
            </w:r>
            <w:r w:rsidRPr="00762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921" w:type="dxa"/>
          </w:tcPr>
          <w:p w:rsidR="00992CFB" w:rsidRPr="00762851" w:rsidRDefault="00F02ABA" w:rsidP="00BF72BB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62851" w:rsidRPr="00762851" w:rsidTr="0040622F">
        <w:tc>
          <w:tcPr>
            <w:tcW w:w="675" w:type="dxa"/>
          </w:tcPr>
          <w:p w:rsidR="00992CFB" w:rsidRPr="00762851" w:rsidRDefault="00992CFB" w:rsidP="0040622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1" w:type="dxa"/>
          </w:tcPr>
          <w:p w:rsidR="00992CFB" w:rsidRPr="00762851" w:rsidRDefault="00AC4E13" w:rsidP="007D205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62851">
              <w:rPr>
                <w:rFonts w:ascii="Times New Roman" w:hAnsi="Times New Roman" w:cs="Times New Roman"/>
                <w:sz w:val="24"/>
                <w:szCs w:val="24"/>
              </w:rPr>
              <w:t>2.1. </w:t>
            </w:r>
            <w:r w:rsidR="00762851" w:rsidRPr="00762851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</w:tc>
        <w:tc>
          <w:tcPr>
            <w:tcW w:w="921" w:type="dxa"/>
          </w:tcPr>
          <w:p w:rsidR="00992CFB" w:rsidRPr="00762851" w:rsidRDefault="00F02ABA" w:rsidP="00BF72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2851" w:rsidRPr="00762851" w:rsidTr="0040622F">
        <w:tc>
          <w:tcPr>
            <w:tcW w:w="675" w:type="dxa"/>
          </w:tcPr>
          <w:p w:rsidR="00AC4E13" w:rsidRPr="00762851" w:rsidRDefault="00AC4E13" w:rsidP="0040622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1" w:type="dxa"/>
          </w:tcPr>
          <w:p w:rsidR="00AC4E13" w:rsidRPr="00762851" w:rsidRDefault="00AC4E13" w:rsidP="007D205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sz w:val="24"/>
                <w:szCs w:val="24"/>
              </w:rPr>
              <w:t>2.2. </w:t>
            </w:r>
            <w:r w:rsidR="00762851" w:rsidRPr="0076285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921" w:type="dxa"/>
          </w:tcPr>
          <w:p w:rsidR="00AC4E13" w:rsidRPr="00762851" w:rsidRDefault="00F02ABA" w:rsidP="007540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2851" w:rsidRPr="00762851" w:rsidTr="0040622F">
        <w:tc>
          <w:tcPr>
            <w:tcW w:w="675" w:type="dxa"/>
          </w:tcPr>
          <w:p w:rsidR="00AC4E13" w:rsidRPr="00762851" w:rsidRDefault="00AC4E13" w:rsidP="0040622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1" w:type="dxa"/>
          </w:tcPr>
          <w:p w:rsidR="00AC4E13" w:rsidRPr="00762851" w:rsidRDefault="00AC4E13" w:rsidP="007D205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sz w:val="24"/>
                <w:szCs w:val="24"/>
              </w:rPr>
              <w:t xml:space="preserve">2.3. Описание системы оценивания выполнения заданий </w:t>
            </w:r>
          </w:p>
        </w:tc>
        <w:tc>
          <w:tcPr>
            <w:tcW w:w="921" w:type="dxa"/>
          </w:tcPr>
          <w:p w:rsidR="00AC4E13" w:rsidRPr="00762851" w:rsidRDefault="00762851" w:rsidP="007540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2851" w:rsidRPr="00762851" w:rsidTr="0040622F">
        <w:tc>
          <w:tcPr>
            <w:tcW w:w="675" w:type="dxa"/>
          </w:tcPr>
          <w:p w:rsidR="00AC4E13" w:rsidRPr="00762851" w:rsidRDefault="00AC4E13" w:rsidP="0040622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1" w:type="dxa"/>
          </w:tcPr>
          <w:p w:rsidR="00AC4E13" w:rsidRPr="00762851" w:rsidRDefault="00AC4E13" w:rsidP="007D205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sz w:val="24"/>
                <w:szCs w:val="24"/>
              </w:rPr>
              <w:t xml:space="preserve">2.4. Дополнительные материалы и оборудование, необходимое для проведения </w:t>
            </w:r>
          </w:p>
        </w:tc>
        <w:tc>
          <w:tcPr>
            <w:tcW w:w="921" w:type="dxa"/>
          </w:tcPr>
          <w:p w:rsidR="00AC4E13" w:rsidRPr="00762851" w:rsidRDefault="00F02ABA" w:rsidP="007540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62851" w:rsidRPr="00762851" w:rsidTr="0040622F">
        <w:tc>
          <w:tcPr>
            <w:tcW w:w="675" w:type="dxa"/>
          </w:tcPr>
          <w:p w:rsidR="00AC4E13" w:rsidRPr="00762851" w:rsidRDefault="00AC4E13" w:rsidP="0040622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1" w:type="dxa"/>
          </w:tcPr>
          <w:p w:rsidR="00AC4E13" w:rsidRPr="00762851" w:rsidRDefault="00AC4E13" w:rsidP="00AC4E1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sz w:val="24"/>
                <w:szCs w:val="24"/>
              </w:rPr>
              <w:t>2.5. Контрольные измерительные материалы</w:t>
            </w:r>
            <w:r w:rsidR="00762851" w:rsidRPr="00762851">
              <w:rPr>
                <w:rFonts w:ascii="Times New Roman" w:hAnsi="Times New Roman" w:cs="Times New Roman"/>
                <w:sz w:val="24"/>
                <w:szCs w:val="24"/>
              </w:rPr>
              <w:t>, ключ к оцениванию</w:t>
            </w:r>
          </w:p>
        </w:tc>
        <w:tc>
          <w:tcPr>
            <w:tcW w:w="921" w:type="dxa"/>
          </w:tcPr>
          <w:p w:rsidR="00AC4E13" w:rsidRPr="00762851" w:rsidRDefault="00D42C0B" w:rsidP="007540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28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62851" w:rsidRPr="00762851" w:rsidTr="0040622F">
        <w:tc>
          <w:tcPr>
            <w:tcW w:w="675" w:type="dxa"/>
          </w:tcPr>
          <w:p w:rsidR="00AC4E13" w:rsidRPr="00762851" w:rsidRDefault="00AC4E13" w:rsidP="0040622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1" w:type="dxa"/>
          </w:tcPr>
          <w:p w:rsidR="00AC4E13" w:rsidRPr="00762851" w:rsidRDefault="00AC4E13" w:rsidP="00AC4E1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AC4E13" w:rsidRPr="00762851" w:rsidRDefault="00AC4E13" w:rsidP="007540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851" w:rsidRPr="00762851" w:rsidTr="0075401C">
        <w:tc>
          <w:tcPr>
            <w:tcW w:w="675" w:type="dxa"/>
          </w:tcPr>
          <w:p w:rsidR="00AC4E13" w:rsidRPr="00762851" w:rsidRDefault="00AC4E13" w:rsidP="00AC4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1" w:type="dxa"/>
          </w:tcPr>
          <w:p w:rsidR="00AC4E13" w:rsidRPr="00762851" w:rsidRDefault="00AC4E13" w:rsidP="0075401C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</w:tcPr>
          <w:p w:rsidR="00AC4E13" w:rsidRPr="00762851" w:rsidRDefault="00AC4E13" w:rsidP="0075401C">
            <w:pPr>
              <w:spacing w:after="12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2851" w:rsidRPr="00762851" w:rsidTr="0075401C">
        <w:tc>
          <w:tcPr>
            <w:tcW w:w="675" w:type="dxa"/>
          </w:tcPr>
          <w:p w:rsidR="00AC4E13" w:rsidRPr="00762851" w:rsidRDefault="00AC4E13" w:rsidP="0075401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1" w:type="dxa"/>
          </w:tcPr>
          <w:p w:rsidR="00AC4E13" w:rsidRPr="00762851" w:rsidRDefault="00AC4E13" w:rsidP="00AD575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</w:tcPr>
          <w:p w:rsidR="00AC4E13" w:rsidRPr="00762851" w:rsidRDefault="00AC4E13" w:rsidP="007540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851" w:rsidRPr="00762851" w:rsidTr="0075401C">
        <w:tc>
          <w:tcPr>
            <w:tcW w:w="675" w:type="dxa"/>
          </w:tcPr>
          <w:p w:rsidR="00AC4E13" w:rsidRPr="00762851" w:rsidRDefault="00AC4E13" w:rsidP="0075401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1" w:type="dxa"/>
          </w:tcPr>
          <w:p w:rsidR="00AC4E13" w:rsidRPr="00762851" w:rsidRDefault="00AC4E13" w:rsidP="00AD575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AC4E13" w:rsidRPr="00762851" w:rsidRDefault="00AC4E13" w:rsidP="007540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851" w:rsidRPr="00762851" w:rsidTr="0075401C">
        <w:tc>
          <w:tcPr>
            <w:tcW w:w="675" w:type="dxa"/>
          </w:tcPr>
          <w:p w:rsidR="00AC4E13" w:rsidRPr="00762851" w:rsidRDefault="00AC4E13" w:rsidP="0075401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1" w:type="dxa"/>
          </w:tcPr>
          <w:p w:rsidR="00AC4E13" w:rsidRPr="00762851" w:rsidRDefault="00AC4E13" w:rsidP="00AD575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AC4E13" w:rsidRPr="00762851" w:rsidRDefault="00AC4E13" w:rsidP="007540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851" w:rsidRPr="00762851" w:rsidTr="0075401C">
        <w:tc>
          <w:tcPr>
            <w:tcW w:w="675" w:type="dxa"/>
          </w:tcPr>
          <w:p w:rsidR="00AC4E13" w:rsidRPr="00762851" w:rsidRDefault="00AC4E13" w:rsidP="0075401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1" w:type="dxa"/>
          </w:tcPr>
          <w:p w:rsidR="00AC4E13" w:rsidRPr="00762851" w:rsidRDefault="00AC4E13" w:rsidP="00AD575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AC4E13" w:rsidRPr="00762851" w:rsidRDefault="00AC4E13" w:rsidP="007540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851" w:rsidRPr="00762851" w:rsidTr="0075401C">
        <w:tc>
          <w:tcPr>
            <w:tcW w:w="675" w:type="dxa"/>
          </w:tcPr>
          <w:p w:rsidR="00AC4E13" w:rsidRPr="00762851" w:rsidRDefault="00AC4E13" w:rsidP="0075401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1" w:type="dxa"/>
          </w:tcPr>
          <w:p w:rsidR="00AC4E13" w:rsidRPr="00762851" w:rsidRDefault="00AC4E13" w:rsidP="00AC4E1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AC4E13" w:rsidRPr="00762851" w:rsidRDefault="00AC4E13" w:rsidP="007540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851" w:rsidRPr="00762851" w:rsidTr="0075401C">
        <w:tc>
          <w:tcPr>
            <w:tcW w:w="675" w:type="dxa"/>
          </w:tcPr>
          <w:p w:rsidR="00AC4E13" w:rsidRPr="00762851" w:rsidRDefault="00AC4E13" w:rsidP="0075401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1" w:type="dxa"/>
          </w:tcPr>
          <w:p w:rsidR="00AC4E13" w:rsidRPr="00762851" w:rsidRDefault="00AC4E13" w:rsidP="00AC4E1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AC4E13" w:rsidRPr="00762851" w:rsidRDefault="00AC4E13" w:rsidP="007540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622F" w:rsidRDefault="0040622F" w:rsidP="00444A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622F" w:rsidRDefault="0040622F" w:rsidP="00444A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622F" w:rsidRPr="00444A67" w:rsidRDefault="0040622F" w:rsidP="00444A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75DE" w:rsidRDefault="008475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C3CA8" w:rsidRDefault="005C3CA8" w:rsidP="008475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 С</w:t>
      </w:r>
      <w:r w:rsidR="00F122BF">
        <w:rPr>
          <w:rFonts w:ascii="Times New Roman" w:hAnsi="Times New Roman" w:cs="Times New Roman"/>
          <w:b/>
          <w:sz w:val="24"/>
          <w:szCs w:val="24"/>
        </w:rPr>
        <w:t>труктура промежуточной аттестации</w:t>
      </w:r>
    </w:p>
    <w:p w:rsidR="005C3CA8" w:rsidRDefault="005C3CA8" w:rsidP="008475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2A75" w:rsidRPr="00B12CF7" w:rsidRDefault="005C3CA8" w:rsidP="006E2A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8475DE">
        <w:rPr>
          <w:rFonts w:ascii="Times New Roman" w:hAnsi="Times New Roman" w:cs="Times New Roman"/>
          <w:b/>
          <w:sz w:val="24"/>
          <w:szCs w:val="24"/>
        </w:rPr>
        <w:t>1. Планируемые р</w:t>
      </w:r>
      <w:r w:rsidR="008475DE" w:rsidRPr="00B12CF7">
        <w:rPr>
          <w:rFonts w:ascii="Times New Roman" w:hAnsi="Times New Roman" w:cs="Times New Roman"/>
          <w:b/>
          <w:sz w:val="24"/>
          <w:szCs w:val="24"/>
        </w:rPr>
        <w:t>езультаты обучения</w:t>
      </w:r>
      <w:r w:rsidR="006E2A75">
        <w:rPr>
          <w:rFonts w:ascii="Times New Roman" w:hAnsi="Times New Roman" w:cs="Times New Roman"/>
          <w:b/>
          <w:sz w:val="24"/>
          <w:szCs w:val="24"/>
        </w:rPr>
        <w:t>, оцениваемые компетенции</w:t>
      </w:r>
    </w:p>
    <w:p w:rsidR="008475DE" w:rsidRDefault="008475DE" w:rsidP="00847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15" w:type="dxa"/>
        <w:tblLayout w:type="fixed"/>
        <w:tblLook w:val="04A0"/>
      </w:tblPr>
      <w:tblGrid>
        <w:gridCol w:w="2660"/>
        <w:gridCol w:w="2693"/>
        <w:gridCol w:w="2552"/>
        <w:gridCol w:w="2410"/>
      </w:tblGrid>
      <w:tr w:rsidR="004B66CA" w:rsidRPr="00826391" w:rsidTr="00826391">
        <w:tc>
          <w:tcPr>
            <w:tcW w:w="2660" w:type="dxa"/>
            <w:vMerge w:val="restart"/>
          </w:tcPr>
          <w:p w:rsidR="004B66CA" w:rsidRPr="00826391" w:rsidRDefault="004B66CA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профессиональной и/или общей компетенции</w:t>
            </w:r>
          </w:p>
        </w:tc>
        <w:tc>
          <w:tcPr>
            <w:tcW w:w="7655" w:type="dxa"/>
            <w:gridSpan w:val="3"/>
          </w:tcPr>
          <w:p w:rsidR="004B66CA" w:rsidRPr="00826391" w:rsidRDefault="004B66CA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Индикаторы сформированностикомпетенции</w:t>
            </w:r>
          </w:p>
        </w:tc>
      </w:tr>
      <w:tr w:rsidR="004B66CA" w:rsidRPr="00826391" w:rsidTr="00826391">
        <w:tc>
          <w:tcPr>
            <w:tcW w:w="2660" w:type="dxa"/>
            <w:vMerge/>
          </w:tcPr>
          <w:p w:rsidR="004B66CA" w:rsidRPr="00826391" w:rsidRDefault="004B66CA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B66CA" w:rsidRPr="00826391" w:rsidRDefault="004B66CA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2552" w:type="dxa"/>
          </w:tcPr>
          <w:p w:rsidR="004B66CA" w:rsidRPr="00826391" w:rsidRDefault="004B66CA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  <w:tc>
          <w:tcPr>
            <w:tcW w:w="2410" w:type="dxa"/>
          </w:tcPr>
          <w:p w:rsidR="004B66CA" w:rsidRPr="00826391" w:rsidRDefault="004B66CA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</w:p>
        </w:tc>
      </w:tr>
      <w:tr w:rsidR="00131E54" w:rsidRPr="00826391" w:rsidTr="00271BDA">
        <w:trPr>
          <w:trHeight w:val="396"/>
        </w:trPr>
        <w:tc>
          <w:tcPr>
            <w:tcW w:w="2660" w:type="dxa"/>
            <w:vMerge w:val="restart"/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аспознавать задачу и/или проблему в профессиональном и/или социальном контексте, анализировать и выделять еѐ составные части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ктуальный профессиональный и социальный контекст, в котором приходится работать и жить</w:t>
            </w:r>
          </w:p>
        </w:tc>
        <w:tc>
          <w:tcPr>
            <w:tcW w:w="2410" w:type="dxa"/>
            <w:vMerge w:val="restart"/>
          </w:tcPr>
          <w:p w:rsidR="00131E54" w:rsidRPr="00131E54" w:rsidRDefault="00131E54" w:rsidP="00826391">
            <w:pPr>
              <w:pStyle w:val="a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1E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Общие:</w:t>
            </w:r>
          </w:p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r w:rsidRPr="00131E54">
              <w:rPr>
                <w:rFonts w:ascii="Times New Roman" w:hAnsi="Times New Roman" w:cs="Times New Roman"/>
                <w:sz w:val="24"/>
                <w:szCs w:val="24"/>
              </w:rPr>
              <w:t>азрешения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1E54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31E54"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1E54" w:rsidRPr="00131E54" w:rsidRDefault="00131E54" w:rsidP="00131E5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-Задавать параметры</w:t>
            </w:r>
          </w:p>
          <w:p w:rsidR="00131E54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131E54">
              <w:rPr>
                <w:rFonts w:ascii="Times New Roman" w:hAnsi="Times New Roman" w:cs="Times New Roman"/>
                <w:sz w:val="24"/>
                <w:szCs w:val="24"/>
              </w:rPr>
              <w:t>и критерии решения; -анализировать полученные в ходе решения задачи 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31E54">
              <w:rPr>
                <w:rFonts w:ascii="Times New Roman" w:hAnsi="Times New Roman" w:cs="Times New Roman"/>
                <w:sz w:val="24"/>
                <w:szCs w:val="24"/>
              </w:rPr>
              <w:t>критически оценивать их достоверность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1E54" w:rsidRPr="00131E54" w:rsidRDefault="00131E54" w:rsidP="00826391">
            <w:pPr>
              <w:pStyle w:val="ae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31E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Предметные:</w:t>
            </w:r>
          </w:p>
          <w:p w:rsidR="00131E54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31E54">
              <w:rPr>
                <w:rFonts w:ascii="Times New Roman" w:hAnsi="Times New Roman" w:cs="Times New Roman"/>
                <w:sz w:val="24"/>
                <w:szCs w:val="24"/>
              </w:rPr>
              <w:t>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131E54">
              <w:rPr>
                <w:rFonts w:ascii="Times New Roman" w:hAnsi="Times New Roman" w:cs="Times New Roman"/>
                <w:sz w:val="24"/>
                <w:szCs w:val="24"/>
              </w:rPr>
              <w:t xml:space="preserve"> расчетны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31E54">
              <w:rPr>
                <w:rFonts w:ascii="Times New Roman" w:hAnsi="Times New Roman" w:cs="Times New Roman"/>
                <w:sz w:val="24"/>
                <w:szCs w:val="24"/>
              </w:rPr>
              <w:t xml:space="preserve"> задач с явно заданной физической моделью, используя физические законы и принципы; </w:t>
            </w:r>
          </w:p>
          <w:p w:rsidR="00131E54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31E54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</w:t>
            </w:r>
          </w:p>
          <w:p w:rsidR="00131E54" w:rsidRPr="00826391" w:rsidRDefault="00131E54" w:rsidP="00131E54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31E54">
              <w:rPr>
                <w:rFonts w:ascii="Times New Roman" w:hAnsi="Times New Roman" w:cs="Times New Roman"/>
                <w:sz w:val="24"/>
                <w:szCs w:val="24"/>
              </w:rPr>
              <w:t>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131E54">
              <w:rPr>
                <w:rFonts w:ascii="Times New Roman" w:hAnsi="Times New Roman" w:cs="Times New Roman"/>
                <w:sz w:val="24"/>
                <w:szCs w:val="24"/>
              </w:rPr>
              <w:t xml:space="preserve"> качественны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131E54">
              <w:rPr>
                <w:rFonts w:ascii="Times New Roman" w:hAnsi="Times New Roman" w:cs="Times New Roman"/>
                <w:sz w:val="24"/>
                <w:szCs w:val="24"/>
              </w:rPr>
              <w:t xml:space="preserve">задач, выстраивая логически непротиворечивую </w:t>
            </w:r>
            <w:r w:rsidRPr="00131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цепочку рассуждений с опорой на изученные законы,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31E54">
              <w:rPr>
                <w:rFonts w:ascii="Times New Roman" w:hAnsi="Times New Roman" w:cs="Times New Roman"/>
                <w:sz w:val="24"/>
                <w:szCs w:val="24"/>
              </w:rPr>
              <w:t>акономерности и физические явления; -владеть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D6F2B" w:rsidRPr="00131E54">
              <w:rPr>
                <w:rFonts w:ascii="Times New Roman" w:hAnsi="Times New Roman" w:cs="Times New Roman"/>
                <w:sz w:val="24"/>
                <w:szCs w:val="24"/>
              </w:rPr>
              <w:t>атомно-молекулярным</w:t>
            </w:r>
            <w:r w:rsidRPr="00131E54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строением вещества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газовых законов</w:t>
            </w:r>
          </w:p>
        </w:tc>
      </w:tr>
      <w:tr w:rsidR="00131E54" w:rsidRPr="00826391" w:rsidTr="00E05FF0">
        <w:trPr>
          <w:trHeight w:val="384"/>
        </w:trPr>
        <w:tc>
          <w:tcPr>
            <w:tcW w:w="2660" w:type="dxa"/>
            <w:vMerge/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2410" w:type="dxa"/>
            <w:vMerge/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E54" w:rsidRPr="00826391" w:rsidTr="002E5EEE">
        <w:trPr>
          <w:trHeight w:val="336"/>
        </w:trPr>
        <w:tc>
          <w:tcPr>
            <w:tcW w:w="2660" w:type="dxa"/>
            <w:vMerge/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410" w:type="dxa"/>
            <w:vMerge/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E54" w:rsidRPr="00826391" w:rsidTr="00DE5110">
        <w:trPr>
          <w:trHeight w:val="252"/>
        </w:trPr>
        <w:tc>
          <w:tcPr>
            <w:tcW w:w="2660" w:type="dxa"/>
            <w:vMerge/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ладеть актуальными методами работы в профессиональной и смежных сферах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етоды работы в профессиональной и смежных сферах</w:t>
            </w:r>
          </w:p>
        </w:tc>
        <w:tc>
          <w:tcPr>
            <w:tcW w:w="2410" w:type="dxa"/>
            <w:vMerge/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E54" w:rsidRPr="00826391" w:rsidTr="00DE5110">
        <w:trPr>
          <w:trHeight w:val="252"/>
        </w:trPr>
        <w:tc>
          <w:tcPr>
            <w:tcW w:w="2660" w:type="dxa"/>
            <w:vMerge/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орядок оценки результатов решения задач профессиональной деятельности</w:t>
            </w:r>
          </w:p>
        </w:tc>
        <w:tc>
          <w:tcPr>
            <w:tcW w:w="2410" w:type="dxa"/>
            <w:vMerge/>
          </w:tcPr>
          <w:p w:rsidR="00131E54" w:rsidRPr="00826391" w:rsidRDefault="00131E54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F2B" w:rsidRPr="00826391" w:rsidTr="006C2938">
        <w:trPr>
          <w:trHeight w:val="444"/>
        </w:trPr>
        <w:tc>
          <w:tcPr>
            <w:tcW w:w="2660" w:type="dxa"/>
            <w:vMerge w:val="restart"/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26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131E54">
              <w:rPr>
                <w:rFonts w:ascii="Times New Roman" w:hAnsi="Times New Roman" w:cs="Times New Roman"/>
                <w:sz w:val="24"/>
                <w:szCs w:val="24"/>
              </w:rPr>
              <w:t>номенклатур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31E5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источников, применяемых в профессиональной деятельности</w:t>
            </w:r>
          </w:p>
        </w:tc>
        <w:tc>
          <w:tcPr>
            <w:tcW w:w="2410" w:type="dxa"/>
            <w:vMerge w:val="restart"/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 умения</w:t>
            </w:r>
            <w:r w:rsidRPr="00FD6F2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границы применения изученных физических моделей: материальная точка, инерциальная система отсчета, идеальный газ; модели строения газов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6F2B" w:rsidRPr="00826391" w:rsidTr="00F4149E">
        <w:trPr>
          <w:trHeight w:val="612"/>
        </w:trPr>
        <w:tc>
          <w:tcPr>
            <w:tcW w:w="2660" w:type="dxa"/>
            <w:vMerge/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FD6F2B">
              <w:rPr>
                <w:rFonts w:ascii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</w:tc>
        <w:tc>
          <w:tcPr>
            <w:tcW w:w="2410" w:type="dxa"/>
            <w:vMerge/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F2B" w:rsidRPr="00826391" w:rsidTr="00801CAF">
        <w:trPr>
          <w:trHeight w:val="432"/>
        </w:trPr>
        <w:tc>
          <w:tcPr>
            <w:tcW w:w="2660" w:type="dxa"/>
            <w:vMerge/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FD6F2B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 15 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410" w:type="dxa"/>
            <w:vMerge/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F2B" w:rsidRPr="00826391" w:rsidTr="00801CAF">
        <w:trPr>
          <w:trHeight w:val="528"/>
        </w:trPr>
        <w:tc>
          <w:tcPr>
            <w:tcW w:w="2660" w:type="dxa"/>
            <w:vMerge/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F2B" w:rsidRPr="00826391" w:rsidTr="008E468F">
        <w:trPr>
          <w:trHeight w:val="1764"/>
        </w:trPr>
        <w:tc>
          <w:tcPr>
            <w:tcW w:w="2660" w:type="dxa"/>
            <w:vMerge/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D6F2B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F2B" w:rsidRPr="00826391" w:rsidTr="008E468F">
        <w:trPr>
          <w:trHeight w:val="708"/>
        </w:trPr>
        <w:tc>
          <w:tcPr>
            <w:tcW w:w="2660" w:type="dxa"/>
            <w:vMerge/>
            <w:tcBorders>
              <w:bottom w:val="single" w:sz="4" w:space="0" w:color="auto"/>
            </w:tcBorders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D6F2B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826391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D6F2B" w:rsidRPr="00826391" w:rsidRDefault="00FD6F2B" w:rsidP="0082639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5DE" w:rsidRDefault="008475DE" w:rsidP="008475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5DE" w:rsidRDefault="008475DE" w:rsidP="008475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75DE" w:rsidRPr="00B12CF7" w:rsidRDefault="005C3CA8" w:rsidP="008475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8475DE">
        <w:rPr>
          <w:rFonts w:ascii="Times New Roman" w:hAnsi="Times New Roman" w:cs="Times New Roman"/>
          <w:b/>
          <w:sz w:val="24"/>
          <w:szCs w:val="24"/>
        </w:rPr>
        <w:t>2. </w:t>
      </w:r>
      <w:r w:rsidR="008475DE" w:rsidRPr="00B12CF7">
        <w:rPr>
          <w:rFonts w:ascii="Times New Roman" w:hAnsi="Times New Roman" w:cs="Times New Roman"/>
          <w:b/>
          <w:sz w:val="24"/>
          <w:szCs w:val="24"/>
        </w:rPr>
        <w:t xml:space="preserve">План </w:t>
      </w:r>
      <w:r w:rsidR="006F64CC">
        <w:rPr>
          <w:rFonts w:ascii="Times New Roman" w:hAnsi="Times New Roman" w:cs="Times New Roman"/>
          <w:b/>
          <w:sz w:val="24"/>
          <w:szCs w:val="24"/>
        </w:rPr>
        <w:t xml:space="preserve">оценочных мероприятий </w:t>
      </w:r>
      <w:r w:rsidR="007F15F5">
        <w:rPr>
          <w:rFonts w:ascii="Times New Roman" w:hAnsi="Times New Roman" w:cs="Times New Roman"/>
          <w:b/>
          <w:sz w:val="24"/>
          <w:szCs w:val="24"/>
        </w:rPr>
        <w:t>промежуточной аттестации</w:t>
      </w:r>
    </w:p>
    <w:p w:rsidR="008475DE" w:rsidRDefault="008475DE" w:rsidP="00847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52"/>
        <w:gridCol w:w="7479"/>
      </w:tblGrid>
      <w:tr w:rsidR="00FD6F2B" w:rsidTr="00FD6F2B">
        <w:tc>
          <w:tcPr>
            <w:tcW w:w="2552" w:type="dxa"/>
          </w:tcPr>
          <w:p w:rsidR="00FD6F2B" w:rsidRPr="00775673" w:rsidRDefault="00FD6F2B" w:rsidP="007756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673">
              <w:rPr>
                <w:rFonts w:ascii="Times New Roman" w:hAnsi="Times New Roman" w:cs="Times New Roman"/>
                <w:sz w:val="24"/>
                <w:szCs w:val="24"/>
              </w:rPr>
              <w:t xml:space="preserve">Период, за который проводится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479" w:type="dxa"/>
          </w:tcPr>
          <w:p w:rsidR="00FD6F2B" w:rsidRDefault="00922791" w:rsidP="00775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6F2B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FD6F2B" w:rsidTr="00FD6F2B">
        <w:tc>
          <w:tcPr>
            <w:tcW w:w="2552" w:type="dxa"/>
          </w:tcPr>
          <w:p w:rsidR="00FD6F2B" w:rsidRPr="00775673" w:rsidRDefault="00FD6F2B" w:rsidP="006C0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7479" w:type="dxa"/>
          </w:tcPr>
          <w:p w:rsidR="00FD6F2B" w:rsidRDefault="007D205A" w:rsidP="006C0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Срез знаний по теме </w:t>
            </w:r>
          </w:p>
        </w:tc>
      </w:tr>
      <w:tr w:rsidR="00FD6F2B" w:rsidTr="00FD6F2B">
        <w:tc>
          <w:tcPr>
            <w:tcW w:w="2552" w:type="dxa"/>
          </w:tcPr>
          <w:p w:rsidR="00FD6F2B" w:rsidRPr="006E2A75" w:rsidRDefault="00FD6F2B" w:rsidP="006C0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08696767"/>
            <w:r w:rsidRPr="006E2A75">
              <w:rPr>
                <w:rFonts w:ascii="Times New Roman" w:hAnsi="Times New Roman" w:cs="Times New Roman"/>
                <w:sz w:val="24"/>
                <w:szCs w:val="24"/>
              </w:rPr>
              <w:t>Форма оценочного мероприятия</w:t>
            </w:r>
          </w:p>
        </w:tc>
        <w:tc>
          <w:tcPr>
            <w:tcW w:w="7479" w:type="dxa"/>
          </w:tcPr>
          <w:p w:rsidR="00FD6F2B" w:rsidRPr="006E2A75" w:rsidRDefault="00FD6F2B" w:rsidP="00FD6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A75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форма: </w:t>
            </w:r>
            <w:r w:rsidR="00CA414D">
              <w:rPr>
                <w:rFonts w:ascii="Times New Roman" w:hAnsi="Times New Roman" w:cs="Times New Roman"/>
                <w:sz w:val="24"/>
                <w:szCs w:val="24"/>
              </w:rPr>
              <w:t>Тестирование, р</w:t>
            </w:r>
            <w:r w:rsidR="00D71E32">
              <w:rPr>
                <w:rFonts w:ascii="Times New Roman" w:hAnsi="Times New Roman" w:cs="Times New Roman"/>
                <w:sz w:val="24"/>
                <w:szCs w:val="24"/>
              </w:rPr>
              <w:t>ешение задач с профессиональной направленностью</w:t>
            </w:r>
          </w:p>
          <w:p w:rsidR="00FD6F2B" w:rsidRPr="006E2A75" w:rsidRDefault="00FD6F2B" w:rsidP="005926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FD6F2B" w:rsidTr="00FD6F2B">
        <w:tc>
          <w:tcPr>
            <w:tcW w:w="2552" w:type="dxa"/>
          </w:tcPr>
          <w:p w:rsidR="00FD6F2B" w:rsidRDefault="00FD6F2B" w:rsidP="006C0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673">
              <w:rPr>
                <w:rFonts w:ascii="Times New Roman" w:hAnsi="Times New Roman" w:cs="Times New Roman"/>
                <w:sz w:val="24"/>
                <w:szCs w:val="24"/>
              </w:rPr>
              <w:t>Коды оцениваемых общих компетенций</w:t>
            </w:r>
          </w:p>
          <w:p w:rsidR="00FD6F2B" w:rsidRPr="006E2A75" w:rsidRDefault="00FD6F2B" w:rsidP="006E2A7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479" w:type="dxa"/>
          </w:tcPr>
          <w:p w:rsidR="00FD6F2B" w:rsidRDefault="00FD6F2B" w:rsidP="006C0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  <w:p w:rsidR="00FD6F2B" w:rsidRDefault="00FD6F2B" w:rsidP="006C0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</w:tr>
      <w:tr w:rsidR="00FD6F2B" w:rsidTr="00FD6F2B">
        <w:tc>
          <w:tcPr>
            <w:tcW w:w="2552" w:type="dxa"/>
          </w:tcPr>
          <w:p w:rsidR="00FD6F2B" w:rsidRPr="00775673" w:rsidRDefault="00FD6F2B" w:rsidP="006C0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оценочного мероприятия</w:t>
            </w:r>
          </w:p>
        </w:tc>
        <w:tc>
          <w:tcPr>
            <w:tcW w:w="7479" w:type="dxa"/>
          </w:tcPr>
          <w:p w:rsidR="007C0E3F" w:rsidRDefault="007D205A" w:rsidP="007D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минут (на занятии)</w:t>
            </w:r>
            <w:r w:rsidR="007C0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475DE" w:rsidRDefault="008475DE" w:rsidP="008475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673" w:rsidRDefault="00775673" w:rsidP="008475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FE3" w:rsidRDefault="00923F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B61F3" w:rsidRDefault="005B61F3" w:rsidP="00471D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5778BC">
        <w:rPr>
          <w:rFonts w:ascii="Times New Roman" w:hAnsi="Times New Roman" w:cs="Times New Roman"/>
          <w:b/>
          <w:sz w:val="24"/>
          <w:szCs w:val="24"/>
        </w:rPr>
        <w:t> </w:t>
      </w:r>
      <w:r w:rsidR="007D205A">
        <w:rPr>
          <w:rFonts w:ascii="Times New Roman" w:hAnsi="Times New Roman" w:cs="Times New Roman"/>
          <w:b/>
          <w:sz w:val="24"/>
          <w:szCs w:val="24"/>
        </w:rPr>
        <w:t>Срез знаний по теме</w:t>
      </w:r>
    </w:p>
    <w:p w:rsidR="005B61F3" w:rsidRPr="000D70E8" w:rsidRDefault="005B61F3" w:rsidP="00471D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70E8" w:rsidRPr="000D70E8" w:rsidRDefault="000D70E8" w:rsidP="00FD6F2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2.1. </w:t>
      </w:r>
      <w:r w:rsidR="00762851" w:rsidRPr="000D70E8">
        <w:rPr>
          <w:rFonts w:ascii="Times New Roman" w:hAnsi="Times New Roman" w:cs="Times New Roman"/>
          <w:b/>
          <w:sz w:val="24"/>
          <w:szCs w:val="24"/>
        </w:rPr>
        <w:t xml:space="preserve">Форма </w:t>
      </w:r>
    </w:p>
    <w:p w:rsidR="000D70E8" w:rsidRPr="000D70E8" w:rsidRDefault="000D70E8" w:rsidP="000D70E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70E8">
        <w:rPr>
          <w:rFonts w:ascii="Times New Roman" w:hAnsi="Times New Roman" w:cs="Times New Roman"/>
          <w:bCs/>
          <w:sz w:val="24"/>
          <w:szCs w:val="24"/>
        </w:rPr>
        <w:t>Письменная форма:</w:t>
      </w:r>
      <w:r w:rsidR="00CA414D">
        <w:rPr>
          <w:rFonts w:ascii="Times New Roman" w:hAnsi="Times New Roman" w:cs="Times New Roman"/>
          <w:bCs/>
          <w:sz w:val="24"/>
          <w:szCs w:val="24"/>
        </w:rPr>
        <w:t xml:space="preserve"> Тестирование, р</w:t>
      </w:r>
      <w:r w:rsidR="00D71E32">
        <w:rPr>
          <w:rFonts w:ascii="Times New Roman" w:hAnsi="Times New Roman" w:cs="Times New Roman"/>
          <w:bCs/>
          <w:sz w:val="24"/>
          <w:szCs w:val="24"/>
        </w:rPr>
        <w:t>ешение задач с профессиональной направленностью</w:t>
      </w:r>
    </w:p>
    <w:p w:rsidR="000D70E8" w:rsidRPr="000D70E8" w:rsidRDefault="000D70E8" w:rsidP="000D70E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23FE3" w:rsidRPr="00923FE3" w:rsidRDefault="005B61F3" w:rsidP="00923FE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F2390">
        <w:rPr>
          <w:rFonts w:ascii="Times New Roman" w:hAnsi="Times New Roman" w:cs="Times New Roman"/>
          <w:b/>
          <w:sz w:val="24"/>
          <w:szCs w:val="24"/>
        </w:rPr>
        <w:t>2</w:t>
      </w:r>
      <w:r w:rsidR="007D205A">
        <w:rPr>
          <w:rFonts w:ascii="Times New Roman" w:hAnsi="Times New Roman" w:cs="Times New Roman"/>
          <w:b/>
          <w:sz w:val="24"/>
          <w:szCs w:val="24"/>
        </w:rPr>
        <w:t>. Содержание</w:t>
      </w:r>
      <w:r w:rsidR="00FC0F6B">
        <w:rPr>
          <w:rFonts w:ascii="Times New Roman" w:hAnsi="Times New Roman" w:cs="Times New Roman"/>
          <w:b/>
          <w:sz w:val="24"/>
          <w:szCs w:val="24"/>
        </w:rPr>
        <w:t>.</w:t>
      </w:r>
    </w:p>
    <w:p w:rsidR="00FD6F2B" w:rsidRPr="00FC0F6B" w:rsidRDefault="005B61F3" w:rsidP="005B61F3">
      <w:pPr>
        <w:pStyle w:val="ac"/>
        <w:ind w:firstLine="709"/>
        <w:jc w:val="both"/>
        <w:rPr>
          <w:i/>
          <w:sz w:val="24"/>
        </w:rPr>
      </w:pPr>
      <w:r w:rsidRPr="00FC0F6B">
        <w:rPr>
          <w:i/>
          <w:sz w:val="24"/>
        </w:rPr>
        <w:t xml:space="preserve">перечень тем </w:t>
      </w:r>
      <w:r w:rsidR="007D205A">
        <w:rPr>
          <w:i/>
          <w:sz w:val="24"/>
        </w:rPr>
        <w:t>2 се</w:t>
      </w:r>
      <w:r w:rsidR="00FD6F2B" w:rsidRPr="00FC0F6B">
        <w:rPr>
          <w:i/>
          <w:sz w:val="24"/>
        </w:rPr>
        <w:t>еместр:</w:t>
      </w:r>
    </w:p>
    <w:p w:rsidR="00AA5CA0" w:rsidRPr="00AA5CA0" w:rsidRDefault="007D205A" w:rsidP="00AA5CA0">
      <w:pPr>
        <w:pStyle w:val="ae"/>
        <w:ind w:left="131" w:right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Твердые тела, свойства. Деформация, виды деформации. Закон Гука</w:t>
      </w:r>
    </w:p>
    <w:p w:rsidR="00AA5CA0" w:rsidRPr="00AA5CA0" w:rsidRDefault="00AA5CA0" w:rsidP="00AA5CA0">
      <w:pPr>
        <w:pStyle w:val="ae"/>
        <w:ind w:left="131" w:right="66"/>
        <w:rPr>
          <w:rFonts w:ascii="Times New Roman" w:hAnsi="Times New Roman" w:cs="Times New Roman"/>
          <w:b/>
          <w:bCs/>
          <w:sz w:val="24"/>
          <w:szCs w:val="24"/>
        </w:rPr>
      </w:pPr>
      <w:r w:rsidRPr="00AA5CA0">
        <w:rPr>
          <w:rFonts w:ascii="Times New Roman" w:hAnsi="Times New Roman" w:cs="Times New Roman"/>
          <w:b/>
          <w:bCs/>
          <w:sz w:val="24"/>
          <w:szCs w:val="24"/>
        </w:rPr>
        <w:t>Основные источники информации:</w:t>
      </w:r>
    </w:p>
    <w:p w:rsidR="00FC0F6B" w:rsidRDefault="00FC0F6B" w:rsidP="00AA5CA0">
      <w:pPr>
        <w:pStyle w:val="ae"/>
        <w:ind w:left="131" w:right="66"/>
        <w:rPr>
          <w:rFonts w:ascii="Times New Roman" w:hAnsi="Times New Roman" w:cs="Times New Roman"/>
          <w:sz w:val="24"/>
          <w:szCs w:val="24"/>
        </w:rPr>
      </w:pPr>
      <w:r w:rsidRPr="00FC0F6B">
        <w:rPr>
          <w:rFonts w:ascii="Times New Roman" w:hAnsi="Times New Roman" w:cs="Times New Roman"/>
          <w:sz w:val="24"/>
          <w:szCs w:val="24"/>
        </w:rPr>
        <w:t>1. Мякишев, Г. Я., Буховцев, Б. Б., Сотский, Н. Н. / Под ред. Парфентьевой Н.А. Физика. Учебник для 10 кл. – М.: Издательство «Просвещение», 2019. – 416с.</w:t>
      </w:r>
    </w:p>
    <w:p w:rsidR="005B61F3" w:rsidRDefault="00FC0F6B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F6B">
        <w:rPr>
          <w:rFonts w:ascii="Times New Roman" w:hAnsi="Times New Roman" w:cs="Times New Roman"/>
          <w:sz w:val="24"/>
          <w:szCs w:val="24"/>
        </w:rPr>
        <w:t xml:space="preserve"> 2. Мякишев, Г. Я., Буховцев, Б. Б., Чаругин, В.М. / Под ред. Парфентьевой Н.А. Физика. Учебник для 11 кл. – М.: Издательство «Просвещение», 2019. – 399с.</w:t>
      </w:r>
    </w:p>
    <w:p w:rsidR="00FC0F6B" w:rsidRDefault="00FC0F6B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0F6B" w:rsidRDefault="00FC0F6B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F6B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FC0F6B" w:rsidRDefault="00FC0F6B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F6B">
        <w:rPr>
          <w:rFonts w:ascii="Times New Roman" w:hAnsi="Times New Roman" w:cs="Times New Roman"/>
          <w:sz w:val="24"/>
          <w:szCs w:val="24"/>
        </w:rPr>
        <w:t xml:space="preserve"> 3. Дмитриева, В. Ф. Физика для профессий и специальностей </w:t>
      </w:r>
      <w:r w:rsidR="00D42C0B" w:rsidRPr="00FC0F6B">
        <w:rPr>
          <w:rFonts w:ascii="Times New Roman" w:hAnsi="Times New Roman" w:cs="Times New Roman"/>
          <w:sz w:val="24"/>
          <w:szCs w:val="24"/>
        </w:rPr>
        <w:t>технического профиля</w:t>
      </w:r>
      <w:r w:rsidRPr="00FC0F6B">
        <w:rPr>
          <w:rFonts w:ascii="Times New Roman" w:hAnsi="Times New Roman" w:cs="Times New Roman"/>
          <w:sz w:val="24"/>
          <w:szCs w:val="24"/>
        </w:rPr>
        <w:t xml:space="preserve">: учебник для образовательных учреждений начального и среднегопрофессионального образования / В. Ф. Дмитриева. – 2-е изд., стер. – </w:t>
      </w:r>
      <w:r w:rsidR="00D42C0B" w:rsidRPr="00FC0F6B">
        <w:rPr>
          <w:rFonts w:ascii="Times New Roman" w:hAnsi="Times New Roman" w:cs="Times New Roman"/>
          <w:sz w:val="24"/>
          <w:szCs w:val="24"/>
        </w:rPr>
        <w:t xml:space="preserve">М.: </w:t>
      </w:r>
      <w:r w:rsidR="00413577" w:rsidRPr="00FC0F6B">
        <w:rPr>
          <w:rFonts w:ascii="Times New Roman" w:hAnsi="Times New Roman" w:cs="Times New Roman"/>
          <w:sz w:val="24"/>
          <w:szCs w:val="24"/>
        </w:rPr>
        <w:t>Издательскийцентр «</w:t>
      </w:r>
      <w:r w:rsidRPr="00FC0F6B">
        <w:rPr>
          <w:rFonts w:ascii="Times New Roman" w:hAnsi="Times New Roman" w:cs="Times New Roman"/>
          <w:sz w:val="24"/>
          <w:szCs w:val="24"/>
        </w:rPr>
        <w:t>Академия»,2019. -448с.</w:t>
      </w:r>
    </w:p>
    <w:p w:rsidR="00FC0F6B" w:rsidRDefault="00FC0F6B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0F6B" w:rsidRPr="00AA5CA0" w:rsidRDefault="00FC0F6B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CA0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Интернет-ресурсов: </w:t>
      </w:r>
    </w:p>
    <w:p w:rsidR="00FC0F6B" w:rsidRPr="00D42C0B" w:rsidRDefault="00FC0F6B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2C0B">
        <w:rPr>
          <w:rFonts w:ascii="Times New Roman" w:hAnsi="Times New Roman" w:cs="Times New Roman"/>
          <w:sz w:val="24"/>
          <w:szCs w:val="24"/>
        </w:rPr>
        <w:t xml:space="preserve">1. </w:t>
      </w:r>
      <w:r w:rsidRPr="00FC0F6B">
        <w:rPr>
          <w:rFonts w:ascii="Times New Roman" w:hAnsi="Times New Roman" w:cs="Times New Roman"/>
          <w:sz w:val="24"/>
          <w:szCs w:val="24"/>
        </w:rPr>
        <w:t>Единаяколлекцияцифровыхобразовательныхресурсов</w:t>
      </w:r>
      <w:r w:rsidRPr="00D42C0B">
        <w:rPr>
          <w:rFonts w:ascii="Times New Roman" w:hAnsi="Times New Roman" w:cs="Times New Roman"/>
          <w:sz w:val="24"/>
          <w:szCs w:val="24"/>
        </w:rPr>
        <w:t>.–</w:t>
      </w:r>
      <w:r w:rsidR="00D42C0B" w:rsidRPr="00FC0F6B">
        <w:rPr>
          <w:rFonts w:ascii="Times New Roman" w:hAnsi="Times New Roman" w:cs="Times New Roman"/>
          <w:sz w:val="24"/>
          <w:szCs w:val="24"/>
        </w:rPr>
        <w:t>Режим доступа</w:t>
      </w:r>
      <w:r w:rsidRPr="00D42C0B">
        <w:rPr>
          <w:rFonts w:ascii="Times New Roman" w:hAnsi="Times New Roman" w:cs="Times New Roman"/>
          <w:sz w:val="24"/>
          <w:szCs w:val="24"/>
        </w:rPr>
        <w:t>:</w:t>
      </w:r>
      <w:r w:rsidRPr="00FC0F6B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D42C0B">
        <w:rPr>
          <w:rFonts w:ascii="Times New Roman" w:hAnsi="Times New Roman" w:cs="Times New Roman"/>
          <w:sz w:val="24"/>
          <w:szCs w:val="24"/>
        </w:rPr>
        <w:t>://</w:t>
      </w:r>
      <w:r w:rsidRPr="00FC0F6B">
        <w:rPr>
          <w:rFonts w:ascii="Times New Roman" w:hAnsi="Times New Roman" w:cs="Times New Roman"/>
          <w:sz w:val="24"/>
          <w:szCs w:val="24"/>
          <w:lang w:val="en-US"/>
        </w:rPr>
        <w:t>schoolcollection</w:t>
      </w:r>
      <w:r w:rsidRPr="00D42C0B">
        <w:rPr>
          <w:rFonts w:ascii="Times New Roman" w:hAnsi="Times New Roman" w:cs="Times New Roman"/>
          <w:sz w:val="24"/>
          <w:szCs w:val="24"/>
        </w:rPr>
        <w:t>.</w:t>
      </w:r>
      <w:r w:rsidRPr="00FC0F6B">
        <w:rPr>
          <w:rFonts w:ascii="Times New Roman" w:hAnsi="Times New Roman" w:cs="Times New Roman"/>
          <w:sz w:val="24"/>
          <w:szCs w:val="24"/>
          <w:lang w:val="en-US"/>
        </w:rPr>
        <w:t>edu</w:t>
      </w:r>
      <w:r w:rsidRPr="00D42C0B">
        <w:rPr>
          <w:rFonts w:ascii="Times New Roman" w:hAnsi="Times New Roman" w:cs="Times New Roman"/>
          <w:sz w:val="24"/>
          <w:szCs w:val="24"/>
        </w:rPr>
        <w:t>.</w:t>
      </w:r>
      <w:r w:rsidRPr="00FC0F6B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D42C0B">
        <w:rPr>
          <w:rFonts w:ascii="Times New Roman" w:hAnsi="Times New Roman" w:cs="Times New Roman"/>
          <w:sz w:val="24"/>
          <w:szCs w:val="24"/>
        </w:rPr>
        <w:t>/</w:t>
      </w:r>
      <w:r w:rsidRPr="00FC0F6B">
        <w:rPr>
          <w:rFonts w:ascii="Times New Roman" w:hAnsi="Times New Roman" w:cs="Times New Roman"/>
          <w:sz w:val="24"/>
          <w:szCs w:val="24"/>
          <w:lang w:val="en-US"/>
        </w:rPr>
        <w:t>catalog</w:t>
      </w:r>
      <w:r w:rsidRPr="00D42C0B">
        <w:rPr>
          <w:rFonts w:ascii="Times New Roman" w:hAnsi="Times New Roman" w:cs="Times New Roman"/>
          <w:sz w:val="24"/>
          <w:szCs w:val="24"/>
        </w:rPr>
        <w:t>/</w:t>
      </w:r>
      <w:r w:rsidRPr="00FC0F6B">
        <w:rPr>
          <w:rFonts w:ascii="Times New Roman" w:hAnsi="Times New Roman" w:cs="Times New Roman"/>
          <w:sz w:val="24"/>
          <w:szCs w:val="24"/>
          <w:lang w:val="en-US"/>
        </w:rPr>
        <w:t>pupil</w:t>
      </w:r>
      <w:r w:rsidRPr="00D42C0B">
        <w:rPr>
          <w:rFonts w:ascii="Times New Roman" w:hAnsi="Times New Roman" w:cs="Times New Roman"/>
          <w:sz w:val="24"/>
          <w:szCs w:val="24"/>
        </w:rPr>
        <w:t>/?</w:t>
      </w:r>
      <w:r w:rsidRPr="00FC0F6B">
        <w:rPr>
          <w:rFonts w:ascii="Times New Roman" w:hAnsi="Times New Roman" w:cs="Times New Roman"/>
          <w:sz w:val="24"/>
          <w:szCs w:val="24"/>
          <w:lang w:val="en-US"/>
        </w:rPr>
        <w:t>subject</w:t>
      </w:r>
      <w:r w:rsidRPr="00D42C0B">
        <w:rPr>
          <w:rFonts w:ascii="Times New Roman" w:hAnsi="Times New Roman" w:cs="Times New Roman"/>
          <w:sz w:val="24"/>
          <w:szCs w:val="24"/>
        </w:rPr>
        <w:t>=30(</w:t>
      </w:r>
      <w:r w:rsidRPr="00FC0F6B">
        <w:rPr>
          <w:rFonts w:ascii="Times New Roman" w:hAnsi="Times New Roman" w:cs="Times New Roman"/>
          <w:sz w:val="24"/>
          <w:szCs w:val="24"/>
        </w:rPr>
        <w:t>датаобращения</w:t>
      </w:r>
      <w:r w:rsidRPr="00D42C0B">
        <w:rPr>
          <w:rFonts w:ascii="Times New Roman" w:hAnsi="Times New Roman" w:cs="Times New Roman"/>
          <w:sz w:val="24"/>
          <w:szCs w:val="24"/>
        </w:rPr>
        <w:t>:29.08.2022);</w:t>
      </w:r>
    </w:p>
    <w:p w:rsidR="00FC0F6B" w:rsidRDefault="00FC0F6B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F6B">
        <w:rPr>
          <w:rFonts w:ascii="Times New Roman" w:hAnsi="Times New Roman" w:cs="Times New Roman"/>
          <w:sz w:val="24"/>
          <w:szCs w:val="24"/>
        </w:rPr>
        <w:t xml:space="preserve">2. КМ-школа. – Режим доступа: http://www.km-school.ru/(дата обращения:29.08.2022); </w:t>
      </w:r>
    </w:p>
    <w:p w:rsidR="00FC0F6B" w:rsidRDefault="00FC0F6B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F6B">
        <w:rPr>
          <w:rFonts w:ascii="Times New Roman" w:hAnsi="Times New Roman" w:cs="Times New Roman"/>
          <w:sz w:val="24"/>
          <w:szCs w:val="24"/>
        </w:rPr>
        <w:t xml:space="preserve">3. Открытаяфизика. </w:t>
      </w:r>
      <w:r w:rsidR="00413577" w:rsidRPr="00FC0F6B">
        <w:rPr>
          <w:rFonts w:ascii="Times New Roman" w:hAnsi="Times New Roman" w:cs="Times New Roman"/>
          <w:sz w:val="24"/>
          <w:szCs w:val="24"/>
        </w:rPr>
        <w:t>Режимдоступа: http://www.physics.ru/courses/op25part2/design/index.htm</w:t>
      </w:r>
      <w:r w:rsidRPr="00FC0F6B">
        <w:rPr>
          <w:rFonts w:ascii="Times New Roman" w:hAnsi="Times New Roman" w:cs="Times New Roman"/>
          <w:sz w:val="24"/>
          <w:szCs w:val="24"/>
        </w:rPr>
        <w:t xml:space="preserve"> (датаобращения:29.08.2022);</w:t>
      </w:r>
    </w:p>
    <w:p w:rsidR="00FC0F6B" w:rsidRDefault="00FC0F6B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F6B">
        <w:rPr>
          <w:rFonts w:ascii="Times New Roman" w:hAnsi="Times New Roman" w:cs="Times New Roman"/>
          <w:sz w:val="24"/>
          <w:szCs w:val="24"/>
        </w:rPr>
        <w:t xml:space="preserve"> 4. Платформа ЯКласс – Режим доступа: http://www. yaklass.ru /(датаобращения:29.08.2022); 5. Российская электронная школа </w:t>
      </w:r>
      <w:hyperlink r:id="rId8" w:history="1">
        <w:r w:rsidRPr="006D697C">
          <w:rPr>
            <w:rStyle w:val="af1"/>
            <w:rFonts w:ascii="Times New Roman" w:hAnsi="Times New Roman" w:cs="Times New Roman"/>
            <w:sz w:val="24"/>
            <w:szCs w:val="24"/>
          </w:rPr>
          <w:t>http://www.resh.edu.ru/(датаобращения:29.08.2022)</w:t>
        </w:r>
      </w:hyperlink>
      <w:r w:rsidRPr="00FC0F6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C0F6B" w:rsidRDefault="00FC0F6B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F6B">
        <w:rPr>
          <w:rFonts w:ascii="Times New Roman" w:hAnsi="Times New Roman" w:cs="Times New Roman"/>
          <w:sz w:val="24"/>
          <w:szCs w:val="24"/>
        </w:rPr>
        <w:t>6. Физика.ru. – – Режим доступа: http://www.fizika.ru обращения:29.08.2022); Режим (дата 7. ФИПИ (ВПР 11 класс) – Режим доступа: http://www.fipi.ru /(датаобращения:29.08.2022); доступа: Электронныйучебник–Режимдоступа:http://www.physbook.ru/(датаобращения:29.08.2022).</w:t>
      </w:r>
    </w:p>
    <w:p w:rsidR="007C0E3F" w:rsidRDefault="007C0E3F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4B48" w:rsidRPr="00395CAB" w:rsidRDefault="007C0E3F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F02ABA">
        <w:rPr>
          <w:rFonts w:ascii="Times New Roman" w:hAnsi="Times New Roman" w:cs="Times New Roman"/>
          <w:b/>
          <w:bCs/>
          <w:sz w:val="24"/>
          <w:szCs w:val="24"/>
        </w:rPr>
        <w:t>7.Электронно библиотечная система (</w:t>
      </w:r>
      <w:r w:rsidR="00F02ABA" w:rsidRPr="00F02ABA">
        <w:rPr>
          <w:rFonts w:ascii="Times New Roman" w:hAnsi="Times New Roman" w:cs="Times New Roman"/>
          <w:b/>
          <w:bCs/>
          <w:sz w:val="24"/>
          <w:szCs w:val="24"/>
        </w:rPr>
        <w:t>сайт ГАПОУ</w:t>
      </w:r>
      <w:r w:rsidR="007777C9" w:rsidRPr="00F02ABA">
        <w:rPr>
          <w:rFonts w:ascii="Times New Roman" w:hAnsi="Times New Roman" w:cs="Times New Roman"/>
          <w:b/>
          <w:bCs/>
          <w:sz w:val="24"/>
          <w:szCs w:val="24"/>
        </w:rPr>
        <w:t xml:space="preserve"> СО «Екатеринбургский политехникум»</w:t>
      </w:r>
      <w:r w:rsidR="007777C9" w:rsidRPr="00D42C0B">
        <w:rPr>
          <w:rFonts w:ascii="Times New Roman" w:hAnsi="Times New Roman" w:cs="Times New Roman"/>
          <w:b/>
          <w:bCs/>
        </w:rPr>
        <w:t>- ekpt.ru)</w:t>
      </w:r>
    </w:p>
    <w:p w:rsidR="00F02ABA" w:rsidRPr="00D42C0B" w:rsidRDefault="00F02ABA" w:rsidP="00F02A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D42C0B">
        <w:rPr>
          <w:rFonts w:ascii="Times New Roman" w:hAnsi="Times New Roman" w:cs="Times New Roman"/>
          <w:b/>
          <w:bCs/>
        </w:rPr>
        <w:t xml:space="preserve">8. </w:t>
      </w:r>
      <w:r w:rsidR="00D42C0B" w:rsidRPr="00D42C0B">
        <w:rPr>
          <w:rFonts w:ascii="Times New Roman" w:hAnsi="Times New Roman" w:cs="Times New Roman"/>
          <w:b/>
          <w:bCs/>
          <w:sz w:val="24"/>
          <w:szCs w:val="24"/>
        </w:rPr>
        <w:t>Электронно</w:t>
      </w:r>
      <w:r w:rsidRPr="00D42C0B">
        <w:rPr>
          <w:rFonts w:ascii="Times New Roman" w:hAnsi="Times New Roman" w:cs="Times New Roman"/>
          <w:b/>
          <w:bCs/>
          <w:sz w:val="24"/>
          <w:szCs w:val="24"/>
        </w:rPr>
        <w:t>библиотечная система «АКАДЕМИЯ» (сайт ГАПОУ СО «Екатеринбургский политехникум»</w:t>
      </w:r>
      <w:r w:rsidRPr="00D42C0B">
        <w:rPr>
          <w:rFonts w:ascii="Times New Roman" w:hAnsi="Times New Roman" w:cs="Times New Roman"/>
          <w:b/>
          <w:bCs/>
        </w:rPr>
        <w:t xml:space="preserve"> - ekpt.ru)</w:t>
      </w:r>
    </w:p>
    <w:p w:rsidR="007B4B48" w:rsidRDefault="007B4B48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61F3" w:rsidRDefault="005B61F3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534D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 </w:t>
      </w:r>
      <w:r w:rsidRPr="0067282B">
        <w:rPr>
          <w:rFonts w:ascii="Times New Roman" w:hAnsi="Times New Roman" w:cs="Times New Roman"/>
          <w:b/>
          <w:sz w:val="24"/>
          <w:szCs w:val="24"/>
        </w:rPr>
        <w:t xml:space="preserve">Описание системы оценивания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выполнения заданий </w:t>
      </w:r>
    </w:p>
    <w:p w:rsidR="005B61F3" w:rsidRDefault="005B61F3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085"/>
        <w:gridCol w:w="7229"/>
      </w:tblGrid>
      <w:tr w:rsidR="005B61F3" w:rsidTr="008332E6">
        <w:tc>
          <w:tcPr>
            <w:tcW w:w="3085" w:type="dxa"/>
          </w:tcPr>
          <w:p w:rsidR="005B61F3" w:rsidRDefault="005B61F3" w:rsidP="00833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оценка</w:t>
            </w:r>
          </w:p>
        </w:tc>
        <w:tc>
          <w:tcPr>
            <w:tcW w:w="7229" w:type="dxa"/>
          </w:tcPr>
          <w:p w:rsidR="005B61F3" w:rsidRDefault="005B61F3" w:rsidP="00833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</w:tr>
      <w:tr w:rsidR="005B61F3" w:rsidTr="008332E6">
        <w:tc>
          <w:tcPr>
            <w:tcW w:w="3085" w:type="dxa"/>
          </w:tcPr>
          <w:p w:rsidR="005B61F3" w:rsidRDefault="005B61F3" w:rsidP="00833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(отлично)</w:t>
            </w:r>
          </w:p>
        </w:tc>
        <w:tc>
          <w:tcPr>
            <w:tcW w:w="7229" w:type="dxa"/>
          </w:tcPr>
          <w:p w:rsidR="005B61F3" w:rsidRDefault="005B61F3" w:rsidP="00833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Выставляется, если обучающийся</w:t>
            </w:r>
            <w:r w:rsidR="00F02ABA">
              <w:rPr>
                <w:rFonts w:ascii="Times New Roman" w:hAnsi="Times New Roman" w:cs="Times New Roman"/>
                <w:sz w:val="24"/>
                <w:szCs w:val="24"/>
              </w:rPr>
              <w:t xml:space="preserve"> ответил верно и набрал на </w:t>
            </w:r>
            <w:r w:rsidR="00D71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5F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71E32">
              <w:rPr>
                <w:rFonts w:ascii="Times New Roman" w:hAnsi="Times New Roman" w:cs="Times New Roman"/>
                <w:sz w:val="24"/>
                <w:szCs w:val="24"/>
              </w:rPr>
              <w:t xml:space="preserve">–16 </w:t>
            </w:r>
            <w:r w:rsidR="00F02ABA" w:rsidRPr="00FC0F6B">
              <w:rPr>
                <w:rFonts w:ascii="Times New Roman" w:hAnsi="Times New Roman" w:cs="Times New Roman"/>
                <w:sz w:val="24"/>
                <w:szCs w:val="24"/>
              </w:rPr>
              <w:t xml:space="preserve"> баллов9</w:t>
            </w:r>
            <w:r w:rsidR="00925F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71E32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  <w:r w:rsidR="00F02ABA" w:rsidRPr="00FC0F6B">
              <w:rPr>
                <w:rFonts w:ascii="Times New Roman" w:hAnsi="Times New Roman" w:cs="Times New Roman"/>
                <w:sz w:val="24"/>
                <w:szCs w:val="24"/>
              </w:rPr>
              <w:t>% правильных ответов</w:t>
            </w:r>
          </w:p>
        </w:tc>
      </w:tr>
      <w:tr w:rsidR="005B61F3" w:rsidTr="008332E6">
        <w:tc>
          <w:tcPr>
            <w:tcW w:w="3085" w:type="dxa"/>
          </w:tcPr>
          <w:p w:rsidR="005B61F3" w:rsidRDefault="005B61F3" w:rsidP="00833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(хорошо)</w:t>
            </w:r>
          </w:p>
        </w:tc>
        <w:tc>
          <w:tcPr>
            <w:tcW w:w="7229" w:type="dxa"/>
          </w:tcPr>
          <w:p w:rsidR="005B61F3" w:rsidRDefault="005B61F3" w:rsidP="00833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Выставляется, если обучающийся </w:t>
            </w:r>
            <w:r w:rsidR="00F02ABA">
              <w:rPr>
                <w:rFonts w:ascii="Times New Roman" w:hAnsi="Times New Roman" w:cs="Times New Roman"/>
                <w:sz w:val="24"/>
                <w:szCs w:val="24"/>
              </w:rPr>
              <w:t xml:space="preserve">ответил верно и набрал на </w:t>
            </w:r>
            <w:r w:rsidR="00925F8E">
              <w:rPr>
                <w:rFonts w:ascii="Times New Roman" w:hAnsi="Times New Roman" w:cs="Times New Roman"/>
                <w:sz w:val="24"/>
                <w:szCs w:val="24"/>
              </w:rPr>
              <w:t>12-14</w:t>
            </w:r>
            <w:r w:rsidR="00F02ABA" w:rsidRPr="00FC0F6B">
              <w:rPr>
                <w:rFonts w:ascii="Times New Roman" w:hAnsi="Times New Roman" w:cs="Times New Roman"/>
                <w:sz w:val="24"/>
                <w:szCs w:val="24"/>
              </w:rPr>
              <w:t xml:space="preserve">баллов  </w:t>
            </w:r>
            <w:r w:rsidR="00925F8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D71E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02ABA" w:rsidRPr="00FC0F6B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925F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2ABA" w:rsidRPr="00FC0F6B">
              <w:rPr>
                <w:rFonts w:ascii="Times New Roman" w:hAnsi="Times New Roman" w:cs="Times New Roman"/>
                <w:sz w:val="24"/>
                <w:szCs w:val="24"/>
              </w:rPr>
              <w:t xml:space="preserve"> % правильных ответов</w:t>
            </w:r>
          </w:p>
        </w:tc>
      </w:tr>
      <w:tr w:rsidR="005B61F3" w:rsidTr="008332E6">
        <w:tc>
          <w:tcPr>
            <w:tcW w:w="3085" w:type="dxa"/>
          </w:tcPr>
          <w:p w:rsidR="005B61F3" w:rsidRDefault="005B61F3" w:rsidP="00833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(удовлетворительно)</w:t>
            </w:r>
          </w:p>
        </w:tc>
        <w:tc>
          <w:tcPr>
            <w:tcW w:w="7229" w:type="dxa"/>
          </w:tcPr>
          <w:p w:rsidR="005B61F3" w:rsidRDefault="005B61F3" w:rsidP="00833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Выставляется, если обучающийся</w:t>
            </w:r>
            <w:r w:rsidR="00F02ABA">
              <w:rPr>
                <w:rFonts w:ascii="Times New Roman" w:hAnsi="Times New Roman" w:cs="Times New Roman"/>
                <w:sz w:val="24"/>
                <w:szCs w:val="24"/>
              </w:rPr>
              <w:t xml:space="preserve"> ответил верно и набрал </w:t>
            </w:r>
            <w:r w:rsidR="00D71E32">
              <w:rPr>
                <w:rFonts w:ascii="Times New Roman" w:hAnsi="Times New Roman" w:cs="Times New Roman"/>
                <w:sz w:val="24"/>
                <w:szCs w:val="24"/>
              </w:rPr>
              <w:t>8-1</w:t>
            </w:r>
            <w:r w:rsidR="00925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2C0B" w:rsidRPr="00FC0F6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r w:rsidR="00925F8E">
              <w:rPr>
                <w:rFonts w:ascii="Times New Roman" w:hAnsi="Times New Roman" w:cs="Times New Roman"/>
                <w:sz w:val="24"/>
                <w:szCs w:val="24"/>
              </w:rPr>
              <w:t>50-75</w:t>
            </w:r>
            <w:r w:rsidR="00F02ABA" w:rsidRPr="00FC0F6B">
              <w:rPr>
                <w:rFonts w:ascii="Times New Roman" w:hAnsi="Times New Roman" w:cs="Times New Roman"/>
                <w:sz w:val="24"/>
                <w:szCs w:val="24"/>
              </w:rPr>
              <w:t>% правильных ответов</w:t>
            </w:r>
          </w:p>
        </w:tc>
      </w:tr>
      <w:tr w:rsidR="005B61F3" w:rsidTr="008332E6">
        <w:tc>
          <w:tcPr>
            <w:tcW w:w="3085" w:type="dxa"/>
          </w:tcPr>
          <w:p w:rsidR="005B61F3" w:rsidRDefault="005B61F3" w:rsidP="00833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(неудовлетворительно)</w:t>
            </w:r>
          </w:p>
        </w:tc>
        <w:tc>
          <w:tcPr>
            <w:tcW w:w="7229" w:type="dxa"/>
          </w:tcPr>
          <w:p w:rsidR="005B61F3" w:rsidRDefault="005B61F3" w:rsidP="00833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Выставляется, если </w:t>
            </w:r>
            <w:r w:rsidR="00F02ABA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набрал ниже </w:t>
            </w:r>
            <w:r w:rsidR="00D71E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2ABA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r w:rsidR="00925F8E">
              <w:rPr>
                <w:rFonts w:ascii="Times New Roman" w:hAnsi="Times New Roman" w:cs="Times New Roman"/>
                <w:sz w:val="24"/>
                <w:szCs w:val="24"/>
              </w:rPr>
              <w:t xml:space="preserve"> (ниже 50%)</w:t>
            </w:r>
          </w:p>
        </w:tc>
      </w:tr>
    </w:tbl>
    <w:p w:rsidR="005B61F3" w:rsidRPr="00925F8E" w:rsidRDefault="00925F8E" w:rsidP="005B61F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5F8E">
        <w:rPr>
          <w:rFonts w:ascii="Times New Roman" w:hAnsi="Times New Roman" w:cs="Times New Roman"/>
          <w:i/>
          <w:iCs/>
          <w:sz w:val="24"/>
          <w:szCs w:val="24"/>
        </w:rPr>
        <w:t xml:space="preserve">Основание: </w:t>
      </w:r>
      <w:hyperlink r:id="rId9" w:tgtFrame="_blank" w:history="1">
        <w:r w:rsidRPr="00925F8E">
          <w:rPr>
            <w:rStyle w:val="af1"/>
            <w:rFonts w:ascii="Times New Roman" w:hAnsi="Times New Roman" w:cs="Times New Roman"/>
            <w:i/>
            <w:iCs/>
            <w:color w:val="auto"/>
            <w:sz w:val="24"/>
            <w:szCs w:val="24"/>
            <w:u w:val="none"/>
          </w:rPr>
          <w:t>Положение о текущем контроле успеваемости и промежуточной аттестации обучающихся ГАПОУ СО «Екатеринбургский политехникум» (приказ от 11.11.2020 № 273-ОД) </w:t>
        </w:r>
      </w:hyperlink>
    </w:p>
    <w:p w:rsidR="00F02ABA" w:rsidRPr="00925F8E" w:rsidRDefault="00F02ABA" w:rsidP="00F02ABA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5B61F3" w:rsidRPr="00925F8E" w:rsidRDefault="005B61F3" w:rsidP="00471D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FE3" w:rsidRDefault="005B61F3" w:rsidP="00923F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F8E">
        <w:rPr>
          <w:rFonts w:ascii="Times New Roman" w:hAnsi="Times New Roman" w:cs="Times New Roman"/>
          <w:b/>
          <w:sz w:val="24"/>
          <w:szCs w:val="24"/>
        </w:rPr>
        <w:t>2</w:t>
      </w:r>
      <w:r w:rsidR="00471D1B" w:rsidRPr="00925F8E">
        <w:rPr>
          <w:rFonts w:ascii="Times New Roman" w:hAnsi="Times New Roman" w:cs="Times New Roman"/>
          <w:b/>
          <w:sz w:val="24"/>
          <w:szCs w:val="24"/>
        </w:rPr>
        <w:t>.</w:t>
      </w:r>
      <w:r w:rsidR="00F534DF" w:rsidRPr="00925F8E">
        <w:rPr>
          <w:rFonts w:ascii="Times New Roman" w:hAnsi="Times New Roman" w:cs="Times New Roman"/>
          <w:b/>
          <w:sz w:val="24"/>
          <w:szCs w:val="24"/>
        </w:rPr>
        <w:t>4</w:t>
      </w:r>
      <w:r w:rsidR="00471D1B" w:rsidRPr="00925F8E">
        <w:rPr>
          <w:rFonts w:ascii="Times New Roman" w:hAnsi="Times New Roman" w:cs="Times New Roman"/>
          <w:b/>
          <w:sz w:val="24"/>
          <w:szCs w:val="24"/>
        </w:rPr>
        <w:t>.</w:t>
      </w:r>
      <w:r w:rsidR="003F5E78" w:rsidRPr="00925F8E">
        <w:rPr>
          <w:rFonts w:ascii="Times New Roman" w:hAnsi="Times New Roman" w:cs="Times New Roman"/>
          <w:b/>
          <w:sz w:val="24"/>
          <w:szCs w:val="24"/>
        </w:rPr>
        <w:t> Дополнительные материалыи о</w:t>
      </w:r>
      <w:r w:rsidR="00471D1B" w:rsidRPr="00925F8E">
        <w:rPr>
          <w:rFonts w:ascii="Times New Roman" w:hAnsi="Times New Roman" w:cs="Times New Roman"/>
          <w:b/>
          <w:sz w:val="24"/>
          <w:szCs w:val="24"/>
        </w:rPr>
        <w:t>борудование</w:t>
      </w:r>
      <w:r w:rsidR="007B4B48">
        <w:rPr>
          <w:rFonts w:ascii="Times New Roman" w:hAnsi="Times New Roman" w:cs="Times New Roman"/>
          <w:b/>
          <w:sz w:val="24"/>
          <w:szCs w:val="24"/>
        </w:rPr>
        <w:t>.</w:t>
      </w:r>
    </w:p>
    <w:p w:rsidR="007B4B48" w:rsidRDefault="007B4B48" w:rsidP="00923F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1F3" w:rsidRDefault="005B61F3" w:rsidP="00471D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1F3">
        <w:rPr>
          <w:rFonts w:ascii="Times New Roman" w:hAnsi="Times New Roman" w:cs="Times New Roman"/>
          <w:b/>
          <w:sz w:val="24"/>
          <w:szCs w:val="24"/>
        </w:rPr>
        <w:t>Специальное оборудование</w:t>
      </w:r>
      <w:r w:rsidR="00923FE3">
        <w:rPr>
          <w:rFonts w:ascii="Times New Roman" w:hAnsi="Times New Roman" w:cs="Times New Roman"/>
          <w:b/>
          <w:sz w:val="24"/>
          <w:szCs w:val="24"/>
        </w:rPr>
        <w:t>д</w:t>
      </w:r>
      <w:r w:rsidR="00923FE3" w:rsidRPr="005778BC">
        <w:rPr>
          <w:rFonts w:ascii="Times New Roman" w:hAnsi="Times New Roman" w:cs="Times New Roman"/>
          <w:b/>
          <w:sz w:val="24"/>
          <w:szCs w:val="24"/>
        </w:rPr>
        <w:t>ифференцированн</w:t>
      </w:r>
      <w:r w:rsidR="00923FE3">
        <w:rPr>
          <w:rFonts w:ascii="Times New Roman" w:hAnsi="Times New Roman" w:cs="Times New Roman"/>
          <w:b/>
          <w:sz w:val="24"/>
          <w:szCs w:val="24"/>
        </w:rPr>
        <w:t>ого</w:t>
      </w:r>
      <w:r w:rsidR="00923FE3" w:rsidRPr="005778BC">
        <w:rPr>
          <w:rFonts w:ascii="Times New Roman" w:hAnsi="Times New Roman" w:cs="Times New Roman"/>
          <w:b/>
          <w:sz w:val="24"/>
          <w:szCs w:val="24"/>
        </w:rPr>
        <w:t xml:space="preserve"> зачет</w:t>
      </w:r>
      <w:r w:rsidR="00923FE3">
        <w:rPr>
          <w:rFonts w:ascii="Times New Roman" w:hAnsi="Times New Roman" w:cs="Times New Roman"/>
          <w:b/>
          <w:sz w:val="24"/>
          <w:szCs w:val="24"/>
        </w:rPr>
        <w:t>а</w:t>
      </w:r>
      <w:r w:rsidR="007B4B48">
        <w:rPr>
          <w:rFonts w:ascii="Times New Roman" w:hAnsi="Times New Roman" w:cs="Times New Roman"/>
          <w:b/>
          <w:sz w:val="24"/>
          <w:szCs w:val="24"/>
        </w:rPr>
        <w:t>.</w:t>
      </w:r>
    </w:p>
    <w:p w:rsidR="007B4B48" w:rsidRPr="007B4B48" w:rsidRDefault="007B4B48" w:rsidP="00471D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4B48">
        <w:rPr>
          <w:rFonts w:ascii="Times New Roman" w:hAnsi="Times New Roman" w:cs="Times New Roman"/>
          <w:bCs/>
          <w:sz w:val="24"/>
          <w:szCs w:val="24"/>
        </w:rPr>
        <w:t xml:space="preserve"> Не требуется</w:t>
      </w:r>
    </w:p>
    <w:p w:rsidR="005B61F3" w:rsidRPr="007B4B48" w:rsidRDefault="005B61F3" w:rsidP="00471D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B4B48" w:rsidRDefault="005B61F3" w:rsidP="00471D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1F3">
        <w:rPr>
          <w:rFonts w:ascii="Times New Roman" w:hAnsi="Times New Roman" w:cs="Times New Roman"/>
          <w:b/>
          <w:sz w:val="24"/>
          <w:szCs w:val="24"/>
        </w:rPr>
        <w:t xml:space="preserve">Справочные материалы, разрешенные для использования обучающимися в процессе </w:t>
      </w:r>
      <w:r w:rsidR="007B4B48">
        <w:rPr>
          <w:rFonts w:ascii="Times New Roman" w:hAnsi="Times New Roman" w:cs="Times New Roman"/>
          <w:b/>
          <w:sz w:val="24"/>
          <w:szCs w:val="24"/>
        </w:rPr>
        <w:t>д</w:t>
      </w:r>
      <w:r w:rsidR="007B4B48" w:rsidRPr="005778BC">
        <w:rPr>
          <w:rFonts w:ascii="Times New Roman" w:hAnsi="Times New Roman" w:cs="Times New Roman"/>
          <w:b/>
          <w:sz w:val="24"/>
          <w:szCs w:val="24"/>
        </w:rPr>
        <w:t>ифференцированн</w:t>
      </w:r>
      <w:r w:rsidR="007B4B48">
        <w:rPr>
          <w:rFonts w:ascii="Times New Roman" w:hAnsi="Times New Roman" w:cs="Times New Roman"/>
          <w:b/>
          <w:sz w:val="24"/>
          <w:szCs w:val="24"/>
        </w:rPr>
        <w:t>ого</w:t>
      </w:r>
      <w:r w:rsidR="00923FE3">
        <w:rPr>
          <w:rFonts w:ascii="Times New Roman" w:hAnsi="Times New Roman" w:cs="Times New Roman"/>
          <w:b/>
          <w:sz w:val="24"/>
          <w:szCs w:val="24"/>
        </w:rPr>
        <w:t>з</w:t>
      </w:r>
      <w:r w:rsidR="00923FE3" w:rsidRPr="005778BC">
        <w:rPr>
          <w:rFonts w:ascii="Times New Roman" w:hAnsi="Times New Roman" w:cs="Times New Roman"/>
          <w:b/>
          <w:sz w:val="24"/>
          <w:szCs w:val="24"/>
        </w:rPr>
        <w:t>ачет</w:t>
      </w:r>
      <w:r w:rsidR="00923FE3">
        <w:rPr>
          <w:rFonts w:ascii="Times New Roman" w:hAnsi="Times New Roman" w:cs="Times New Roman"/>
          <w:b/>
          <w:sz w:val="24"/>
          <w:szCs w:val="24"/>
        </w:rPr>
        <w:t>а</w:t>
      </w:r>
      <w:r w:rsidR="007B4B48">
        <w:rPr>
          <w:rFonts w:ascii="Times New Roman" w:hAnsi="Times New Roman" w:cs="Times New Roman"/>
          <w:b/>
          <w:sz w:val="24"/>
          <w:szCs w:val="24"/>
        </w:rPr>
        <w:t>.</w:t>
      </w:r>
    </w:p>
    <w:p w:rsidR="00D71E32" w:rsidRDefault="00D71E32" w:rsidP="00D71E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4B48">
        <w:rPr>
          <w:rFonts w:ascii="Times New Roman" w:hAnsi="Times New Roman" w:cs="Times New Roman"/>
          <w:bCs/>
          <w:sz w:val="24"/>
          <w:szCs w:val="24"/>
        </w:rPr>
        <w:t>Бланки заданий (25 штук)</w:t>
      </w:r>
    </w:p>
    <w:p w:rsidR="00D71E32" w:rsidRPr="007B4B48" w:rsidRDefault="00D71E32" w:rsidP="00D71E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Таблицы постоянных величин, основные табличные значения по физике (оформленные папки находятся в кабинете физики)</w:t>
      </w:r>
    </w:p>
    <w:p w:rsidR="008475DE" w:rsidRPr="005C74B8" w:rsidRDefault="00F534DF" w:rsidP="008475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 w:rsidR="008475DE">
        <w:rPr>
          <w:rFonts w:ascii="Times New Roman" w:hAnsi="Times New Roman" w:cs="Times New Roman"/>
          <w:b/>
          <w:sz w:val="24"/>
          <w:szCs w:val="24"/>
        </w:rPr>
        <w:t>. </w:t>
      </w:r>
      <w:r w:rsidR="00B83767">
        <w:rPr>
          <w:rFonts w:ascii="Times New Roman" w:hAnsi="Times New Roman" w:cs="Times New Roman"/>
          <w:b/>
          <w:sz w:val="24"/>
          <w:szCs w:val="24"/>
        </w:rPr>
        <w:t>Контрольные измерительные материалы</w:t>
      </w:r>
      <w:r w:rsidR="00762851">
        <w:rPr>
          <w:rFonts w:ascii="Times New Roman" w:hAnsi="Times New Roman" w:cs="Times New Roman"/>
          <w:b/>
          <w:sz w:val="24"/>
          <w:szCs w:val="24"/>
        </w:rPr>
        <w:t>, ключ к оцениванию</w:t>
      </w:r>
    </w:p>
    <w:p w:rsidR="00F0608E" w:rsidRPr="007D205A" w:rsidRDefault="00F0608E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</w:p>
    <w:p w:rsidR="00CA414D" w:rsidRPr="007D205A" w:rsidRDefault="00CA414D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  <w:r w:rsidRPr="007D205A">
        <w:rPr>
          <w:rStyle w:val="af0"/>
          <w:rFonts w:eastAsiaTheme="majorEastAsia"/>
        </w:rPr>
        <w:t>Тест</w:t>
      </w:r>
    </w:p>
    <w:p w:rsidR="00413577" w:rsidRPr="007D205A" w:rsidRDefault="00413577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</w:p>
    <w:p w:rsidR="00CA414D" w:rsidRPr="007D205A" w:rsidRDefault="00CA414D" w:rsidP="00CA414D">
      <w:pPr>
        <w:pStyle w:val="af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af0"/>
          <w:rFonts w:eastAsiaTheme="majorEastAsia"/>
          <w:b w:val="0"/>
        </w:rPr>
      </w:pPr>
      <w:r w:rsidRPr="007D205A">
        <w:rPr>
          <w:rStyle w:val="af0"/>
          <w:rFonts w:eastAsiaTheme="majorEastAsia"/>
          <w:b w:val="0"/>
        </w:rPr>
        <w:t>Закон Гука объясняет:</w:t>
      </w:r>
    </w:p>
    <w:p w:rsidR="00CA414D" w:rsidRPr="007D205A" w:rsidRDefault="00CA414D" w:rsidP="00CA414D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А) растяжение сжатие материалов</w:t>
      </w:r>
    </w:p>
    <w:p w:rsidR="00CA414D" w:rsidRPr="007D205A" w:rsidRDefault="00CA414D" w:rsidP="00CA414D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Б) объясняет, как ведут себя упругие тела при деформации сжатии или растяжении</w:t>
      </w:r>
    </w:p>
    <w:p w:rsidR="00CA414D" w:rsidRPr="007D205A" w:rsidRDefault="00CA414D" w:rsidP="00CA414D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В) как можно исправить деформированное тело</w:t>
      </w:r>
    </w:p>
    <w:p w:rsidR="00CA414D" w:rsidRPr="007D205A" w:rsidRDefault="00CA414D" w:rsidP="00CA414D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Г) сколько необходимо силы, чтобы исправить дефект детали</w:t>
      </w:r>
    </w:p>
    <w:p w:rsidR="00CA414D" w:rsidRPr="007D205A" w:rsidRDefault="00CA414D" w:rsidP="00CA414D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</w:p>
    <w:p w:rsidR="00CA414D" w:rsidRPr="007D205A" w:rsidRDefault="00CA414D" w:rsidP="00CA414D">
      <w:pPr>
        <w:pStyle w:val="af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Пластическая деформация – это:</w:t>
      </w:r>
    </w:p>
    <w:p w:rsidR="00CA414D" w:rsidRPr="007D205A" w:rsidRDefault="00CA414D" w:rsidP="00CA414D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А) необратимая деформация твердых тел, возникающая при напряжениях выше предела упругости и остающаяся после снятия нагрузки</w:t>
      </w:r>
    </w:p>
    <w:p w:rsidR="00CA414D" w:rsidRPr="007D205A" w:rsidRDefault="00CA414D" w:rsidP="00CA414D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Б) обратимая деформация после приложенной нагрузки</w:t>
      </w:r>
    </w:p>
    <w:p w:rsidR="00CA414D" w:rsidRPr="007D205A" w:rsidRDefault="00CA414D" w:rsidP="00CA414D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В) это несуществующая деформация</w:t>
      </w:r>
    </w:p>
    <w:p w:rsidR="00CA414D" w:rsidRPr="007D205A" w:rsidRDefault="00CA414D" w:rsidP="00CA414D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Г) это деформация металлических деталей</w:t>
      </w:r>
    </w:p>
    <w:p w:rsidR="00066193" w:rsidRPr="007D205A" w:rsidRDefault="00066193" w:rsidP="00CA414D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</w:p>
    <w:p w:rsidR="00066193" w:rsidRPr="007D205A" w:rsidRDefault="00066193" w:rsidP="00066193">
      <w:pPr>
        <w:pStyle w:val="af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Соедините стрелками правильные значения:</w:t>
      </w:r>
    </w:p>
    <w:p w:rsidR="00066193" w:rsidRPr="007D205A" w:rsidRDefault="00066193" w:rsidP="00066193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4878"/>
        <w:gridCol w:w="4823"/>
      </w:tblGrid>
      <w:tr w:rsidR="00066193" w:rsidRPr="007D205A" w:rsidTr="00066193">
        <w:tc>
          <w:tcPr>
            <w:tcW w:w="5210" w:type="dxa"/>
          </w:tcPr>
          <w:p w:rsidR="00066193" w:rsidRPr="007D205A" w:rsidRDefault="00066193" w:rsidP="00066193">
            <w:pPr>
              <w:pStyle w:val="af"/>
              <w:spacing w:before="0" w:beforeAutospacing="0" w:after="0" w:afterAutospacing="0"/>
              <w:rPr>
                <w:rStyle w:val="af0"/>
                <w:rFonts w:eastAsiaTheme="majorEastAsia"/>
                <w:b w:val="0"/>
                <w:bCs w:val="0"/>
                <w:i/>
                <w:iCs/>
              </w:rPr>
            </w:pPr>
            <w:r w:rsidRPr="007D205A">
              <w:rPr>
                <w:rStyle w:val="af0"/>
                <w:rFonts w:eastAsiaTheme="majorEastAsia"/>
                <w:b w:val="0"/>
                <w:bCs w:val="0"/>
                <w:i/>
                <w:iCs/>
              </w:rPr>
              <w:t>Физическое буквенное значение</w:t>
            </w:r>
          </w:p>
        </w:tc>
        <w:tc>
          <w:tcPr>
            <w:tcW w:w="5211" w:type="dxa"/>
          </w:tcPr>
          <w:p w:rsidR="00066193" w:rsidRPr="007D205A" w:rsidRDefault="00066193" w:rsidP="00066193">
            <w:pPr>
              <w:pStyle w:val="af"/>
              <w:spacing w:before="0" w:beforeAutospacing="0" w:after="0" w:afterAutospacing="0"/>
              <w:rPr>
                <w:rStyle w:val="af0"/>
                <w:rFonts w:eastAsiaTheme="majorEastAsia"/>
                <w:b w:val="0"/>
                <w:bCs w:val="0"/>
                <w:i/>
                <w:iCs/>
              </w:rPr>
            </w:pPr>
            <w:r w:rsidRPr="007D205A">
              <w:rPr>
                <w:rStyle w:val="af0"/>
                <w:rFonts w:eastAsiaTheme="majorEastAsia"/>
                <w:b w:val="0"/>
                <w:bCs w:val="0"/>
                <w:i/>
                <w:iCs/>
              </w:rPr>
              <w:t>Единица измерения</w:t>
            </w:r>
          </w:p>
        </w:tc>
      </w:tr>
      <w:tr w:rsidR="00066193" w:rsidRPr="007D205A" w:rsidTr="00066193">
        <w:tc>
          <w:tcPr>
            <w:tcW w:w="5210" w:type="dxa"/>
          </w:tcPr>
          <w:p w:rsidR="00066193" w:rsidRPr="007D205A" w:rsidRDefault="00066193" w:rsidP="00066193">
            <w:pPr>
              <w:pStyle w:val="af"/>
              <w:spacing w:before="0" w:beforeAutospacing="0" w:after="0" w:afterAutospacing="0"/>
              <w:rPr>
                <w:rStyle w:val="af0"/>
                <w:rFonts w:eastAsiaTheme="majorEastAsia"/>
                <w:b w:val="0"/>
                <w:bCs w:val="0"/>
                <w:lang w:val="en-US"/>
              </w:rPr>
            </w:pPr>
            <w:r w:rsidRPr="007D205A">
              <w:rPr>
                <w:rStyle w:val="af0"/>
                <w:rFonts w:eastAsiaTheme="majorEastAsia"/>
                <w:b w:val="0"/>
                <w:bCs w:val="0"/>
              </w:rPr>
              <w:t>Механическое напряжение</w:t>
            </w:r>
            <w:r w:rsidRPr="007D205A">
              <w:rPr>
                <w:rFonts w:eastAsiaTheme="majorEastAsia"/>
                <w:b/>
                <w:bCs/>
              </w:rPr>
              <w:t>σ</w:t>
            </w:r>
          </w:p>
        </w:tc>
        <w:tc>
          <w:tcPr>
            <w:tcW w:w="5211" w:type="dxa"/>
          </w:tcPr>
          <w:p w:rsidR="00066193" w:rsidRPr="007D205A" w:rsidRDefault="00066193" w:rsidP="00066193">
            <w:pPr>
              <w:pStyle w:val="af"/>
              <w:spacing w:before="0" w:beforeAutospacing="0" w:after="0" w:afterAutospacing="0"/>
              <w:rPr>
                <w:rStyle w:val="af0"/>
                <w:rFonts w:eastAsiaTheme="majorEastAsia"/>
                <w:b w:val="0"/>
                <w:bCs w:val="0"/>
              </w:rPr>
            </w:pPr>
            <w:r w:rsidRPr="007D205A">
              <w:rPr>
                <w:rStyle w:val="af0"/>
                <w:rFonts w:eastAsiaTheme="majorEastAsia"/>
                <w:b w:val="0"/>
                <w:bCs w:val="0"/>
              </w:rPr>
              <w:t>Па (Паскаль)</w:t>
            </w:r>
          </w:p>
        </w:tc>
      </w:tr>
      <w:tr w:rsidR="00066193" w:rsidRPr="007D205A" w:rsidTr="00066193">
        <w:tc>
          <w:tcPr>
            <w:tcW w:w="5210" w:type="dxa"/>
          </w:tcPr>
          <w:p w:rsidR="00066193" w:rsidRPr="007D205A" w:rsidRDefault="00066193" w:rsidP="00066193">
            <w:pPr>
              <w:pStyle w:val="af"/>
              <w:spacing w:before="0" w:beforeAutospacing="0" w:after="0" w:afterAutospacing="0"/>
              <w:rPr>
                <w:rStyle w:val="af0"/>
                <w:rFonts w:eastAsiaTheme="majorEastAsia"/>
                <w:b w:val="0"/>
                <w:bCs w:val="0"/>
                <w:lang w:val="en-US"/>
              </w:rPr>
            </w:pPr>
            <w:r w:rsidRPr="007D205A">
              <w:rPr>
                <w:rStyle w:val="af0"/>
                <w:rFonts w:eastAsiaTheme="majorEastAsia"/>
                <w:b w:val="0"/>
                <w:bCs w:val="0"/>
              </w:rPr>
              <w:t>Сида упругости</w:t>
            </w:r>
            <w:r w:rsidRPr="007D205A">
              <w:rPr>
                <w:rStyle w:val="af0"/>
                <w:rFonts w:eastAsiaTheme="majorEastAsia"/>
                <w:b w:val="0"/>
                <w:bCs w:val="0"/>
                <w:lang w:val="en-US"/>
              </w:rPr>
              <w:t xml:space="preserve"> F</w:t>
            </w:r>
          </w:p>
        </w:tc>
        <w:tc>
          <w:tcPr>
            <w:tcW w:w="5211" w:type="dxa"/>
          </w:tcPr>
          <w:p w:rsidR="00066193" w:rsidRPr="007D205A" w:rsidRDefault="00066193" w:rsidP="00066193">
            <w:pPr>
              <w:pStyle w:val="af"/>
              <w:spacing w:before="0" w:beforeAutospacing="0" w:after="0" w:afterAutospacing="0"/>
              <w:rPr>
                <w:rStyle w:val="af0"/>
                <w:rFonts w:eastAsiaTheme="majorEastAsia"/>
                <w:b w:val="0"/>
                <w:bCs w:val="0"/>
              </w:rPr>
            </w:pPr>
            <w:r w:rsidRPr="007D205A">
              <w:rPr>
                <w:rStyle w:val="af0"/>
                <w:rFonts w:eastAsiaTheme="majorEastAsia"/>
                <w:b w:val="0"/>
                <w:bCs w:val="0"/>
              </w:rPr>
              <w:t>Па (Паскаль)</w:t>
            </w:r>
          </w:p>
        </w:tc>
      </w:tr>
      <w:tr w:rsidR="00066193" w:rsidRPr="007D205A" w:rsidTr="00066193">
        <w:tc>
          <w:tcPr>
            <w:tcW w:w="5210" w:type="dxa"/>
          </w:tcPr>
          <w:p w:rsidR="00066193" w:rsidRPr="007D205A" w:rsidRDefault="00066193" w:rsidP="00066193">
            <w:pPr>
              <w:pStyle w:val="af"/>
              <w:spacing w:before="0" w:beforeAutospacing="0" w:after="0" w:afterAutospacing="0"/>
              <w:rPr>
                <w:rStyle w:val="af0"/>
                <w:rFonts w:eastAsiaTheme="majorEastAsia"/>
                <w:b w:val="0"/>
                <w:bCs w:val="0"/>
                <w:lang w:val="en-US"/>
              </w:rPr>
            </w:pPr>
            <w:r w:rsidRPr="007D205A">
              <w:rPr>
                <w:rStyle w:val="af0"/>
                <w:rFonts w:eastAsiaTheme="majorEastAsia"/>
                <w:b w:val="0"/>
                <w:bCs w:val="0"/>
              </w:rPr>
              <w:t>Длина металлического стержня</w:t>
            </w:r>
            <w:r w:rsidRPr="007D205A">
              <w:rPr>
                <w:rStyle w:val="af0"/>
                <w:rFonts w:eastAsiaTheme="majorEastAsia"/>
                <w:lang w:val="en-US"/>
              </w:rPr>
              <w:t>L</w:t>
            </w:r>
          </w:p>
        </w:tc>
        <w:tc>
          <w:tcPr>
            <w:tcW w:w="5211" w:type="dxa"/>
          </w:tcPr>
          <w:p w:rsidR="00066193" w:rsidRPr="007D205A" w:rsidRDefault="00066193" w:rsidP="00066193">
            <w:pPr>
              <w:pStyle w:val="af"/>
              <w:spacing w:before="0" w:beforeAutospacing="0" w:after="0" w:afterAutospacing="0"/>
              <w:rPr>
                <w:rStyle w:val="af0"/>
                <w:rFonts w:eastAsiaTheme="majorEastAsia"/>
                <w:b w:val="0"/>
                <w:bCs w:val="0"/>
              </w:rPr>
            </w:pPr>
            <w:r w:rsidRPr="007D205A">
              <w:rPr>
                <w:rStyle w:val="af0"/>
                <w:rFonts w:eastAsiaTheme="majorEastAsia"/>
                <w:b w:val="0"/>
                <w:bCs w:val="0"/>
              </w:rPr>
              <w:t>Н (Ньютон)</w:t>
            </w:r>
          </w:p>
        </w:tc>
      </w:tr>
      <w:tr w:rsidR="00066193" w:rsidRPr="007D205A" w:rsidTr="00066193">
        <w:tc>
          <w:tcPr>
            <w:tcW w:w="5210" w:type="dxa"/>
          </w:tcPr>
          <w:p w:rsidR="00066193" w:rsidRPr="007D205A" w:rsidRDefault="00066193" w:rsidP="00066193">
            <w:pPr>
              <w:pStyle w:val="af"/>
              <w:spacing w:before="0" w:beforeAutospacing="0" w:after="0" w:afterAutospacing="0"/>
              <w:rPr>
                <w:rStyle w:val="af0"/>
                <w:rFonts w:eastAsiaTheme="majorEastAsia"/>
                <w:b w:val="0"/>
                <w:bCs w:val="0"/>
              </w:rPr>
            </w:pPr>
            <w:r w:rsidRPr="007D205A">
              <w:rPr>
                <w:rStyle w:val="af0"/>
                <w:rFonts w:eastAsiaTheme="majorEastAsia"/>
                <w:b w:val="0"/>
                <w:bCs w:val="0"/>
              </w:rPr>
              <w:t xml:space="preserve">Модуль Юнга </w:t>
            </w:r>
            <w:r w:rsidRPr="007D205A">
              <w:rPr>
                <w:rStyle w:val="af0"/>
                <w:rFonts w:eastAsiaTheme="majorEastAsia"/>
              </w:rPr>
              <w:t>Е</w:t>
            </w:r>
          </w:p>
        </w:tc>
        <w:tc>
          <w:tcPr>
            <w:tcW w:w="5211" w:type="dxa"/>
          </w:tcPr>
          <w:p w:rsidR="00066193" w:rsidRPr="007D205A" w:rsidRDefault="00066193" w:rsidP="00066193">
            <w:pPr>
              <w:pStyle w:val="af"/>
              <w:spacing w:before="0" w:beforeAutospacing="0" w:after="0" w:afterAutospacing="0"/>
              <w:rPr>
                <w:rStyle w:val="af0"/>
                <w:rFonts w:eastAsiaTheme="majorEastAsia"/>
                <w:b w:val="0"/>
                <w:bCs w:val="0"/>
              </w:rPr>
            </w:pPr>
            <w:r w:rsidRPr="007D205A">
              <w:rPr>
                <w:rStyle w:val="af0"/>
                <w:rFonts w:eastAsiaTheme="majorEastAsia"/>
                <w:b w:val="0"/>
                <w:bCs w:val="0"/>
              </w:rPr>
              <w:t>М</w:t>
            </w:r>
          </w:p>
        </w:tc>
      </w:tr>
    </w:tbl>
    <w:p w:rsidR="00066193" w:rsidRPr="007D205A" w:rsidRDefault="00066193" w:rsidP="00066193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</w:p>
    <w:p w:rsidR="00CA414D" w:rsidRPr="007D205A" w:rsidRDefault="00066193" w:rsidP="00066193">
      <w:pPr>
        <w:pStyle w:val="af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Поликристаллы (примеры)</w:t>
      </w:r>
    </w:p>
    <w:p w:rsidR="00066193" w:rsidRPr="007D205A" w:rsidRDefault="007D205A" w:rsidP="00066193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  <w:r>
        <w:rPr>
          <w:rStyle w:val="af0"/>
          <w:rFonts w:eastAsiaTheme="majorEastAsia"/>
          <w:b w:val="0"/>
          <w:bCs w:val="0"/>
        </w:rPr>
        <w:t>А) снежинка</w:t>
      </w:r>
    </w:p>
    <w:p w:rsidR="007D205A" w:rsidRDefault="00066193" w:rsidP="00066193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 xml:space="preserve">Б) </w:t>
      </w:r>
      <w:r w:rsidR="007D205A">
        <w:rPr>
          <w:rStyle w:val="af0"/>
          <w:rFonts w:eastAsiaTheme="majorEastAsia"/>
          <w:b w:val="0"/>
          <w:bCs w:val="0"/>
        </w:rPr>
        <w:t>жемчужина</w:t>
      </w:r>
    </w:p>
    <w:p w:rsidR="00066193" w:rsidRPr="007D205A" w:rsidRDefault="00066193" w:rsidP="00066193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В) Металлы</w:t>
      </w:r>
    </w:p>
    <w:p w:rsidR="00066193" w:rsidRPr="007D205A" w:rsidRDefault="00066193" w:rsidP="00066193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</w:p>
    <w:p w:rsidR="00066193" w:rsidRPr="007D205A" w:rsidRDefault="00066193" w:rsidP="00066193">
      <w:pPr>
        <w:pStyle w:val="af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Применение закона Гука:</w:t>
      </w:r>
    </w:p>
    <w:p w:rsidR="00066193" w:rsidRPr="007D205A" w:rsidRDefault="00066193" w:rsidP="00066193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А) Расчет потребляемой мощности агрегатами</w:t>
      </w:r>
    </w:p>
    <w:p w:rsidR="00066193" w:rsidRPr="007D205A" w:rsidRDefault="00066193" w:rsidP="00066193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 xml:space="preserve">Б) Расчет скорости </w:t>
      </w:r>
      <w:r w:rsidR="00587046" w:rsidRPr="007D205A">
        <w:rPr>
          <w:rStyle w:val="af0"/>
          <w:rFonts w:eastAsiaTheme="majorEastAsia"/>
          <w:b w:val="0"/>
          <w:bCs w:val="0"/>
        </w:rPr>
        <w:t>движения автомобилей</w:t>
      </w:r>
    </w:p>
    <w:p w:rsidR="00066193" w:rsidRPr="007D205A" w:rsidRDefault="00587046" w:rsidP="00066193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В</w:t>
      </w:r>
      <w:r w:rsidR="00066193" w:rsidRPr="007D205A">
        <w:rPr>
          <w:rStyle w:val="af0"/>
          <w:rFonts w:eastAsiaTheme="majorEastAsia"/>
          <w:b w:val="0"/>
          <w:bCs w:val="0"/>
        </w:rPr>
        <w:t xml:space="preserve">) Расчет пружин в подвесках автомобилей, анализ деформаций строительных конструкций, </w:t>
      </w:r>
      <w:r w:rsidRPr="007D205A">
        <w:rPr>
          <w:rStyle w:val="af0"/>
          <w:rFonts w:eastAsiaTheme="majorEastAsia"/>
          <w:b w:val="0"/>
          <w:bCs w:val="0"/>
        </w:rPr>
        <w:t>расчёт</w:t>
      </w:r>
      <w:r w:rsidR="00066193" w:rsidRPr="007D205A">
        <w:rPr>
          <w:rStyle w:val="af0"/>
          <w:rFonts w:eastAsiaTheme="majorEastAsia"/>
          <w:b w:val="0"/>
          <w:bCs w:val="0"/>
        </w:rPr>
        <w:t xml:space="preserve"> мостовых пролетов, проектирование сейсмоустойчивых зданий.</w:t>
      </w:r>
    </w:p>
    <w:p w:rsidR="00587046" w:rsidRPr="007D205A" w:rsidRDefault="00587046" w:rsidP="00066193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Г) проектирование станков и оборудования.</w:t>
      </w:r>
    </w:p>
    <w:p w:rsidR="00587046" w:rsidRPr="007D205A" w:rsidRDefault="00587046" w:rsidP="00066193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</w:p>
    <w:p w:rsidR="00587046" w:rsidRPr="007D205A" w:rsidRDefault="00587046" w:rsidP="00587046">
      <w:pPr>
        <w:pStyle w:val="af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Напишите модуль Юнга стали</w:t>
      </w:r>
      <w:r w:rsidR="00962511">
        <w:rPr>
          <w:rStyle w:val="af0"/>
          <w:rFonts w:eastAsiaTheme="majorEastAsia"/>
          <w:b w:val="0"/>
          <w:bCs w:val="0"/>
        </w:rPr>
        <w:t xml:space="preserve"> используя материалы справочника</w:t>
      </w:r>
    </w:p>
    <w:p w:rsidR="00587046" w:rsidRPr="007D205A" w:rsidRDefault="00587046" w:rsidP="00587046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  <w:r w:rsidRPr="007D205A">
        <w:rPr>
          <w:rStyle w:val="af0"/>
          <w:rFonts w:eastAsiaTheme="majorEastAsia"/>
          <w:b w:val="0"/>
          <w:bCs w:val="0"/>
        </w:rPr>
        <w:t>___________________</w:t>
      </w:r>
    </w:p>
    <w:p w:rsidR="00066193" w:rsidRPr="007D205A" w:rsidRDefault="00066193" w:rsidP="00066193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</w:p>
    <w:p w:rsidR="00AA5CA0" w:rsidRPr="007D205A" w:rsidRDefault="00AA5CA0" w:rsidP="00066193">
      <w:pPr>
        <w:pStyle w:val="af"/>
        <w:shd w:val="clear" w:color="auto" w:fill="FFFFFF"/>
        <w:spacing w:before="0" w:beforeAutospacing="0" w:after="0" w:afterAutospacing="0"/>
        <w:ind w:left="720"/>
        <w:rPr>
          <w:rStyle w:val="af0"/>
          <w:rFonts w:eastAsiaTheme="majorEastAsia"/>
          <w:b w:val="0"/>
          <w:bCs w:val="0"/>
        </w:rPr>
      </w:pPr>
    </w:p>
    <w:p w:rsidR="00AA5CA0" w:rsidRPr="007D205A" w:rsidRDefault="00AA5CA0" w:rsidP="00AA5CA0">
      <w:pPr>
        <w:pStyle w:val="af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eastAsiaTheme="majorEastAsia"/>
        </w:rPr>
      </w:pPr>
      <w:r w:rsidRPr="007D205A">
        <w:rPr>
          <w:rFonts w:eastAsiaTheme="majorEastAsia"/>
        </w:rPr>
        <w:t>Какой процесс описывает переход твердого тела в жидкое состояние?</w:t>
      </w:r>
      <w:r w:rsidRPr="007D205A">
        <w:rPr>
          <w:rFonts w:eastAsiaTheme="majorEastAsia"/>
        </w:rPr>
        <w:br/>
      </w:r>
      <w:r w:rsidR="00470C4A" w:rsidRPr="007D205A">
        <w:rPr>
          <w:rFonts w:eastAsiaTheme="majorEastAsia"/>
        </w:rPr>
        <w:t>А</w:t>
      </w:r>
      <w:r w:rsidRPr="007D205A">
        <w:rPr>
          <w:rFonts w:eastAsiaTheme="majorEastAsia"/>
        </w:rPr>
        <w:t>) Сублимация</w:t>
      </w:r>
      <w:r w:rsidRPr="007D205A">
        <w:rPr>
          <w:rFonts w:eastAsiaTheme="majorEastAsia"/>
        </w:rPr>
        <w:br/>
      </w:r>
      <w:r w:rsidR="00470C4A" w:rsidRPr="007D205A">
        <w:rPr>
          <w:rFonts w:eastAsiaTheme="majorEastAsia"/>
        </w:rPr>
        <w:lastRenderedPageBreak/>
        <w:t>Б</w:t>
      </w:r>
      <w:r w:rsidR="00962511">
        <w:rPr>
          <w:rFonts w:eastAsiaTheme="majorEastAsia"/>
        </w:rPr>
        <w:t xml:space="preserve">) Плавление </w:t>
      </w:r>
      <w:r w:rsidRPr="007D205A">
        <w:rPr>
          <w:rFonts w:eastAsiaTheme="majorEastAsia"/>
        </w:rPr>
        <w:br/>
      </w:r>
      <w:r w:rsidR="00470C4A" w:rsidRPr="007D205A">
        <w:rPr>
          <w:rFonts w:eastAsiaTheme="majorEastAsia"/>
        </w:rPr>
        <w:t>В</w:t>
      </w:r>
      <w:r w:rsidRPr="007D205A">
        <w:rPr>
          <w:rFonts w:eastAsiaTheme="majorEastAsia"/>
        </w:rPr>
        <w:t>) Конденсация</w:t>
      </w:r>
    </w:p>
    <w:p w:rsidR="00470C4A" w:rsidRPr="007D205A" w:rsidRDefault="00470C4A" w:rsidP="00470C4A">
      <w:pPr>
        <w:pStyle w:val="af"/>
        <w:shd w:val="clear" w:color="auto" w:fill="FFFFFF"/>
        <w:spacing w:before="0" w:beforeAutospacing="0" w:after="0" w:afterAutospacing="0"/>
        <w:ind w:left="720"/>
        <w:rPr>
          <w:rFonts w:eastAsiaTheme="majorEastAsia"/>
        </w:rPr>
      </w:pPr>
      <w:r w:rsidRPr="007D205A">
        <w:rPr>
          <w:rFonts w:eastAsiaTheme="majorEastAsia"/>
        </w:rPr>
        <w:t>Г) Испарение</w:t>
      </w:r>
    </w:p>
    <w:p w:rsidR="00470C4A" w:rsidRPr="007D205A" w:rsidRDefault="00470C4A" w:rsidP="00470C4A">
      <w:pPr>
        <w:pStyle w:val="af"/>
        <w:shd w:val="clear" w:color="auto" w:fill="FFFFFF"/>
        <w:spacing w:before="0" w:beforeAutospacing="0" w:after="0" w:afterAutospacing="0"/>
        <w:ind w:left="720"/>
        <w:rPr>
          <w:rFonts w:eastAsiaTheme="majorEastAsia"/>
        </w:rPr>
      </w:pPr>
    </w:p>
    <w:p w:rsidR="00470C4A" w:rsidRPr="007D205A" w:rsidRDefault="00470C4A" w:rsidP="00470C4A">
      <w:pPr>
        <w:pStyle w:val="af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eastAsiaTheme="majorEastAsia"/>
        </w:rPr>
      </w:pPr>
      <w:r w:rsidRPr="007D205A">
        <w:rPr>
          <w:rFonts w:eastAsiaTheme="majorEastAsia"/>
        </w:rPr>
        <w:t>Какой процесс описывает переход твердого тела в газообразное состояние?</w:t>
      </w:r>
      <w:r w:rsidRPr="007D205A">
        <w:rPr>
          <w:rFonts w:eastAsiaTheme="majorEastAsia"/>
        </w:rPr>
        <w:br/>
        <w:t>А) Испарение</w:t>
      </w:r>
      <w:r w:rsidRPr="007D205A">
        <w:rPr>
          <w:rFonts w:eastAsiaTheme="majorEastAsia"/>
        </w:rPr>
        <w:br/>
        <w:t>Б</w:t>
      </w:r>
      <w:r w:rsidR="00962511">
        <w:rPr>
          <w:rFonts w:eastAsiaTheme="majorEastAsia"/>
        </w:rPr>
        <w:t xml:space="preserve">) Сублимация </w:t>
      </w:r>
      <w:r w:rsidRPr="007D205A">
        <w:rPr>
          <w:rFonts w:eastAsiaTheme="majorEastAsia"/>
        </w:rPr>
        <w:br/>
        <w:t>В) Конденсация</w:t>
      </w:r>
    </w:p>
    <w:p w:rsidR="00470C4A" w:rsidRPr="007D205A" w:rsidRDefault="00470C4A" w:rsidP="00470C4A">
      <w:pPr>
        <w:pStyle w:val="af"/>
        <w:shd w:val="clear" w:color="auto" w:fill="FFFFFF"/>
        <w:spacing w:before="0" w:beforeAutospacing="0" w:after="0" w:afterAutospacing="0"/>
        <w:ind w:left="720"/>
        <w:rPr>
          <w:rFonts w:eastAsiaTheme="majorEastAsia"/>
        </w:rPr>
      </w:pPr>
    </w:p>
    <w:p w:rsidR="00470C4A" w:rsidRPr="007D205A" w:rsidRDefault="00470C4A" w:rsidP="00470C4A">
      <w:pPr>
        <w:pStyle w:val="af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eastAsiaTheme="majorEastAsia"/>
        </w:rPr>
      </w:pPr>
      <w:r w:rsidRPr="007D205A">
        <w:rPr>
          <w:rFonts w:eastAsiaTheme="majorEastAsia"/>
        </w:rPr>
        <w:t>Что такое модуль Юнга?</w:t>
      </w:r>
      <w:r w:rsidRPr="007D205A">
        <w:rPr>
          <w:rFonts w:eastAsiaTheme="majorEastAsia"/>
        </w:rPr>
        <w:br/>
        <w:t>А</w:t>
      </w:r>
      <w:r w:rsidR="00962511">
        <w:rPr>
          <w:rFonts w:eastAsiaTheme="majorEastAsia"/>
        </w:rPr>
        <w:t xml:space="preserve">) Мера упругости материала </w:t>
      </w:r>
      <w:r w:rsidRPr="007D205A">
        <w:rPr>
          <w:rFonts w:eastAsiaTheme="majorEastAsia"/>
        </w:rPr>
        <w:br/>
        <w:t>Б) Мера пластичности материала</w:t>
      </w:r>
      <w:r w:rsidRPr="007D205A">
        <w:rPr>
          <w:rFonts w:eastAsiaTheme="majorEastAsia"/>
        </w:rPr>
        <w:br/>
        <w:t>В) Мера теплопроводности материала</w:t>
      </w:r>
    </w:p>
    <w:p w:rsidR="00470C4A" w:rsidRPr="007D205A" w:rsidRDefault="00470C4A" w:rsidP="00470C4A">
      <w:pPr>
        <w:pStyle w:val="ab"/>
        <w:rPr>
          <w:rFonts w:eastAsiaTheme="majorEastAsia"/>
        </w:rPr>
      </w:pPr>
    </w:p>
    <w:p w:rsidR="00470C4A" w:rsidRPr="007D205A" w:rsidRDefault="00470C4A" w:rsidP="00470C4A">
      <w:pPr>
        <w:pStyle w:val="af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eastAsiaTheme="majorEastAsia"/>
          <w:b/>
        </w:rPr>
      </w:pPr>
      <w:r w:rsidRPr="007D205A">
        <w:rPr>
          <w:rFonts w:eastAsiaTheme="majorEastAsia"/>
          <w:b/>
        </w:rPr>
        <w:t>Объясни, почему станину станка изготавливают из чугуна</w:t>
      </w:r>
      <w:r w:rsidR="007D205A" w:rsidRPr="007D205A">
        <w:rPr>
          <w:rFonts w:eastAsiaTheme="majorEastAsia"/>
          <w:b/>
        </w:rPr>
        <w:t xml:space="preserve"> (задание с профессиональной направленностью)</w:t>
      </w:r>
    </w:p>
    <w:p w:rsidR="00470C4A" w:rsidRPr="007D205A" w:rsidRDefault="00470C4A" w:rsidP="00470C4A">
      <w:pPr>
        <w:pStyle w:val="ab"/>
        <w:rPr>
          <w:rFonts w:eastAsiaTheme="majorEastAsia"/>
          <w:b/>
        </w:rPr>
      </w:pPr>
    </w:p>
    <w:p w:rsidR="00470C4A" w:rsidRPr="007D205A" w:rsidRDefault="00470C4A" w:rsidP="00470C4A">
      <w:pPr>
        <w:pStyle w:val="af"/>
        <w:shd w:val="clear" w:color="auto" w:fill="FFFFFF"/>
        <w:spacing w:before="0" w:beforeAutospacing="0" w:after="0" w:afterAutospacing="0"/>
        <w:ind w:left="720"/>
        <w:rPr>
          <w:rFonts w:eastAsiaTheme="majorEastAsia"/>
        </w:rPr>
      </w:pPr>
      <w:r w:rsidRPr="007D205A">
        <w:rPr>
          <w:rFonts w:eastAsiaTheme="majorEastAsia"/>
        </w:rPr>
        <w:t>_________________________________________________</w:t>
      </w:r>
    </w:p>
    <w:p w:rsidR="00470C4A" w:rsidRPr="007D205A" w:rsidRDefault="00470C4A" w:rsidP="00470C4A">
      <w:pPr>
        <w:pStyle w:val="ab"/>
        <w:rPr>
          <w:rFonts w:eastAsiaTheme="majorEastAsia"/>
        </w:rPr>
      </w:pPr>
    </w:p>
    <w:p w:rsidR="00470C4A" w:rsidRPr="007D205A" w:rsidRDefault="00470C4A" w:rsidP="00470C4A">
      <w:pPr>
        <w:pStyle w:val="ab"/>
        <w:rPr>
          <w:rFonts w:ascii="Times New Roman" w:eastAsiaTheme="majorEastAsia" w:hAnsi="Times New Roman" w:cs="Times New Roman"/>
          <w:sz w:val="24"/>
          <w:szCs w:val="24"/>
        </w:rPr>
      </w:pPr>
      <w:r w:rsidRPr="007D205A">
        <w:rPr>
          <w:rFonts w:ascii="Times New Roman" w:eastAsiaTheme="majorEastAsia" w:hAnsi="Times New Roman" w:cs="Times New Roman"/>
          <w:sz w:val="24"/>
          <w:szCs w:val="24"/>
        </w:rPr>
        <w:t>Станина станка изготавливается из чугуна по нескольким причинам:</w:t>
      </w:r>
    </w:p>
    <w:p w:rsidR="00470C4A" w:rsidRPr="007D205A" w:rsidRDefault="00495759" w:rsidP="00470C4A">
      <w:pPr>
        <w:pStyle w:val="ab"/>
        <w:numPr>
          <w:ilvl w:val="0"/>
          <w:numId w:val="4"/>
        </w:numPr>
        <w:rPr>
          <w:rFonts w:ascii="Times New Roman" w:eastAsiaTheme="majorEastAsia" w:hAnsi="Times New Roman" w:cs="Times New Roman"/>
          <w:sz w:val="24"/>
          <w:szCs w:val="24"/>
        </w:rPr>
      </w:pPr>
      <w:hyperlink r:id="rId10" w:tgtFrame="_blank" w:history="1">
        <w:r w:rsidR="00470C4A" w:rsidRPr="007D205A">
          <w:rPr>
            <w:rStyle w:val="af1"/>
            <w:rFonts w:ascii="Times New Roman" w:eastAsiaTheme="majorEastAsia" w:hAnsi="Times New Roman" w:cs="Times New Roman"/>
            <w:b/>
            <w:bCs/>
            <w:color w:val="auto"/>
            <w:sz w:val="24"/>
            <w:szCs w:val="24"/>
            <w:u w:val="none"/>
          </w:rPr>
          <w:t>Высокая прочность</w:t>
        </w:r>
        <w:r w:rsidR="00470C4A" w:rsidRPr="007D205A">
          <w:rPr>
            <w:rStyle w:val="af1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: Чугун обладает высокой устойчивостью к нагрузкам и износу, что является основным требованием для функционирования станка на протяжении долгого времени. </w:t>
        </w:r>
      </w:hyperlink>
    </w:p>
    <w:p w:rsidR="00470C4A" w:rsidRPr="007D205A" w:rsidRDefault="00470C4A" w:rsidP="00470C4A">
      <w:pPr>
        <w:pStyle w:val="ab"/>
        <w:rPr>
          <w:rFonts w:ascii="Times New Roman" w:eastAsiaTheme="majorEastAsia" w:hAnsi="Times New Roman" w:cs="Times New Roman"/>
          <w:sz w:val="24"/>
          <w:szCs w:val="24"/>
        </w:rPr>
      </w:pPr>
      <w:r w:rsidRPr="007D205A">
        <w:rPr>
          <w:rFonts w:ascii="Times New Roman" w:eastAsiaTheme="majorEastAsia" w:hAnsi="Times New Roman" w:cs="Times New Roman"/>
          <w:b/>
          <w:bCs/>
          <w:sz w:val="24"/>
          <w:szCs w:val="24"/>
        </w:rPr>
        <w:t>1</w:t>
      </w:r>
      <w:hyperlink r:id="rId11" w:tgtFrame="_blank" w:history="1">
        <w:r w:rsidRPr="007D205A">
          <w:rPr>
            <w:rStyle w:val="af1"/>
            <w:rFonts w:ascii="Times New Roman" w:eastAsiaTheme="majorEastAsia" w:hAnsi="Times New Roman" w:cs="Times New Roman"/>
            <w:b/>
            <w:bCs/>
            <w:color w:val="auto"/>
            <w:sz w:val="24"/>
            <w:szCs w:val="24"/>
            <w:u w:val="none"/>
          </w:rPr>
          <w:t>Вибропоглощение</w:t>
        </w:r>
        <w:r w:rsidRPr="007D205A">
          <w:rPr>
            <w:rStyle w:val="af1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: Станина из чугуна обладает высокой вибропоглощающей способностью, что позволяет сократить динамическую нагрузку на остальные узлы станка и обеспечить более точную обработку деталей. </w:t>
        </w:r>
      </w:hyperlink>
    </w:p>
    <w:p w:rsidR="00470C4A" w:rsidRPr="007D205A" w:rsidRDefault="00495759" w:rsidP="00470C4A">
      <w:pPr>
        <w:pStyle w:val="ab"/>
        <w:numPr>
          <w:ilvl w:val="0"/>
          <w:numId w:val="4"/>
        </w:numPr>
        <w:rPr>
          <w:rFonts w:ascii="Times New Roman" w:eastAsiaTheme="majorEastAsia" w:hAnsi="Times New Roman" w:cs="Times New Roman"/>
          <w:sz w:val="24"/>
          <w:szCs w:val="24"/>
        </w:rPr>
      </w:pPr>
      <w:hyperlink r:id="rId12" w:tgtFrame="_blank" w:history="1">
        <w:r w:rsidR="00470C4A" w:rsidRPr="007D205A">
          <w:rPr>
            <w:rStyle w:val="af1"/>
            <w:rFonts w:ascii="Times New Roman" w:eastAsiaTheme="majorEastAsia" w:hAnsi="Times New Roman" w:cs="Times New Roman"/>
            <w:b/>
            <w:bCs/>
            <w:color w:val="auto"/>
            <w:sz w:val="24"/>
            <w:szCs w:val="24"/>
            <w:u w:val="none"/>
          </w:rPr>
          <w:t>Теплопроводность</w:t>
        </w:r>
        <w:r w:rsidR="00470C4A" w:rsidRPr="007D205A">
          <w:rPr>
            <w:rStyle w:val="af1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: Чугун является теплопроводным материалом, что позволяет равномерно распределять и отводить тепло, вызванное трением. </w:t>
        </w:r>
      </w:hyperlink>
    </w:p>
    <w:p w:rsidR="00470C4A" w:rsidRPr="007D205A" w:rsidRDefault="00495759" w:rsidP="00470C4A">
      <w:pPr>
        <w:pStyle w:val="ab"/>
        <w:rPr>
          <w:rFonts w:ascii="Times New Roman" w:eastAsiaTheme="majorEastAsia" w:hAnsi="Times New Roman" w:cs="Times New Roman"/>
          <w:sz w:val="24"/>
          <w:szCs w:val="24"/>
        </w:rPr>
      </w:pPr>
      <w:hyperlink r:id="rId13" w:tgtFrame="_blank" w:history="1">
        <w:r w:rsidR="00470C4A" w:rsidRPr="007D205A">
          <w:rPr>
            <w:rStyle w:val="af1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br/>
          <w:t>Эти характеристики делают чугун из лучшего выбора для изготовления станин, обеспечивая высокую точность и надежность работы станка.</w:t>
        </w:r>
      </w:hyperlink>
    </w:p>
    <w:p w:rsidR="00470C4A" w:rsidRPr="007D205A" w:rsidRDefault="00470C4A" w:rsidP="00470C4A">
      <w:pPr>
        <w:pStyle w:val="ab"/>
        <w:rPr>
          <w:rFonts w:ascii="Times New Roman" w:eastAsiaTheme="majorEastAsia" w:hAnsi="Times New Roman" w:cs="Times New Roman"/>
          <w:sz w:val="24"/>
          <w:szCs w:val="24"/>
        </w:rPr>
      </w:pPr>
    </w:p>
    <w:p w:rsidR="00470C4A" w:rsidRPr="007D205A" w:rsidRDefault="00413577" w:rsidP="00470C4A">
      <w:pPr>
        <w:pStyle w:val="ab"/>
        <w:rPr>
          <w:rStyle w:val="af0"/>
          <w:rFonts w:ascii="Times New Roman" w:eastAsiaTheme="majorEastAsia" w:hAnsi="Times New Roman" w:cs="Times New Roman"/>
          <w:bCs w:val="0"/>
          <w:sz w:val="24"/>
          <w:szCs w:val="24"/>
        </w:rPr>
      </w:pPr>
      <w:r w:rsidRPr="007D205A">
        <w:rPr>
          <w:rStyle w:val="af0"/>
          <w:rFonts w:ascii="Times New Roman" w:eastAsiaTheme="majorEastAsia" w:hAnsi="Times New Roman" w:cs="Times New Roman"/>
          <w:bCs w:val="0"/>
          <w:sz w:val="24"/>
          <w:szCs w:val="24"/>
        </w:rPr>
        <w:t>Задача с профессиональной направленностью:</w:t>
      </w:r>
    </w:p>
    <w:p w:rsidR="00470C4A" w:rsidRPr="007D205A" w:rsidRDefault="00470C4A" w:rsidP="00470C4A">
      <w:pPr>
        <w:pStyle w:val="ab"/>
        <w:rPr>
          <w:rStyle w:val="af0"/>
          <w:rFonts w:ascii="Times New Roman" w:eastAsiaTheme="majorEastAsia" w:hAnsi="Times New Roman" w:cs="Times New Roman"/>
          <w:b w:val="0"/>
          <w:bCs w:val="0"/>
        </w:rPr>
      </w:pPr>
    </w:p>
    <w:p w:rsidR="00470C4A" w:rsidRPr="007D205A" w:rsidRDefault="00470C4A" w:rsidP="00470C4A">
      <w:pPr>
        <w:pStyle w:val="ab"/>
        <w:rPr>
          <w:rFonts w:ascii="Times New Roman" w:eastAsiaTheme="majorEastAsia" w:hAnsi="Times New Roman" w:cs="Times New Roman"/>
          <w:sz w:val="24"/>
          <w:szCs w:val="24"/>
        </w:rPr>
      </w:pPr>
      <w:r w:rsidRPr="007D205A">
        <w:rPr>
          <w:rFonts w:ascii="Times New Roman" w:eastAsiaTheme="majorEastAsia" w:hAnsi="Times New Roman" w:cs="Times New Roman"/>
          <w:b/>
          <w:bCs/>
          <w:sz w:val="24"/>
          <w:szCs w:val="24"/>
        </w:rPr>
        <w:t>Пружина в станке</w:t>
      </w:r>
      <w:r w:rsidRPr="007D205A">
        <w:rPr>
          <w:rFonts w:ascii="Times New Roman" w:eastAsiaTheme="majorEastAsia" w:hAnsi="Times New Roman" w:cs="Times New Roman"/>
          <w:sz w:val="24"/>
          <w:szCs w:val="24"/>
        </w:rPr>
        <w:t> </w:t>
      </w:r>
      <w:r w:rsidR="00413577" w:rsidRPr="007D205A">
        <w:rPr>
          <w:rFonts w:ascii="Times New Roman" w:eastAsiaTheme="majorEastAsia" w:hAnsi="Times New Roman" w:cs="Times New Roman"/>
          <w:sz w:val="24"/>
          <w:szCs w:val="24"/>
        </w:rPr>
        <w:t>- это</w:t>
      </w:r>
      <w:r w:rsidRPr="007D205A">
        <w:rPr>
          <w:rFonts w:ascii="Times New Roman" w:eastAsiaTheme="majorEastAsia" w:hAnsi="Times New Roman" w:cs="Times New Roman"/>
          <w:sz w:val="24"/>
          <w:szCs w:val="24"/>
        </w:rPr>
        <w:t> важный компонент, который обеспечивает автоматический подъем шпинделя после завершения работы. Она может быть в виде возвратной пружины, которая автоматически поднимает шпиндель, или натяжной пружины, которая поддерживает инструмент в положении.</w:t>
      </w:r>
    </w:p>
    <w:p w:rsidR="00470C4A" w:rsidRPr="007D205A" w:rsidRDefault="00495759" w:rsidP="00470C4A">
      <w:pPr>
        <w:pStyle w:val="ab"/>
        <w:numPr>
          <w:ilvl w:val="0"/>
          <w:numId w:val="5"/>
        </w:numPr>
        <w:rPr>
          <w:rFonts w:ascii="Times New Roman" w:eastAsiaTheme="majorEastAsia" w:hAnsi="Times New Roman" w:cs="Times New Roman"/>
          <w:sz w:val="24"/>
          <w:szCs w:val="24"/>
        </w:rPr>
      </w:pPr>
      <w:hyperlink r:id="rId14" w:tgtFrame="_blank" w:history="1">
        <w:r w:rsidR="00470C4A" w:rsidRPr="007D205A">
          <w:rPr>
            <w:rStyle w:val="af1"/>
            <w:rFonts w:ascii="Times New Roman" w:eastAsiaTheme="majorEastAsia" w:hAnsi="Times New Roman" w:cs="Times New Roman"/>
            <w:b/>
            <w:bCs/>
            <w:color w:val="auto"/>
            <w:sz w:val="24"/>
            <w:szCs w:val="24"/>
            <w:u w:val="none"/>
          </w:rPr>
          <w:t>Возвратные пружины</w:t>
        </w:r>
        <w:r w:rsidR="00470C4A" w:rsidRPr="007D205A">
          <w:rPr>
            <w:rStyle w:val="af1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 используются в сверлильных станках, чтобы уменьшить ручной подъем шпинделя и повысить производительность. </w:t>
        </w:r>
      </w:hyperlink>
    </w:p>
    <w:p w:rsidR="00470C4A" w:rsidRPr="007D205A" w:rsidRDefault="00495759" w:rsidP="00470C4A">
      <w:pPr>
        <w:pStyle w:val="ab"/>
        <w:numPr>
          <w:ilvl w:val="0"/>
          <w:numId w:val="5"/>
        </w:numPr>
        <w:rPr>
          <w:rFonts w:ascii="Times New Roman" w:eastAsiaTheme="majorEastAsia" w:hAnsi="Times New Roman" w:cs="Times New Roman"/>
          <w:sz w:val="24"/>
          <w:szCs w:val="24"/>
        </w:rPr>
      </w:pPr>
      <w:hyperlink r:id="rId15" w:tgtFrame="_blank" w:history="1">
        <w:r w:rsidR="00470C4A" w:rsidRPr="007D205A">
          <w:rPr>
            <w:rStyle w:val="af1"/>
            <w:rFonts w:ascii="Times New Roman" w:eastAsiaTheme="majorEastAsia" w:hAnsi="Times New Roman" w:cs="Times New Roman"/>
            <w:b/>
            <w:bCs/>
            <w:color w:val="auto"/>
            <w:sz w:val="24"/>
            <w:szCs w:val="24"/>
            <w:u w:val="none"/>
          </w:rPr>
          <w:t>Натяжные пружины</w:t>
        </w:r>
        <w:r w:rsidR="00470C4A" w:rsidRPr="007D205A">
          <w:rPr>
            <w:rStyle w:val="af1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 помогают поддерживать инструмент в верхнем положении, что особенно важно в серийном производстве. </w:t>
        </w:r>
      </w:hyperlink>
    </w:p>
    <w:p w:rsidR="00470C4A" w:rsidRPr="007D205A" w:rsidRDefault="00495759" w:rsidP="00470C4A">
      <w:pPr>
        <w:pStyle w:val="ab"/>
        <w:numPr>
          <w:ilvl w:val="0"/>
          <w:numId w:val="5"/>
        </w:numPr>
        <w:rPr>
          <w:rFonts w:ascii="Times New Roman" w:eastAsiaTheme="majorEastAsia" w:hAnsi="Times New Roman" w:cs="Times New Roman"/>
        </w:rPr>
      </w:pPr>
      <w:hyperlink r:id="rId16" w:tgtFrame="_blank" w:history="1">
        <w:r w:rsidR="00470C4A" w:rsidRPr="007D205A">
          <w:rPr>
            <w:rStyle w:val="af1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Пружины могут быть разных типов, включая винтовые, тарельчатые и торсионные, и каждый тип имеет свои особенности и применения.</w:t>
        </w:r>
      </w:hyperlink>
    </w:p>
    <w:p w:rsidR="00470C4A" w:rsidRPr="007D205A" w:rsidRDefault="00470C4A" w:rsidP="00470C4A">
      <w:pPr>
        <w:pStyle w:val="ab"/>
        <w:rPr>
          <w:rStyle w:val="af0"/>
          <w:rFonts w:ascii="Times New Roman" w:eastAsiaTheme="majorEastAsia" w:hAnsi="Times New Roman" w:cs="Times New Roman"/>
          <w:b w:val="0"/>
          <w:bCs w:val="0"/>
        </w:rPr>
      </w:pPr>
    </w:p>
    <w:p w:rsidR="00470C4A" w:rsidRPr="007D205A" w:rsidRDefault="00470C4A" w:rsidP="00470C4A">
      <w:pPr>
        <w:pStyle w:val="ab"/>
        <w:rPr>
          <w:rFonts w:ascii="Times New Roman" w:eastAsiaTheme="majorEastAsia" w:hAnsi="Times New Roman" w:cs="Times New Roman"/>
        </w:rPr>
      </w:pPr>
      <w:r w:rsidRPr="007D205A">
        <w:rPr>
          <w:rFonts w:ascii="Times New Roman" w:eastAsiaTheme="majorEastAsia" w:hAnsi="Times New Roman" w:cs="Times New Roman"/>
        </w:rPr>
        <w:t>ЗАДАЧА: Пружина обладает коэффициентом жёсткости 7500 Н/м. Определите величину силы упругости, возникающей при удлинении пружины на 6 сантиметров.</w:t>
      </w:r>
    </w:p>
    <w:p w:rsidR="00470C4A" w:rsidRPr="007D205A" w:rsidRDefault="00470C4A" w:rsidP="00470C4A">
      <w:pPr>
        <w:pStyle w:val="ab"/>
        <w:rPr>
          <w:rFonts w:ascii="Times New Roman" w:eastAsiaTheme="majorEastAsia" w:hAnsi="Times New Roman" w:cs="Times New Roman"/>
        </w:rPr>
      </w:pPr>
      <w:r w:rsidRPr="007D205A">
        <w:rPr>
          <w:rFonts w:ascii="Times New Roman" w:eastAsiaTheme="majorEastAsia" w:hAnsi="Times New Roman" w:cs="Times New Roman"/>
          <w:b/>
          <w:bCs/>
        </w:rPr>
        <w:lastRenderedPageBreak/>
        <w:t>Решение:</w:t>
      </w:r>
      <w:r w:rsidRPr="007D205A">
        <w:rPr>
          <w:rFonts w:ascii="Times New Roman" w:eastAsiaTheme="majorEastAsia" w:hAnsi="Times New Roman" w:cs="Times New Roman"/>
        </w:rPr>
        <w:br/>
      </w:r>
    </w:p>
    <w:p w:rsidR="00470C4A" w:rsidRPr="007D205A" w:rsidRDefault="00470C4A" w:rsidP="00470C4A">
      <w:pPr>
        <w:pStyle w:val="ab"/>
        <w:rPr>
          <w:rFonts w:ascii="Times New Roman" w:eastAsiaTheme="majorEastAsia" w:hAnsi="Times New Roman" w:cs="Times New Roman"/>
        </w:rPr>
      </w:pPr>
      <w:r w:rsidRPr="007D205A">
        <w:rPr>
          <w:rFonts w:ascii="Times New Roman" w:eastAsiaTheme="majorEastAsia" w:hAnsi="Times New Roman" w:cs="Times New Roman"/>
        </w:rPr>
        <w:t>Применим </w:t>
      </w:r>
      <w:r w:rsidRPr="007D205A">
        <w:rPr>
          <w:rFonts w:ascii="Times New Roman" w:eastAsiaTheme="majorEastAsia" w:hAnsi="Times New Roman" w:cs="Times New Roman"/>
          <w:b/>
          <w:bCs/>
        </w:rPr>
        <w:t>закон Гука</w:t>
      </w:r>
      <w:r w:rsidRPr="007D205A">
        <w:rPr>
          <w:rFonts w:ascii="Times New Roman" w:eastAsiaTheme="majorEastAsia" w:hAnsi="Times New Roman" w:cs="Times New Roman"/>
        </w:rPr>
        <w:t>. Здесь нужно сантиметры перевести в метры.</w:t>
      </w:r>
    </w:p>
    <w:p w:rsidR="00470C4A" w:rsidRPr="007D205A" w:rsidRDefault="00470C4A" w:rsidP="00470C4A">
      <w:pPr>
        <w:pStyle w:val="ab"/>
        <w:rPr>
          <w:rFonts w:ascii="Times New Roman" w:eastAsiaTheme="majorEastAsia" w:hAnsi="Times New Roman" w:cs="Times New Roman"/>
        </w:rPr>
      </w:pPr>
      <w:r w:rsidRPr="007D205A">
        <w:rPr>
          <w:rFonts w:ascii="Times New Roman" w:eastAsiaTheme="majorEastAsia" w:hAnsi="Times New Roman" w:cs="Times New Roman"/>
        </w:rPr>
        <w:br/>
        <w:t>F</w:t>
      </w:r>
      <w:r w:rsidRPr="007D205A">
        <w:rPr>
          <w:rFonts w:ascii="Times New Roman" w:eastAsiaTheme="majorEastAsia" w:hAnsi="Times New Roman" w:cs="Times New Roman"/>
          <w:vertAlign w:val="subscript"/>
        </w:rPr>
        <w:t>упр</w:t>
      </w:r>
      <w:r w:rsidRPr="007D205A">
        <w:rPr>
          <w:rFonts w:ascii="Times New Roman" w:eastAsiaTheme="majorEastAsia" w:hAnsi="Times New Roman" w:cs="Times New Roman"/>
        </w:rPr>
        <w:t> = k∙</w:t>
      </w:r>
      <w:r w:rsidRPr="007D205A">
        <w:rPr>
          <w:rFonts w:ascii="Cambria Math" w:eastAsiaTheme="majorEastAsia" w:hAnsi="Cambria Math" w:cs="Times New Roman"/>
        </w:rPr>
        <w:t>△</w:t>
      </w:r>
      <w:r w:rsidRPr="007D205A">
        <w:rPr>
          <w:rFonts w:ascii="Times New Roman" w:eastAsiaTheme="majorEastAsia" w:hAnsi="Times New Roman" w:cs="Times New Roman"/>
        </w:rPr>
        <w:t>l</w:t>
      </w:r>
      <w:r w:rsidR="00F0608E" w:rsidRPr="007D205A">
        <w:rPr>
          <w:rFonts w:ascii="Times New Roman" w:eastAsiaTheme="majorEastAsia" w:hAnsi="Times New Roman" w:cs="Times New Roman"/>
        </w:rPr>
        <w:t xml:space="preserve">                                </w:t>
      </w:r>
      <w:r w:rsidRPr="007D205A">
        <w:rPr>
          <w:rFonts w:ascii="Times New Roman" w:eastAsiaTheme="majorEastAsia" w:hAnsi="Times New Roman" w:cs="Times New Roman"/>
        </w:rPr>
        <w:t>F</w:t>
      </w:r>
      <w:r w:rsidRPr="007D205A">
        <w:rPr>
          <w:rFonts w:ascii="Times New Roman" w:eastAsiaTheme="majorEastAsia" w:hAnsi="Times New Roman" w:cs="Times New Roman"/>
          <w:vertAlign w:val="subscript"/>
        </w:rPr>
        <w:t>упр</w:t>
      </w:r>
      <w:r w:rsidRPr="007D205A">
        <w:rPr>
          <w:rFonts w:ascii="Times New Roman" w:eastAsiaTheme="majorEastAsia" w:hAnsi="Times New Roman" w:cs="Times New Roman"/>
        </w:rPr>
        <w:t> = 7500 Н/м ∙ 0,06 м = 450 Н</w:t>
      </w:r>
    </w:p>
    <w:p w:rsidR="00470C4A" w:rsidRPr="007D205A" w:rsidRDefault="00470C4A" w:rsidP="00470C4A">
      <w:pPr>
        <w:pStyle w:val="ab"/>
        <w:rPr>
          <w:rStyle w:val="af0"/>
          <w:rFonts w:ascii="Times New Roman" w:eastAsiaTheme="majorEastAsia" w:hAnsi="Times New Roman" w:cs="Times New Roman"/>
          <w:b w:val="0"/>
          <w:bCs w:val="0"/>
        </w:rPr>
      </w:pPr>
      <w:r w:rsidRPr="007D205A">
        <w:rPr>
          <w:rFonts w:ascii="Times New Roman" w:eastAsiaTheme="majorEastAsia" w:hAnsi="Times New Roman" w:cs="Times New Roman"/>
        </w:rPr>
        <w:br/>
      </w:r>
      <w:r w:rsidRPr="007D205A">
        <w:rPr>
          <w:rFonts w:ascii="Times New Roman" w:eastAsiaTheme="majorEastAsia" w:hAnsi="Times New Roman" w:cs="Times New Roman"/>
          <w:b/>
          <w:bCs/>
        </w:rPr>
        <w:t>Ответ: </w:t>
      </w:r>
      <w:r w:rsidRPr="007D205A">
        <w:rPr>
          <w:rFonts w:ascii="Times New Roman" w:eastAsiaTheme="majorEastAsia" w:hAnsi="Times New Roman" w:cs="Times New Roman"/>
        </w:rPr>
        <w:t>450 Н</w:t>
      </w:r>
    </w:p>
    <w:p w:rsidR="00470C4A" w:rsidRPr="007D205A" w:rsidRDefault="00470C4A" w:rsidP="00470C4A">
      <w:pPr>
        <w:pStyle w:val="ab"/>
        <w:rPr>
          <w:rStyle w:val="af0"/>
          <w:rFonts w:ascii="Times New Roman" w:eastAsiaTheme="majorEastAsia" w:hAnsi="Times New Roman" w:cs="Times New Roman"/>
          <w:b w:val="0"/>
          <w:bCs w:val="0"/>
        </w:rPr>
      </w:pPr>
    </w:p>
    <w:p w:rsidR="00470C4A" w:rsidRPr="007D205A" w:rsidRDefault="00470C4A" w:rsidP="00470C4A">
      <w:pPr>
        <w:pStyle w:val="af"/>
        <w:shd w:val="clear" w:color="auto" w:fill="FFFFFF"/>
        <w:spacing w:before="0" w:beforeAutospacing="0" w:after="0" w:afterAutospacing="0"/>
        <w:rPr>
          <w:rStyle w:val="af0"/>
          <w:rFonts w:eastAsiaTheme="majorEastAsia"/>
          <w:b w:val="0"/>
          <w:bCs w:val="0"/>
        </w:rPr>
      </w:pPr>
    </w:p>
    <w:p w:rsidR="00CA414D" w:rsidRPr="007D205A" w:rsidRDefault="00CA414D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  <w:b w:val="0"/>
          <w:bCs w:val="0"/>
        </w:rPr>
      </w:pPr>
    </w:p>
    <w:p w:rsidR="00CA414D" w:rsidRPr="007D205A" w:rsidRDefault="00CA414D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</w:p>
    <w:p w:rsidR="00CA414D" w:rsidRPr="007D205A" w:rsidRDefault="00CA414D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</w:p>
    <w:p w:rsidR="00CA414D" w:rsidRPr="007D205A" w:rsidRDefault="00CA414D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</w:p>
    <w:p w:rsidR="00CA414D" w:rsidRPr="007D205A" w:rsidRDefault="00CA414D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</w:p>
    <w:p w:rsidR="00CA414D" w:rsidRPr="007D205A" w:rsidRDefault="00CA414D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</w:p>
    <w:p w:rsidR="00CA414D" w:rsidRPr="007D205A" w:rsidRDefault="00CA414D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</w:p>
    <w:p w:rsidR="00CA414D" w:rsidRPr="007D205A" w:rsidRDefault="00CA414D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</w:p>
    <w:p w:rsidR="00CA414D" w:rsidRPr="007D205A" w:rsidRDefault="00CA414D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</w:p>
    <w:p w:rsidR="00CA414D" w:rsidRPr="007D205A" w:rsidRDefault="00CA414D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</w:p>
    <w:p w:rsidR="00CA414D" w:rsidRPr="007D205A" w:rsidRDefault="00CA414D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</w:p>
    <w:p w:rsidR="00CA414D" w:rsidRPr="007D205A" w:rsidRDefault="00CA414D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</w:p>
    <w:p w:rsidR="00CA414D" w:rsidRPr="007D205A" w:rsidRDefault="00CA414D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</w:p>
    <w:p w:rsidR="00CA414D" w:rsidRPr="007D205A" w:rsidRDefault="00CA414D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</w:p>
    <w:p w:rsidR="00CA414D" w:rsidRPr="007D205A" w:rsidRDefault="00CA414D" w:rsidP="00D71E32">
      <w:pPr>
        <w:pStyle w:val="af"/>
        <w:shd w:val="clear" w:color="auto" w:fill="FFFFFF"/>
        <w:spacing w:before="0" w:beforeAutospacing="0" w:after="0" w:afterAutospacing="0"/>
        <w:jc w:val="center"/>
        <w:rPr>
          <w:rStyle w:val="af0"/>
          <w:rFonts w:eastAsiaTheme="majorEastAsia"/>
        </w:rPr>
      </w:pPr>
    </w:p>
    <w:sectPr w:rsidR="00CA414D" w:rsidRPr="007D205A" w:rsidSect="0040622F">
      <w:headerReference w:type="default" r:id="rId1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8BC" w:rsidRDefault="004C08BC" w:rsidP="00775673">
      <w:pPr>
        <w:spacing w:after="0" w:line="240" w:lineRule="auto"/>
      </w:pPr>
      <w:r>
        <w:separator/>
      </w:r>
    </w:p>
  </w:endnote>
  <w:endnote w:type="continuationSeparator" w:id="1">
    <w:p w:rsidR="004C08BC" w:rsidRDefault="004C08BC" w:rsidP="00775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8BC" w:rsidRDefault="004C08BC" w:rsidP="00775673">
      <w:pPr>
        <w:spacing w:after="0" w:line="240" w:lineRule="auto"/>
      </w:pPr>
      <w:r>
        <w:separator/>
      </w:r>
    </w:p>
  </w:footnote>
  <w:footnote w:type="continuationSeparator" w:id="1">
    <w:p w:rsidR="004C08BC" w:rsidRDefault="004C08BC" w:rsidP="00775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393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0622F" w:rsidRPr="0040622F" w:rsidRDefault="0049575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0622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0622F" w:rsidRPr="0040622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0622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7E5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0622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03C28"/>
    <w:multiLevelType w:val="multilevel"/>
    <w:tmpl w:val="F76EE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74CE7"/>
    <w:multiLevelType w:val="hybridMultilevel"/>
    <w:tmpl w:val="23CA554A"/>
    <w:lvl w:ilvl="0" w:tplc="EA623EE0">
      <w:start w:val="1"/>
      <w:numFmt w:val="russianUpp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0B01551C"/>
    <w:multiLevelType w:val="hybridMultilevel"/>
    <w:tmpl w:val="A116683A"/>
    <w:lvl w:ilvl="0" w:tplc="EA623EE0">
      <w:start w:val="1"/>
      <w:numFmt w:val="russianUpper"/>
      <w:lvlText w:val="%1)"/>
      <w:lvlJc w:val="left"/>
      <w:pPr>
        <w:ind w:left="265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3">
    <w:nsid w:val="0B446DA1"/>
    <w:multiLevelType w:val="multilevel"/>
    <w:tmpl w:val="4CF251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8F2C2C"/>
    <w:multiLevelType w:val="hybridMultilevel"/>
    <w:tmpl w:val="BC0C8C98"/>
    <w:lvl w:ilvl="0" w:tplc="EA623EE0">
      <w:start w:val="1"/>
      <w:numFmt w:val="russianUpper"/>
      <w:lvlText w:val="%1)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>
    <w:nsid w:val="19B6137E"/>
    <w:multiLevelType w:val="hybridMultilevel"/>
    <w:tmpl w:val="498849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AA96988"/>
    <w:multiLevelType w:val="hybridMultilevel"/>
    <w:tmpl w:val="B172E240"/>
    <w:lvl w:ilvl="0" w:tplc="EA623EE0">
      <w:start w:val="1"/>
      <w:numFmt w:val="russianUpper"/>
      <w:lvlText w:val="%1)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1E3C1F07"/>
    <w:multiLevelType w:val="hybridMultilevel"/>
    <w:tmpl w:val="7F30CF8A"/>
    <w:lvl w:ilvl="0" w:tplc="39A86052">
      <w:start w:val="6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322BF"/>
    <w:multiLevelType w:val="hybridMultilevel"/>
    <w:tmpl w:val="79E0E3D6"/>
    <w:lvl w:ilvl="0" w:tplc="EA623EE0">
      <w:start w:val="1"/>
      <w:numFmt w:val="russianUpper"/>
      <w:lvlText w:val="%1)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9">
    <w:nsid w:val="2548713A"/>
    <w:multiLevelType w:val="hybridMultilevel"/>
    <w:tmpl w:val="3E26818A"/>
    <w:lvl w:ilvl="0" w:tplc="EA623EE0">
      <w:start w:val="1"/>
      <w:numFmt w:val="russianUpper"/>
      <w:lvlText w:val="%1)"/>
      <w:lvlJc w:val="left"/>
      <w:pPr>
        <w:ind w:left="193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0">
    <w:nsid w:val="2A1807AB"/>
    <w:multiLevelType w:val="hybridMultilevel"/>
    <w:tmpl w:val="9432AC18"/>
    <w:lvl w:ilvl="0" w:tplc="EA623EE0">
      <w:start w:val="1"/>
      <w:numFmt w:val="russianUpper"/>
      <w:lvlText w:val="%1)"/>
      <w:lvlJc w:val="left"/>
      <w:pPr>
        <w:ind w:left="18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2C2302C7"/>
    <w:multiLevelType w:val="hybridMultilevel"/>
    <w:tmpl w:val="7FDC899C"/>
    <w:lvl w:ilvl="0" w:tplc="EA623EE0">
      <w:start w:val="1"/>
      <w:numFmt w:val="russianUpp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>
    <w:nsid w:val="2F3A73F6"/>
    <w:multiLevelType w:val="hybridMultilevel"/>
    <w:tmpl w:val="64082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9B5F94"/>
    <w:multiLevelType w:val="hybridMultilevel"/>
    <w:tmpl w:val="F49828CE"/>
    <w:lvl w:ilvl="0" w:tplc="EA623EE0">
      <w:start w:val="1"/>
      <w:numFmt w:val="russianUpper"/>
      <w:lvlText w:val="%1)"/>
      <w:lvlJc w:val="left"/>
      <w:pPr>
        <w:ind w:left="193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4">
    <w:nsid w:val="3224580E"/>
    <w:multiLevelType w:val="hybridMultilevel"/>
    <w:tmpl w:val="C4EC0C40"/>
    <w:lvl w:ilvl="0" w:tplc="EA623EE0">
      <w:start w:val="1"/>
      <w:numFmt w:val="russianUpp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37F31652"/>
    <w:multiLevelType w:val="hybridMultilevel"/>
    <w:tmpl w:val="1DEC61D0"/>
    <w:lvl w:ilvl="0" w:tplc="EA623EE0">
      <w:start w:val="1"/>
      <w:numFmt w:val="russianUpper"/>
      <w:lvlText w:val="%1)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>
    <w:nsid w:val="3A8543B0"/>
    <w:multiLevelType w:val="multilevel"/>
    <w:tmpl w:val="DDFEF5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B10411"/>
    <w:multiLevelType w:val="multilevel"/>
    <w:tmpl w:val="C14888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B023B8"/>
    <w:multiLevelType w:val="hybridMultilevel"/>
    <w:tmpl w:val="EAE6FF20"/>
    <w:lvl w:ilvl="0" w:tplc="EA623EE0">
      <w:start w:val="1"/>
      <w:numFmt w:val="russianUpp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>
    <w:nsid w:val="460F64D9"/>
    <w:multiLevelType w:val="hybridMultilevel"/>
    <w:tmpl w:val="6B40F4DC"/>
    <w:lvl w:ilvl="0" w:tplc="CCE0485A">
      <w:start w:val="1"/>
      <w:numFmt w:val="decimal"/>
      <w:lvlText w:val="%1."/>
      <w:lvlJc w:val="left"/>
      <w:pPr>
        <w:ind w:left="1211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84B2C30"/>
    <w:multiLevelType w:val="multilevel"/>
    <w:tmpl w:val="F684E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3336CA"/>
    <w:multiLevelType w:val="hybridMultilevel"/>
    <w:tmpl w:val="3DA8BAF8"/>
    <w:lvl w:ilvl="0" w:tplc="EA623EE0">
      <w:start w:val="1"/>
      <w:numFmt w:val="russianUpper"/>
      <w:lvlText w:val="%1)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2">
    <w:nsid w:val="53621937"/>
    <w:multiLevelType w:val="hybridMultilevel"/>
    <w:tmpl w:val="31ACF444"/>
    <w:lvl w:ilvl="0" w:tplc="EA623EE0">
      <w:start w:val="1"/>
      <w:numFmt w:val="russianUpper"/>
      <w:lvlText w:val="%1)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3">
    <w:nsid w:val="56CB73E4"/>
    <w:multiLevelType w:val="hybridMultilevel"/>
    <w:tmpl w:val="BFF80C82"/>
    <w:lvl w:ilvl="0" w:tplc="CBE48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E6B0B10"/>
    <w:multiLevelType w:val="hybridMultilevel"/>
    <w:tmpl w:val="41AE40EE"/>
    <w:lvl w:ilvl="0" w:tplc="EA623EE0">
      <w:start w:val="1"/>
      <w:numFmt w:val="russianUpper"/>
      <w:lvlText w:val="%1)"/>
      <w:lvlJc w:val="left"/>
      <w:pPr>
        <w:ind w:left="19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97" w:hanging="360"/>
      </w:pPr>
    </w:lvl>
    <w:lvl w:ilvl="2" w:tplc="0419001B" w:tentative="1">
      <w:start w:val="1"/>
      <w:numFmt w:val="lowerRoman"/>
      <w:lvlText w:val="%3."/>
      <w:lvlJc w:val="right"/>
      <w:pPr>
        <w:ind w:left="3417" w:hanging="180"/>
      </w:pPr>
    </w:lvl>
    <w:lvl w:ilvl="3" w:tplc="0419000F" w:tentative="1">
      <w:start w:val="1"/>
      <w:numFmt w:val="decimal"/>
      <w:lvlText w:val="%4."/>
      <w:lvlJc w:val="left"/>
      <w:pPr>
        <w:ind w:left="4137" w:hanging="360"/>
      </w:pPr>
    </w:lvl>
    <w:lvl w:ilvl="4" w:tplc="04190019" w:tentative="1">
      <w:start w:val="1"/>
      <w:numFmt w:val="lowerLetter"/>
      <w:lvlText w:val="%5."/>
      <w:lvlJc w:val="left"/>
      <w:pPr>
        <w:ind w:left="4857" w:hanging="360"/>
      </w:pPr>
    </w:lvl>
    <w:lvl w:ilvl="5" w:tplc="0419001B" w:tentative="1">
      <w:start w:val="1"/>
      <w:numFmt w:val="lowerRoman"/>
      <w:lvlText w:val="%6."/>
      <w:lvlJc w:val="right"/>
      <w:pPr>
        <w:ind w:left="5577" w:hanging="180"/>
      </w:pPr>
    </w:lvl>
    <w:lvl w:ilvl="6" w:tplc="0419000F" w:tentative="1">
      <w:start w:val="1"/>
      <w:numFmt w:val="decimal"/>
      <w:lvlText w:val="%7."/>
      <w:lvlJc w:val="left"/>
      <w:pPr>
        <w:ind w:left="6297" w:hanging="360"/>
      </w:pPr>
    </w:lvl>
    <w:lvl w:ilvl="7" w:tplc="04190019" w:tentative="1">
      <w:start w:val="1"/>
      <w:numFmt w:val="lowerLetter"/>
      <w:lvlText w:val="%8."/>
      <w:lvlJc w:val="left"/>
      <w:pPr>
        <w:ind w:left="7017" w:hanging="360"/>
      </w:pPr>
    </w:lvl>
    <w:lvl w:ilvl="8" w:tplc="0419001B" w:tentative="1">
      <w:start w:val="1"/>
      <w:numFmt w:val="lowerRoman"/>
      <w:lvlText w:val="%9."/>
      <w:lvlJc w:val="right"/>
      <w:pPr>
        <w:ind w:left="7737" w:hanging="180"/>
      </w:pPr>
    </w:lvl>
  </w:abstractNum>
  <w:abstractNum w:abstractNumId="25">
    <w:nsid w:val="5E774FC0"/>
    <w:multiLevelType w:val="multilevel"/>
    <w:tmpl w:val="7EE4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39940CF"/>
    <w:multiLevelType w:val="hybridMultilevel"/>
    <w:tmpl w:val="FEDA7BF0"/>
    <w:lvl w:ilvl="0" w:tplc="EA623EE0">
      <w:start w:val="1"/>
      <w:numFmt w:val="russianUpper"/>
      <w:lvlText w:val="%1)"/>
      <w:lvlJc w:val="left"/>
      <w:pPr>
        <w:ind w:left="193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7">
    <w:nsid w:val="74E41A4D"/>
    <w:multiLevelType w:val="hybridMultilevel"/>
    <w:tmpl w:val="4E1AC458"/>
    <w:lvl w:ilvl="0" w:tplc="EA623EE0">
      <w:start w:val="1"/>
      <w:numFmt w:val="russianUpper"/>
      <w:lvlText w:val="%1)"/>
      <w:lvlJc w:val="left"/>
      <w:pPr>
        <w:ind w:left="193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8">
    <w:nsid w:val="766D75D4"/>
    <w:multiLevelType w:val="hybridMultilevel"/>
    <w:tmpl w:val="51B8848E"/>
    <w:lvl w:ilvl="0" w:tplc="EA623EE0">
      <w:start w:val="1"/>
      <w:numFmt w:val="russianUpper"/>
      <w:lvlText w:val="%1)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9">
    <w:nsid w:val="786B03DA"/>
    <w:multiLevelType w:val="hybridMultilevel"/>
    <w:tmpl w:val="ECFC1F12"/>
    <w:lvl w:ilvl="0" w:tplc="EA623EE0">
      <w:start w:val="1"/>
      <w:numFmt w:val="russianUpper"/>
      <w:lvlText w:val="%1)"/>
      <w:lvlJc w:val="left"/>
      <w:pPr>
        <w:ind w:left="193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0">
    <w:nsid w:val="79A15809"/>
    <w:multiLevelType w:val="hybridMultilevel"/>
    <w:tmpl w:val="53042BF8"/>
    <w:lvl w:ilvl="0" w:tplc="EA623EE0">
      <w:start w:val="1"/>
      <w:numFmt w:val="russianUpper"/>
      <w:lvlText w:val="%1)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num w:numId="1">
    <w:abstractNumId w:val="20"/>
  </w:num>
  <w:num w:numId="2">
    <w:abstractNumId w:val="23"/>
  </w:num>
  <w:num w:numId="3">
    <w:abstractNumId w:val="12"/>
  </w:num>
  <w:num w:numId="4">
    <w:abstractNumId w:val="25"/>
  </w:num>
  <w:num w:numId="5">
    <w:abstractNumId w:val="0"/>
  </w:num>
  <w:num w:numId="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</w:num>
  <w:num w:numId="12">
    <w:abstractNumId w:val="30"/>
  </w:num>
  <w:num w:numId="13">
    <w:abstractNumId w:val="22"/>
  </w:num>
  <w:num w:numId="14">
    <w:abstractNumId w:val="2"/>
  </w:num>
  <w:num w:numId="15">
    <w:abstractNumId w:val="15"/>
  </w:num>
  <w:num w:numId="16">
    <w:abstractNumId w:val="11"/>
  </w:num>
  <w:num w:numId="17">
    <w:abstractNumId w:val="24"/>
  </w:num>
  <w:num w:numId="18">
    <w:abstractNumId w:val="9"/>
  </w:num>
  <w:num w:numId="19">
    <w:abstractNumId w:val="13"/>
  </w:num>
  <w:num w:numId="20">
    <w:abstractNumId w:val="27"/>
  </w:num>
  <w:num w:numId="21">
    <w:abstractNumId w:val="1"/>
  </w:num>
  <w:num w:numId="22">
    <w:abstractNumId w:val="6"/>
  </w:num>
  <w:num w:numId="23">
    <w:abstractNumId w:val="10"/>
  </w:num>
  <w:num w:numId="24">
    <w:abstractNumId w:val="18"/>
  </w:num>
  <w:num w:numId="25">
    <w:abstractNumId w:val="28"/>
  </w:num>
  <w:num w:numId="26">
    <w:abstractNumId w:val="21"/>
  </w:num>
  <w:num w:numId="27">
    <w:abstractNumId w:val="4"/>
  </w:num>
  <w:num w:numId="28">
    <w:abstractNumId w:val="26"/>
  </w:num>
  <w:num w:numId="29">
    <w:abstractNumId w:val="8"/>
  </w:num>
  <w:num w:numId="30">
    <w:abstractNumId w:val="29"/>
  </w:num>
  <w:num w:numId="3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5D43"/>
    <w:rsid w:val="00005B77"/>
    <w:rsid w:val="00026F68"/>
    <w:rsid w:val="000428B6"/>
    <w:rsid w:val="00047E5E"/>
    <w:rsid w:val="000614F4"/>
    <w:rsid w:val="00066193"/>
    <w:rsid w:val="00094605"/>
    <w:rsid w:val="00095EA2"/>
    <w:rsid w:val="000B7023"/>
    <w:rsid w:val="000C2142"/>
    <w:rsid w:val="000D2C40"/>
    <w:rsid w:val="000D70E8"/>
    <w:rsid w:val="000E438F"/>
    <w:rsid w:val="001011B8"/>
    <w:rsid w:val="00103C35"/>
    <w:rsid w:val="001045F9"/>
    <w:rsid w:val="00131E54"/>
    <w:rsid w:val="00134CA9"/>
    <w:rsid w:val="00134FAC"/>
    <w:rsid w:val="00141C73"/>
    <w:rsid w:val="00144D43"/>
    <w:rsid w:val="0017229D"/>
    <w:rsid w:val="00194A26"/>
    <w:rsid w:val="001C014E"/>
    <w:rsid w:val="001C12C0"/>
    <w:rsid w:val="001C4341"/>
    <w:rsid w:val="001E70FE"/>
    <w:rsid w:val="001F35F0"/>
    <w:rsid w:val="001F40F5"/>
    <w:rsid w:val="00231A1D"/>
    <w:rsid w:val="0024578B"/>
    <w:rsid w:val="00273060"/>
    <w:rsid w:val="002741D5"/>
    <w:rsid w:val="002836EA"/>
    <w:rsid w:val="00287782"/>
    <w:rsid w:val="002A5883"/>
    <w:rsid w:val="002B720B"/>
    <w:rsid w:val="002E57E5"/>
    <w:rsid w:val="002E601B"/>
    <w:rsid w:val="002F6283"/>
    <w:rsid w:val="00301199"/>
    <w:rsid w:val="00305CFE"/>
    <w:rsid w:val="00336FD6"/>
    <w:rsid w:val="00381CF7"/>
    <w:rsid w:val="003837E1"/>
    <w:rsid w:val="00395CAB"/>
    <w:rsid w:val="003B1B5E"/>
    <w:rsid w:val="003B2236"/>
    <w:rsid w:val="003C74E9"/>
    <w:rsid w:val="003D0502"/>
    <w:rsid w:val="003D124D"/>
    <w:rsid w:val="003E6AD9"/>
    <w:rsid w:val="003F3F63"/>
    <w:rsid w:val="003F5859"/>
    <w:rsid w:val="003F5E78"/>
    <w:rsid w:val="00405B08"/>
    <w:rsid w:val="0040622F"/>
    <w:rsid w:val="00413577"/>
    <w:rsid w:val="00413676"/>
    <w:rsid w:val="00436E00"/>
    <w:rsid w:val="00444A67"/>
    <w:rsid w:val="00445BE8"/>
    <w:rsid w:val="00455222"/>
    <w:rsid w:val="00470C4A"/>
    <w:rsid w:val="0047160E"/>
    <w:rsid w:val="00471D1B"/>
    <w:rsid w:val="00480C93"/>
    <w:rsid w:val="00482506"/>
    <w:rsid w:val="00495759"/>
    <w:rsid w:val="004B66CA"/>
    <w:rsid w:val="004C08BC"/>
    <w:rsid w:val="004C61BE"/>
    <w:rsid w:val="00501F55"/>
    <w:rsid w:val="00512011"/>
    <w:rsid w:val="005144CF"/>
    <w:rsid w:val="005517A8"/>
    <w:rsid w:val="00570BE1"/>
    <w:rsid w:val="005778BC"/>
    <w:rsid w:val="00587046"/>
    <w:rsid w:val="00592679"/>
    <w:rsid w:val="00592A0C"/>
    <w:rsid w:val="005B61F3"/>
    <w:rsid w:val="005C3CA8"/>
    <w:rsid w:val="005C5033"/>
    <w:rsid w:val="005C74B8"/>
    <w:rsid w:val="005E3205"/>
    <w:rsid w:val="006560A7"/>
    <w:rsid w:val="0067282B"/>
    <w:rsid w:val="00674220"/>
    <w:rsid w:val="006C0421"/>
    <w:rsid w:val="006C4CF1"/>
    <w:rsid w:val="006C5D96"/>
    <w:rsid w:val="006C5E23"/>
    <w:rsid w:val="006E2A75"/>
    <w:rsid w:val="006E4985"/>
    <w:rsid w:val="006F64CC"/>
    <w:rsid w:val="0070204A"/>
    <w:rsid w:val="00711437"/>
    <w:rsid w:val="007619E1"/>
    <w:rsid w:val="00762851"/>
    <w:rsid w:val="00775673"/>
    <w:rsid w:val="007777C9"/>
    <w:rsid w:val="007B4B48"/>
    <w:rsid w:val="007B5505"/>
    <w:rsid w:val="007C0E3F"/>
    <w:rsid w:val="007D205A"/>
    <w:rsid w:val="007D74C0"/>
    <w:rsid w:val="007E5C7C"/>
    <w:rsid w:val="007F01C7"/>
    <w:rsid w:val="007F15F5"/>
    <w:rsid w:val="007F2588"/>
    <w:rsid w:val="008146A5"/>
    <w:rsid w:val="00815266"/>
    <w:rsid w:val="00822A99"/>
    <w:rsid w:val="00826391"/>
    <w:rsid w:val="008442E1"/>
    <w:rsid w:val="008475DE"/>
    <w:rsid w:val="00860906"/>
    <w:rsid w:val="00864459"/>
    <w:rsid w:val="0086622A"/>
    <w:rsid w:val="00866AF4"/>
    <w:rsid w:val="00873105"/>
    <w:rsid w:val="00873804"/>
    <w:rsid w:val="008B6F7D"/>
    <w:rsid w:val="008C67B0"/>
    <w:rsid w:val="008D1869"/>
    <w:rsid w:val="008D5605"/>
    <w:rsid w:val="008D7C69"/>
    <w:rsid w:val="008F498C"/>
    <w:rsid w:val="00903EDB"/>
    <w:rsid w:val="00905DDA"/>
    <w:rsid w:val="0091796C"/>
    <w:rsid w:val="00922791"/>
    <w:rsid w:val="00923FE3"/>
    <w:rsid w:val="00925F8E"/>
    <w:rsid w:val="00934CCE"/>
    <w:rsid w:val="009401CB"/>
    <w:rsid w:val="009401CC"/>
    <w:rsid w:val="00962511"/>
    <w:rsid w:val="009838EC"/>
    <w:rsid w:val="009853CE"/>
    <w:rsid w:val="00992CFB"/>
    <w:rsid w:val="009A4AEE"/>
    <w:rsid w:val="009B30F3"/>
    <w:rsid w:val="009C58B1"/>
    <w:rsid w:val="00A04827"/>
    <w:rsid w:val="00A15A6D"/>
    <w:rsid w:val="00A227BE"/>
    <w:rsid w:val="00A414E7"/>
    <w:rsid w:val="00A77700"/>
    <w:rsid w:val="00A925E5"/>
    <w:rsid w:val="00AA5CA0"/>
    <w:rsid w:val="00AC4E13"/>
    <w:rsid w:val="00AD5755"/>
    <w:rsid w:val="00AF4941"/>
    <w:rsid w:val="00B12CF7"/>
    <w:rsid w:val="00B15382"/>
    <w:rsid w:val="00B22666"/>
    <w:rsid w:val="00B2671F"/>
    <w:rsid w:val="00B27A02"/>
    <w:rsid w:val="00B34781"/>
    <w:rsid w:val="00B52777"/>
    <w:rsid w:val="00B54199"/>
    <w:rsid w:val="00B545C9"/>
    <w:rsid w:val="00B55531"/>
    <w:rsid w:val="00B73357"/>
    <w:rsid w:val="00B75D43"/>
    <w:rsid w:val="00B83767"/>
    <w:rsid w:val="00BA21B8"/>
    <w:rsid w:val="00BB7CC4"/>
    <w:rsid w:val="00BC1AAD"/>
    <w:rsid w:val="00BC2785"/>
    <w:rsid w:val="00BE3945"/>
    <w:rsid w:val="00C013DD"/>
    <w:rsid w:val="00C2116D"/>
    <w:rsid w:val="00C315AE"/>
    <w:rsid w:val="00C833FD"/>
    <w:rsid w:val="00C92E6E"/>
    <w:rsid w:val="00C977AB"/>
    <w:rsid w:val="00CA414D"/>
    <w:rsid w:val="00CA5B30"/>
    <w:rsid w:val="00CA5EB1"/>
    <w:rsid w:val="00CA724A"/>
    <w:rsid w:val="00CC5C2B"/>
    <w:rsid w:val="00CD28D3"/>
    <w:rsid w:val="00CF2390"/>
    <w:rsid w:val="00D11E05"/>
    <w:rsid w:val="00D20FE2"/>
    <w:rsid w:val="00D36E84"/>
    <w:rsid w:val="00D37566"/>
    <w:rsid w:val="00D42C0B"/>
    <w:rsid w:val="00D51CE7"/>
    <w:rsid w:val="00D600C7"/>
    <w:rsid w:val="00D71E32"/>
    <w:rsid w:val="00D74CE5"/>
    <w:rsid w:val="00D7640F"/>
    <w:rsid w:val="00D86BA7"/>
    <w:rsid w:val="00D9078F"/>
    <w:rsid w:val="00D951BD"/>
    <w:rsid w:val="00D96D6F"/>
    <w:rsid w:val="00DB3A46"/>
    <w:rsid w:val="00DB3B61"/>
    <w:rsid w:val="00DE2936"/>
    <w:rsid w:val="00DE7F74"/>
    <w:rsid w:val="00DF35AC"/>
    <w:rsid w:val="00E10BBD"/>
    <w:rsid w:val="00E110D6"/>
    <w:rsid w:val="00E75717"/>
    <w:rsid w:val="00E760A4"/>
    <w:rsid w:val="00E849D6"/>
    <w:rsid w:val="00E95B58"/>
    <w:rsid w:val="00E96D62"/>
    <w:rsid w:val="00EA5EBA"/>
    <w:rsid w:val="00EB18A0"/>
    <w:rsid w:val="00EB37BC"/>
    <w:rsid w:val="00ED4B88"/>
    <w:rsid w:val="00EE27EB"/>
    <w:rsid w:val="00F02ABA"/>
    <w:rsid w:val="00F0608E"/>
    <w:rsid w:val="00F122BF"/>
    <w:rsid w:val="00F22BDA"/>
    <w:rsid w:val="00F27610"/>
    <w:rsid w:val="00F32B1D"/>
    <w:rsid w:val="00F43711"/>
    <w:rsid w:val="00F534DF"/>
    <w:rsid w:val="00F61DD5"/>
    <w:rsid w:val="00F70E25"/>
    <w:rsid w:val="00F7255B"/>
    <w:rsid w:val="00F81833"/>
    <w:rsid w:val="00FA3555"/>
    <w:rsid w:val="00FB7C1A"/>
    <w:rsid w:val="00FC0F6B"/>
    <w:rsid w:val="00FC2B3E"/>
    <w:rsid w:val="00FC3A94"/>
    <w:rsid w:val="00FD5FC1"/>
    <w:rsid w:val="00FD6F2B"/>
    <w:rsid w:val="00FE09C2"/>
    <w:rsid w:val="00FE5FCF"/>
    <w:rsid w:val="00FF3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FCF"/>
  </w:style>
  <w:style w:type="paragraph" w:styleId="9">
    <w:name w:val="heading 9"/>
    <w:basedOn w:val="a"/>
    <w:next w:val="a"/>
    <w:link w:val="90"/>
    <w:uiPriority w:val="99"/>
    <w:qFormat/>
    <w:rsid w:val="00FC0F6B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D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7567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7567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75673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406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622F"/>
  </w:style>
  <w:style w:type="paragraph" w:styleId="a9">
    <w:name w:val="footer"/>
    <w:basedOn w:val="a"/>
    <w:link w:val="aa"/>
    <w:uiPriority w:val="99"/>
    <w:semiHidden/>
    <w:unhideWhenUsed/>
    <w:rsid w:val="00406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0622F"/>
  </w:style>
  <w:style w:type="paragraph" w:styleId="ab">
    <w:name w:val="List Paragraph"/>
    <w:basedOn w:val="a"/>
    <w:uiPriority w:val="34"/>
    <w:qFormat/>
    <w:rsid w:val="007F15F5"/>
    <w:pPr>
      <w:ind w:left="720"/>
      <w:contextualSpacing/>
    </w:pPr>
  </w:style>
  <w:style w:type="paragraph" w:styleId="ac">
    <w:name w:val="Body Text"/>
    <w:basedOn w:val="a"/>
    <w:link w:val="ad"/>
    <w:rsid w:val="0028778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rsid w:val="00287782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No Spacing"/>
    <w:uiPriority w:val="1"/>
    <w:qFormat/>
    <w:rsid w:val="00826391"/>
    <w:pPr>
      <w:spacing w:after="0" w:line="240" w:lineRule="auto"/>
    </w:pPr>
  </w:style>
  <w:style w:type="character" w:customStyle="1" w:styleId="90">
    <w:name w:val="Заголовок 9 Знак"/>
    <w:basedOn w:val="a0"/>
    <w:link w:val="9"/>
    <w:uiPriority w:val="99"/>
    <w:rsid w:val="00FC0F6B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f">
    <w:name w:val="Normal (Web)"/>
    <w:basedOn w:val="a"/>
    <w:uiPriority w:val="99"/>
    <w:rsid w:val="00FC0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FC0F6B"/>
    <w:rPr>
      <w:b/>
      <w:bCs/>
    </w:rPr>
  </w:style>
  <w:style w:type="character" w:customStyle="1" w:styleId="udar">
    <w:name w:val="udar"/>
    <w:basedOn w:val="a0"/>
    <w:uiPriority w:val="99"/>
    <w:rsid w:val="00FC0F6B"/>
  </w:style>
  <w:style w:type="character" w:customStyle="1" w:styleId="keyworddef1">
    <w:name w:val="keyword_def1"/>
    <w:basedOn w:val="a0"/>
    <w:uiPriority w:val="99"/>
    <w:rsid w:val="00FC0F6B"/>
    <w:rPr>
      <w:b/>
      <w:bCs/>
      <w:i/>
      <w:iCs/>
    </w:rPr>
  </w:style>
  <w:style w:type="character" w:styleId="af1">
    <w:name w:val="Hyperlink"/>
    <w:basedOn w:val="a0"/>
    <w:uiPriority w:val="99"/>
    <w:unhideWhenUsed/>
    <w:rsid w:val="00FC0F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C0F6B"/>
    <w:rPr>
      <w:color w:val="605E5C"/>
      <w:shd w:val="clear" w:color="auto" w:fill="E1DFDD"/>
    </w:rPr>
  </w:style>
  <w:style w:type="character" w:styleId="af2">
    <w:name w:val="Emphasis"/>
    <w:basedOn w:val="a0"/>
    <w:uiPriority w:val="20"/>
    <w:qFormat/>
    <w:rsid w:val="00922791"/>
    <w:rPr>
      <w:i/>
      <w:iCs/>
    </w:rPr>
  </w:style>
  <w:style w:type="paragraph" w:styleId="af3">
    <w:name w:val="Subtitle"/>
    <w:basedOn w:val="a"/>
    <w:next w:val="a"/>
    <w:link w:val="af4"/>
    <w:uiPriority w:val="11"/>
    <w:qFormat/>
    <w:rsid w:val="00AA5CA0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f4">
    <w:name w:val="Подзаголовок Знак"/>
    <w:basedOn w:val="a0"/>
    <w:link w:val="af3"/>
    <w:uiPriority w:val="11"/>
    <w:rsid w:val="00AA5CA0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7D2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D20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sh.edu.ru/(&#1076;&#1072;&#1090;&#1072;&#1086;&#1073;&#1088;&#1072;&#1097;&#1077;&#1085;&#1080;&#1103;:29.08.2022)" TargetMode="External"/><Relationship Id="rId13" Type="http://schemas.openxmlformats.org/officeDocument/2006/relationships/hyperlink" Target="https://www.bing.com/ck/a?!&amp;&amp;p=897c339ec6766e5fa598750485afed5db0fc1e3adc3befdb2832613f5c69cbcdJmltdHM9MTc3NjU1NjgwMA&amp;ptn=3&amp;ver=2&amp;hsh=4&amp;fclid=1d9bbe0c-0ff0-67b6-3989-a8650e66665d&amp;u=a1aHR0cHM6Ly9ta3NlZ21lbnQucnUvYy9rYWtpZS1vc25vdm55ZS11emx5LXN0YW5rYS11c3Rhbm92bGVueS1uYS1zdGFuaW5lLWktcG9jaGVtdS1pbWVubm8taXotY2h1Z3VuYQ&amp;ntb=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ing.com/ck/a?!&amp;&amp;p=897c339ec6766e5fa598750485afed5db0fc1e3adc3befdb2832613f5c69cbcdJmltdHM9MTc3NjU1NjgwMA&amp;ptn=3&amp;ver=2&amp;hsh=4&amp;fclid=1d9bbe0c-0ff0-67b6-3989-a8650e66665d&amp;u=a1aHR0cHM6Ly9ta3NlZ21lbnQucnUvYy9rYWtpZS1vc25vdm55ZS11emx5LXN0YW5rYS11c3Rhbm92bGVueS1uYS1zdGFuaW5lLWktcG9jaGVtdS1pbWVubm8taXotY2h1Z3VuYQ&amp;ntb=1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bing.com/ck/a?!&amp;&amp;p=90eda397324bbbf5616cdd3a013525b8f94f200c63a809e5a9511e8d412c8a6eJmltdHM9MTc3NjU1NjgwMA&amp;ptn=3&amp;ver=2&amp;hsh=4&amp;fclid=1d9bbe0c-0ff0-67b6-3989-a8650e66665d&amp;u=a1aHR0cHM6Ly9wcnV6aGluYS1tZXRpemRldGFsLnJ1L2NhdGFsb2cvcHJ1emhpbnkvcHJ1emhpbnktcHJvdGl2b3Zlc2Ev&amp;ntb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ng.com/ck/a?!&amp;&amp;p=897c339ec6766e5fa598750485afed5db0fc1e3adc3befdb2832613f5c69cbcdJmltdHM9MTc3NjU1NjgwMA&amp;ptn=3&amp;ver=2&amp;hsh=4&amp;fclid=1d9bbe0c-0ff0-67b6-3989-a8650e66665d&amp;u=a1aHR0cHM6Ly9ta3NlZ21lbnQucnUvYy9rYWtpZS1vc25vdm55ZS11emx5LXN0YW5rYS11c3Rhbm92bGVueS1uYS1zdGFuaW5lLWktcG9jaGVtdS1pbWVubm8taXotY2h1Z3VuYQ&amp;ntb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ng.com/ck/a?!&amp;&amp;p=46641386cdabd7123622af306831666bfb234c24dd3902ee6df4e7819e06b137JmltdHM9MTc3NjU1NjgwMA&amp;ptn=3&amp;ver=2&amp;hsh=4&amp;fclid=1d9bbe0c-0ff0-67b6-3989-a8650e66665d&amp;u=a1aHR0cHM6Ly93d3cub3pvbi5ydS9jYXRlZ29yeS9wcnV6aGluYS1kbHlhLXN0YW5rYS8&amp;ntb=1" TargetMode="External"/><Relationship Id="rId10" Type="http://schemas.openxmlformats.org/officeDocument/2006/relationships/hyperlink" Target="https://www.bing.com/ck/a?!&amp;&amp;p=897c339ec6766e5fa598750485afed5db0fc1e3adc3befdb2832613f5c69cbcdJmltdHM9MTc3NjU1NjgwMA&amp;ptn=3&amp;ver=2&amp;hsh=4&amp;fclid=1d9bbe0c-0ff0-67b6-3989-a8650e66665d&amp;u=a1aHR0cHM6Ly9ta3NlZ21lbnQucnUvYy9rYWtpZS1vc25vdm55ZS11emx5LXN0YW5rYS11c3Rhbm92bGVueS1uYS1zdGFuaW5lLWktcG9jaGVtdS1pbWVubm8taXotY2h1Z3VuYQ&amp;ntb=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kpt.ru/uploadedFiles/files/dokumenty/lokalnye_akty/2021/polozhenie-o-tekuschem-kontrole-uspevaemosti-i-promezhutochnoy-attestacii-06.21-pdf.io-.pdf" TargetMode="External"/><Relationship Id="rId14" Type="http://schemas.openxmlformats.org/officeDocument/2006/relationships/hyperlink" Target="https://www.bing.com/ck/a?!&amp;&amp;p=46641386cdabd7123622af306831666bfb234c24dd3902ee6df4e7819e06b137JmltdHM9MTc3NjU1NjgwMA&amp;ptn=3&amp;ver=2&amp;hsh=4&amp;fclid=1d9bbe0c-0ff0-67b6-3989-a8650e66665d&amp;u=a1aHR0cHM6Ly93d3cub3pvbi5ydS9jYXRlZ29yeS9wcnV6aGluYS1kbHlhLXN0YW5rYS8&amp;ntb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A23E5-EF2A-4523-BBC8-9E0FB6E3D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1</Pages>
  <Words>2048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по УМР</dc:creator>
  <cp:keywords/>
  <dc:description/>
  <cp:lastModifiedBy>Преподаватель</cp:lastModifiedBy>
  <cp:revision>138</cp:revision>
  <cp:lastPrinted>2026-04-20T03:28:00Z</cp:lastPrinted>
  <dcterms:created xsi:type="dcterms:W3CDTF">2024-10-22T07:14:00Z</dcterms:created>
  <dcterms:modified xsi:type="dcterms:W3CDTF">2026-05-06T06:26:00Z</dcterms:modified>
</cp:coreProperties>
</file>