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C5B42" w14:textId="77777777" w:rsidR="00C850F5" w:rsidRPr="00F65F31" w:rsidRDefault="00C850F5" w:rsidP="00326702">
      <w:pPr>
        <w:spacing w:after="0" w:line="360" w:lineRule="auto"/>
        <w:jc w:val="center"/>
        <w:rPr>
          <w:rFonts w:ascii="Times New Roman" w:hAnsi="Times New Roman" w:cs="Times New Roman"/>
          <w:b/>
          <w:spacing w:val="4"/>
          <w:sz w:val="28"/>
          <w:szCs w:val="28"/>
        </w:rPr>
      </w:pPr>
    </w:p>
    <w:tbl>
      <w:tblPr>
        <w:tblStyle w:val="a7"/>
        <w:tblW w:w="0" w:type="auto"/>
        <w:tblInd w:w="-1026" w:type="dxa"/>
        <w:tblLook w:val="04A0" w:firstRow="1" w:lastRow="0" w:firstColumn="1" w:lastColumn="0" w:noHBand="0" w:noVBand="1"/>
      </w:tblPr>
      <w:tblGrid>
        <w:gridCol w:w="10597"/>
      </w:tblGrid>
      <w:tr w:rsidR="00326702" w:rsidRPr="0057789D" w14:paraId="290459CA" w14:textId="77777777" w:rsidTr="00D631E7">
        <w:trPr>
          <w:trHeight w:val="9081"/>
        </w:trPr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</w:tcPr>
          <w:p w14:paraId="4085D73B" w14:textId="77777777" w:rsidR="00326702" w:rsidRPr="00326702" w:rsidRDefault="00326702" w:rsidP="00D631E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26702">
              <w:rPr>
                <w:rFonts w:ascii="Times New Roman" w:hAnsi="Times New Roman" w:cs="Times New Roman"/>
                <w:b/>
                <w:sz w:val="36"/>
                <w:szCs w:val="36"/>
              </w:rPr>
              <w:t>Паспорт проекта</w:t>
            </w:r>
          </w:p>
          <w:tbl>
            <w:tblPr>
              <w:tblStyle w:val="a7"/>
              <w:tblpPr w:leftFromText="180" w:rightFromText="180" w:vertAnchor="text" w:horzAnchor="page" w:tblpX="-283" w:tblpY="315"/>
              <w:tblOverlap w:val="never"/>
              <w:tblW w:w="14629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2170"/>
              <w:gridCol w:w="8364"/>
              <w:gridCol w:w="235"/>
              <w:gridCol w:w="3860"/>
            </w:tblGrid>
            <w:tr w:rsidR="00326702" w:rsidRPr="00326702" w14:paraId="0C4328C7" w14:textId="77777777" w:rsidTr="00D631E7">
              <w:trPr>
                <w:gridBefore w:val="3"/>
                <w:wBefore w:w="10575" w:type="dxa"/>
                <w:trHeight w:val="342"/>
              </w:trPr>
              <w:tc>
                <w:tcPr>
                  <w:tcW w:w="4054" w:type="dxa"/>
                  <w:vMerge w:val="restart"/>
                  <w:tcBorders>
                    <w:top w:val="nil"/>
                  </w:tcBorders>
                </w:tcPr>
                <w:p w14:paraId="699ECD9E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0C2554AF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c>
                <w:tcPr>
                  <w:tcW w:w="1725" w:type="dxa"/>
                  <w:hideMark/>
                </w:tcPr>
                <w:p w14:paraId="07800FDF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Тема проекта</w:t>
                  </w:r>
                </w:p>
              </w:tc>
              <w:tc>
                <w:tcPr>
                  <w:tcW w:w="8614" w:type="dxa"/>
                  <w:hideMark/>
                </w:tcPr>
                <w:p w14:paraId="56ED8C9E" w14:textId="180EE2DB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</w:t>
                  </w:r>
                  <w:r w:rsidR="008B32A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</w:t>
                  </w: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итамин С</w:t>
                  </w:r>
                  <w:r w:rsidR="008B32A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– полезный витамин</w:t>
                  </w: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</w:t>
                  </w:r>
                </w:p>
                <w:p w14:paraId="7238627C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8272E1F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right w:val="nil"/>
                  </w:tcBorders>
                </w:tcPr>
                <w:p w14:paraId="12215DDD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left w:val="nil"/>
                  </w:tcBorders>
                </w:tcPr>
                <w:p w14:paraId="251AB1D7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4970DBDD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trHeight w:val="439"/>
              </w:trPr>
              <w:tc>
                <w:tcPr>
                  <w:tcW w:w="1725" w:type="dxa"/>
                  <w:hideMark/>
                </w:tcPr>
                <w:p w14:paraId="0F2E6D4F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Автор  проекта</w:t>
                  </w:r>
                </w:p>
              </w:tc>
              <w:tc>
                <w:tcPr>
                  <w:tcW w:w="8614" w:type="dxa"/>
                  <w:hideMark/>
                </w:tcPr>
                <w:p w14:paraId="032417DD" w14:textId="1BE3DF8A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Воспитатель  </w:t>
                  </w:r>
                  <w:r w:rsidR="00F85F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Рудь Л.В.</w:t>
                  </w:r>
                </w:p>
              </w:tc>
              <w:tc>
                <w:tcPr>
                  <w:tcW w:w="236" w:type="dxa"/>
                  <w:vMerge/>
                  <w:tcBorders>
                    <w:top w:val="nil"/>
                    <w:bottom w:val="nil"/>
                    <w:right w:val="nil"/>
                  </w:tcBorders>
                </w:tcPr>
                <w:p w14:paraId="1AB43A8D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left w:val="nil"/>
                    <w:bottom w:val="nil"/>
                  </w:tcBorders>
                </w:tcPr>
                <w:p w14:paraId="0F36EEB9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3AE539FE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trHeight w:val="555"/>
              </w:trPr>
              <w:tc>
                <w:tcPr>
                  <w:tcW w:w="1725" w:type="dxa"/>
                  <w:hideMark/>
                </w:tcPr>
                <w:p w14:paraId="09AF9105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Организация исполнитель</w:t>
                  </w:r>
                </w:p>
              </w:tc>
              <w:tc>
                <w:tcPr>
                  <w:tcW w:w="8614" w:type="dxa"/>
                  <w:hideMark/>
                </w:tcPr>
                <w:p w14:paraId="2F5B173A" w14:textId="67E2E498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Муниципальное автономное дошкольное образовательное учреждение детский сад  №</w:t>
                  </w:r>
                  <w:r w:rsidR="00F85F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56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«</w:t>
                  </w:r>
                  <w:r w:rsidR="008B32AF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</w:t>
                  </w:r>
                  <w:r w:rsidR="00F85F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еверяночка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</w:tc>
              <w:tc>
                <w:tcPr>
                  <w:tcW w:w="4290" w:type="dxa"/>
                  <w:gridSpan w:val="2"/>
                  <w:vMerge w:val="restart"/>
                  <w:tcBorders>
                    <w:top w:val="nil"/>
                  </w:tcBorders>
                </w:tcPr>
                <w:p w14:paraId="5496DE91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341E4CE2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trHeight w:val="262"/>
              </w:trPr>
              <w:tc>
                <w:tcPr>
                  <w:tcW w:w="1725" w:type="dxa"/>
                </w:tcPr>
                <w:p w14:paraId="06EE8C89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Возраст воспитанников</w:t>
                  </w:r>
                </w:p>
              </w:tc>
              <w:tc>
                <w:tcPr>
                  <w:tcW w:w="8614" w:type="dxa"/>
                </w:tcPr>
                <w:p w14:paraId="08920D49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Дети старшей группы</w:t>
                  </w:r>
                </w:p>
              </w:tc>
              <w:tc>
                <w:tcPr>
                  <w:tcW w:w="4290" w:type="dxa"/>
                  <w:gridSpan w:val="2"/>
                  <w:vMerge/>
                  <w:tcBorders>
                    <w:bottom w:val="nil"/>
                  </w:tcBorders>
                </w:tcPr>
                <w:p w14:paraId="66144EC2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445EFBC6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gridAfter w:val="2"/>
                <w:wAfter w:w="4290" w:type="dxa"/>
                <w:trHeight w:val="279"/>
              </w:trPr>
              <w:tc>
                <w:tcPr>
                  <w:tcW w:w="1725" w:type="dxa"/>
                  <w:hideMark/>
                </w:tcPr>
                <w:p w14:paraId="09783CDE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Тип проекта</w:t>
                  </w:r>
                </w:p>
              </w:tc>
              <w:tc>
                <w:tcPr>
                  <w:tcW w:w="8614" w:type="dxa"/>
                  <w:hideMark/>
                </w:tcPr>
                <w:p w14:paraId="64C3BE0E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Познавательный</w:t>
                  </w:r>
                </w:p>
              </w:tc>
            </w:tr>
            <w:tr w:rsidR="00326702" w:rsidRPr="00326702" w14:paraId="7004DB35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gridAfter w:val="1"/>
                <w:wAfter w:w="4054" w:type="dxa"/>
                <w:trHeight w:val="279"/>
              </w:trPr>
              <w:tc>
                <w:tcPr>
                  <w:tcW w:w="1725" w:type="dxa"/>
                  <w:hideMark/>
                </w:tcPr>
                <w:p w14:paraId="0AEDA8DC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Вид проекта</w:t>
                  </w:r>
                </w:p>
              </w:tc>
              <w:tc>
                <w:tcPr>
                  <w:tcW w:w="8614" w:type="dxa"/>
                  <w:hideMark/>
                </w:tcPr>
                <w:p w14:paraId="5A73AFCD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Исследовательский</w:t>
                  </w: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right w:val="nil"/>
                  </w:tcBorders>
                </w:tcPr>
                <w:p w14:paraId="232C27F0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6AFC65F1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gridAfter w:val="1"/>
                <w:wAfter w:w="4054" w:type="dxa"/>
                <w:trHeight w:val="795"/>
              </w:trPr>
              <w:tc>
                <w:tcPr>
                  <w:tcW w:w="1725" w:type="dxa"/>
                  <w:hideMark/>
                </w:tcPr>
                <w:p w14:paraId="055A62DD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Сроки реализации проекта</w:t>
                  </w:r>
                </w:p>
              </w:tc>
              <w:tc>
                <w:tcPr>
                  <w:tcW w:w="8614" w:type="dxa"/>
                  <w:hideMark/>
                </w:tcPr>
                <w:p w14:paraId="778F6D42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Краткосрочный</w:t>
                  </w:r>
                </w:p>
              </w:tc>
              <w:tc>
                <w:tcPr>
                  <w:tcW w:w="236" w:type="dxa"/>
                  <w:vMerge/>
                  <w:tcBorders>
                    <w:right w:val="nil"/>
                  </w:tcBorders>
                </w:tcPr>
                <w:p w14:paraId="545F66ED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6A5D23D7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gridAfter w:val="1"/>
                <w:wAfter w:w="4054" w:type="dxa"/>
                <w:trHeight w:val="517"/>
              </w:trPr>
              <w:tc>
                <w:tcPr>
                  <w:tcW w:w="1725" w:type="dxa"/>
                </w:tcPr>
                <w:p w14:paraId="6FDFB234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Метод исследования</w:t>
                  </w:r>
                </w:p>
                <w:p w14:paraId="73C46535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614" w:type="dxa"/>
                </w:tcPr>
                <w:p w14:paraId="506B86E2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Опытно  - экспериментальная деятельность детей</w:t>
                  </w:r>
                </w:p>
              </w:tc>
              <w:tc>
                <w:tcPr>
                  <w:tcW w:w="236" w:type="dxa"/>
                  <w:vMerge/>
                  <w:tcBorders>
                    <w:right w:val="nil"/>
                  </w:tcBorders>
                </w:tcPr>
                <w:p w14:paraId="482263D8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35F2C89B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gridAfter w:val="1"/>
                <w:wAfter w:w="4054" w:type="dxa"/>
                <w:trHeight w:val="867"/>
              </w:trPr>
              <w:tc>
                <w:tcPr>
                  <w:tcW w:w="1725" w:type="dxa"/>
                  <w:hideMark/>
                </w:tcPr>
                <w:p w14:paraId="1234EF29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Цель проекта</w:t>
                  </w:r>
                </w:p>
              </w:tc>
              <w:tc>
                <w:tcPr>
                  <w:tcW w:w="8614" w:type="dxa"/>
                  <w:hideMark/>
                </w:tcPr>
                <w:p w14:paraId="13C7BBA2" w14:textId="39D06C45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26702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Проверить наличие аскорбиновой кислоты (витамина</w:t>
                  </w:r>
                  <w:r w:rsidR="00A0497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С) в продуктах, которые мы часто употребляем в пищу.</w:t>
                  </w:r>
                </w:p>
                <w:p w14:paraId="7075F11E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bottom w:val="nil"/>
                    <w:right w:val="nil"/>
                  </w:tcBorders>
                </w:tcPr>
                <w:p w14:paraId="77AFFFBC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70C1103C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trHeight w:val="2653"/>
              </w:trPr>
              <w:tc>
                <w:tcPr>
                  <w:tcW w:w="1725" w:type="dxa"/>
                  <w:hideMark/>
                </w:tcPr>
                <w:p w14:paraId="3E06BF25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Задачи проекта</w:t>
                  </w:r>
                </w:p>
              </w:tc>
              <w:tc>
                <w:tcPr>
                  <w:tcW w:w="8614" w:type="dxa"/>
                  <w:hideMark/>
                </w:tcPr>
                <w:p w14:paraId="23DFCA4E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26702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1. Экспериментальным путем установить </w:t>
                  </w:r>
                  <w:r w:rsidRPr="0032670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содержится ли витамин С в овощах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, соках и фруктах.</w:t>
                  </w:r>
                </w:p>
                <w:p w14:paraId="5B60E056" w14:textId="3ECAE736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2. Выявить самый богатый </w:t>
                  </w:r>
                  <w:r w:rsidRPr="0032670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витамином С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: овощ, сок и фрукт.</w:t>
                  </w:r>
                </w:p>
                <w:p w14:paraId="2E8B2074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3. </w:t>
                  </w:r>
                  <w:r w:rsidRPr="00326702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Обогащать личный опыт детей знаниями о фруктах и овощах, и пользу их в питании.</w:t>
                  </w:r>
                </w:p>
                <w:p w14:paraId="2A68DA7C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4Составить таблицы и предоставить фотографии, отражающие проведенные опыты.</w:t>
                  </w:r>
                </w:p>
                <w:p w14:paraId="13928072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5. Сделать выводы о </w:t>
                  </w:r>
                  <w:r w:rsidRPr="0032670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содержании</w:t>
                  </w: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 аскорбиновой кислоты в различных пищевых продуктах, которые входят в наш повседневный рацион.</w:t>
                  </w:r>
                </w:p>
                <w:p w14:paraId="76564E22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90" w:type="dxa"/>
                  <w:gridSpan w:val="2"/>
                  <w:vMerge w:val="restart"/>
                  <w:tcBorders>
                    <w:top w:val="nil"/>
                  </w:tcBorders>
                </w:tcPr>
                <w:p w14:paraId="68005B72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26702" w:rsidRPr="00326702" w14:paraId="2B988391" w14:textId="77777777" w:rsidTr="00D631E7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1E0" w:firstRow="1" w:lastRow="1" w:firstColumn="1" w:lastColumn="1" w:noHBand="0" w:noVBand="0"/>
              </w:tblPrEx>
              <w:trPr>
                <w:trHeight w:val="1916"/>
              </w:trPr>
              <w:tc>
                <w:tcPr>
                  <w:tcW w:w="1725" w:type="dxa"/>
                  <w:hideMark/>
                </w:tcPr>
                <w:p w14:paraId="3998B63F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Ожидаемые </w:t>
                  </w:r>
                </w:p>
                <w:p w14:paraId="329470D2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326702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результаты</w:t>
                  </w:r>
                </w:p>
              </w:tc>
              <w:tc>
                <w:tcPr>
                  <w:tcW w:w="8614" w:type="dxa"/>
                  <w:hideMark/>
                </w:tcPr>
                <w:p w14:paraId="03B8EB47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- понимание детьми значения витамина с для сохранения и укрепления здоровья,</w:t>
                  </w:r>
                </w:p>
                <w:p w14:paraId="6826C51A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понимание необходимости правильного питания,</w:t>
                  </w:r>
                </w:p>
                <w:p w14:paraId="32646D22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развитие познавательных и творческих способностей детей,</w:t>
                  </w:r>
                </w:p>
                <w:p w14:paraId="51BB8066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обучение умению осуществлять поисково – исследовательскую деятельность,</w:t>
                  </w:r>
                </w:p>
                <w:p w14:paraId="2139BB19" w14:textId="77777777" w:rsidR="00326702" w:rsidRPr="00326702" w:rsidRDefault="00326702" w:rsidP="00D631E7">
                  <w:pPr>
                    <w:pStyle w:val="ad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67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повышение речевой активности, активизация словаря по теме «Фрукты- овощи».</w:t>
                  </w:r>
                </w:p>
                <w:p w14:paraId="3ECB7317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90" w:type="dxa"/>
                  <w:gridSpan w:val="2"/>
                  <w:vMerge/>
                  <w:tcBorders>
                    <w:top w:val="nil"/>
                    <w:bottom w:val="nil"/>
                  </w:tcBorders>
                </w:tcPr>
                <w:p w14:paraId="1E0B1E5C" w14:textId="77777777" w:rsidR="00326702" w:rsidRPr="00326702" w:rsidRDefault="00326702" w:rsidP="00D631E7">
                  <w:pPr>
                    <w:pStyle w:val="ad"/>
                    <w:tabs>
                      <w:tab w:val="left" w:pos="7938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4FC2AD8" w14:textId="77777777" w:rsidR="00326702" w:rsidRPr="0057789D" w:rsidRDefault="00326702" w:rsidP="00D631E7">
            <w:pPr>
              <w:pStyle w:val="ad"/>
              <w:tabs>
                <w:tab w:val="left" w:pos="7938"/>
              </w:tabs>
              <w:rPr>
                <w:lang w:eastAsia="ru-RU"/>
              </w:rPr>
            </w:pPr>
            <w:r w:rsidRPr="0057789D">
              <w:t xml:space="preserve"> </w:t>
            </w:r>
          </w:p>
        </w:tc>
      </w:tr>
    </w:tbl>
    <w:p w14:paraId="7D270B08" w14:textId="77777777" w:rsidR="00A04970" w:rsidRDefault="00A04970" w:rsidP="00AC086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44AA819" w14:textId="77777777" w:rsidR="00A04970" w:rsidRDefault="00A04970" w:rsidP="00AC086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A3F7CFD" w14:textId="77777777" w:rsidR="00A04970" w:rsidRDefault="00A04970" w:rsidP="00AC086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6F57280" w14:textId="4F1F990E" w:rsidR="00326702" w:rsidRPr="00AC0867" w:rsidRDefault="00326702" w:rsidP="00AC086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Этапы реализации проекта</w:t>
      </w:r>
    </w:p>
    <w:p w14:paraId="3136635B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I этап — подготовительный.</w:t>
      </w:r>
    </w:p>
    <w:p w14:paraId="0E8E5F25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1. Беседы с детьми.</w:t>
      </w:r>
      <w:r w:rsidRPr="00AC0867">
        <w:rPr>
          <w:rFonts w:ascii="Times New Roman" w:hAnsi="Times New Roman" w:cs="Times New Roman"/>
          <w:sz w:val="28"/>
          <w:szCs w:val="28"/>
          <w:lang w:eastAsia="ru-RU"/>
        </w:rPr>
        <w:br/>
        <w:t>2.  Подборка художественной литературы для чтения, заучивания.</w:t>
      </w:r>
      <w:r w:rsidRPr="00AC0867">
        <w:rPr>
          <w:rFonts w:ascii="Times New Roman" w:hAnsi="Times New Roman" w:cs="Times New Roman"/>
          <w:sz w:val="28"/>
          <w:szCs w:val="28"/>
          <w:lang w:eastAsia="ru-RU"/>
        </w:rPr>
        <w:br/>
        <w:t>4. Подобрать иллюстрации, аудио и видеоматериал.</w:t>
      </w:r>
    </w:p>
    <w:p w14:paraId="06E4D40E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5. Проведение дидактических игр «Что, где растёт?», «Найди свой фрукт»; Лото</w:t>
      </w:r>
    </w:p>
    <w:p w14:paraId="13A7C6C0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6. Сочинение сказок про овощи и фрукты;</w:t>
      </w:r>
    </w:p>
    <w:p w14:paraId="268066EE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7. Загадывание загадок;</w:t>
      </w:r>
    </w:p>
    <w:p w14:paraId="26F96E43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II этап — практический.</w:t>
      </w:r>
    </w:p>
    <w:p w14:paraId="4A07C3DA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1. Раскраска  картинок овощей и фруктов.</w:t>
      </w:r>
    </w:p>
    <w:p w14:paraId="26F14EEC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2. Ручной труд: лепка «Овощи на грядке» .</w:t>
      </w:r>
    </w:p>
    <w:p w14:paraId="126D8D94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3.Чтение стихотворений.</w:t>
      </w:r>
    </w:p>
    <w:p w14:paraId="0FDD1214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5. Чтение художественной литературы. « Репка», « Морковка», « Вкусные загадки».</w:t>
      </w:r>
    </w:p>
    <w:p w14:paraId="2F0B3C4B" w14:textId="77777777" w:rsidR="00326702" w:rsidRPr="00AC0867" w:rsidRDefault="00AC0867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Наблюдение.</w:t>
      </w:r>
    </w:p>
    <w:p w14:paraId="5D14D778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7.Опыты, эксперименты.</w:t>
      </w:r>
    </w:p>
    <w:p w14:paraId="039B08B7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Pr="00AC0867">
        <w:rPr>
          <w:rFonts w:ascii="Times New Roman" w:hAnsi="Times New Roman" w:cs="Times New Roman"/>
          <w:sz w:val="28"/>
          <w:szCs w:val="28"/>
          <w:lang w:eastAsia="ru-RU"/>
        </w:rPr>
        <w:t> этап — заключительный.</w:t>
      </w:r>
    </w:p>
    <w:p w14:paraId="6DA9FA18" w14:textId="77777777" w:rsidR="00326702" w:rsidRPr="00AC0867" w:rsidRDefault="00AC0867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326702" w:rsidRPr="00AC0867">
        <w:rPr>
          <w:rFonts w:ascii="Times New Roman" w:hAnsi="Times New Roman" w:cs="Times New Roman"/>
          <w:sz w:val="28"/>
          <w:szCs w:val="28"/>
          <w:lang w:eastAsia="ru-RU"/>
        </w:rPr>
        <w:t>Оформление фотостенда</w:t>
      </w:r>
    </w:p>
    <w:p w14:paraId="2CEC4B9A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2.  Выводы по данному проекту.</w:t>
      </w:r>
    </w:p>
    <w:p w14:paraId="001D278B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sz w:val="28"/>
          <w:szCs w:val="28"/>
          <w:lang w:eastAsia="ru-RU"/>
        </w:rPr>
        <w:t>3.  Показ презентации.</w:t>
      </w:r>
    </w:p>
    <w:p w14:paraId="7982B5BE" w14:textId="77777777" w:rsidR="00326702" w:rsidRPr="00AC0867" w:rsidRDefault="00326702" w:rsidP="00AC086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832759" w14:textId="77777777" w:rsidR="00326702" w:rsidRPr="00AC0867" w:rsidRDefault="00326702" w:rsidP="00AC0867">
      <w:pP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</w:p>
    <w:p w14:paraId="108943CC" w14:textId="77777777" w:rsidR="00AC0867" w:rsidRDefault="00AC0867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7CFAA101" w14:textId="77777777" w:rsidR="00AC0867" w:rsidRDefault="00AC0867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35FF9089" w14:textId="77777777" w:rsidR="00AC0867" w:rsidRDefault="00AC0867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2858A446" w14:textId="0BD653F5" w:rsidR="00AC0867" w:rsidRDefault="00AC0867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534B98D3" w14:textId="77777777" w:rsidR="00A04970" w:rsidRDefault="00A04970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6BA2D65D" w14:textId="0C02C28B" w:rsidR="00AE2DF0" w:rsidRPr="00F65F31" w:rsidRDefault="00AE2DF0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lastRenderedPageBreak/>
        <w:t>Актуальность</w:t>
      </w:r>
    </w:p>
    <w:p w14:paraId="61068BD2" w14:textId="77777777" w:rsidR="00177911" w:rsidRDefault="00CB444C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Среди всех витаминов, пожалуй, самый популярный во всем мире – это витамин С, имеющий еще одно название </w:t>
      </w:r>
      <w:r w:rsidR="00CA5C36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–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аскорбиновая кислота. 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В</w:t>
      </w:r>
      <w:r w:rsidR="00177911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первые 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о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н был выделен из сока лимона еще в 1923 году. </w:t>
      </w:r>
    </w:p>
    <w:p w14:paraId="532ECFA1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Актуальность исследования в том, что 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Витамин С или аскорбиновая кислота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наш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и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м организм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ом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не синтезируется, поэтому 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встает вопрос о том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, 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как удовлетворить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суточн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ую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потребность организма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177911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в этом витамине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. </w:t>
      </w:r>
    </w:p>
    <w:p w14:paraId="45E0333F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Для этого вполне достаточно употреблять в пищу продукты, которые доступны каждому.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Но для этого нужно знать, какие продукты содержат витамин С в количествах, которые возместят его недостаток.</w:t>
      </w:r>
    </w:p>
    <w:p w14:paraId="451AD6F9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Цель проекта:</w:t>
      </w:r>
    </w:p>
    <w:p w14:paraId="31B5D531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Проверить наличие аскорбиновой кислоты в овощах и фруктах, которые доступны для потребления.</w:t>
      </w:r>
    </w:p>
    <w:p w14:paraId="27C07E43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 xml:space="preserve">Объект </w:t>
      </w:r>
      <w:r w:rsidRPr="00F65F31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исследования</w:t>
      </w: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: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пищевые продукты – овощи, фрукты.</w:t>
      </w:r>
    </w:p>
    <w:p w14:paraId="1EB8926E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 xml:space="preserve">Метод </w:t>
      </w:r>
      <w:r w:rsidRPr="00F65F31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исследования</w:t>
      </w: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: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="00326702">
        <w:rPr>
          <w:rFonts w:ascii="Times New Roman" w:hAnsi="Times New Roman" w:cs="Times New Roman"/>
          <w:sz w:val="28"/>
          <w:szCs w:val="28"/>
          <w:lang w:eastAsia="ru-RU"/>
        </w:rPr>
        <w:t>Опытно-</w:t>
      </w:r>
      <w:r w:rsidR="006E4FAD" w:rsidRPr="00326702">
        <w:rPr>
          <w:rFonts w:ascii="Times New Roman" w:hAnsi="Times New Roman" w:cs="Times New Roman"/>
          <w:sz w:val="28"/>
          <w:szCs w:val="28"/>
          <w:lang w:eastAsia="ru-RU"/>
        </w:rPr>
        <w:t>экспериментальная деятельность детей</w:t>
      </w:r>
      <w:r w:rsidR="006E4FAD"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 xml:space="preserve"> </w:t>
      </w: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t>Задачи проекта:</w:t>
      </w:r>
    </w:p>
    <w:p w14:paraId="29D64161" w14:textId="77777777" w:rsidR="00757F01" w:rsidRDefault="00757F01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1. Экспериментальным путем установить </w:t>
      </w:r>
      <w:r w:rsidRPr="00F65F31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содержится ли витамин С в овощах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и фруктах.</w:t>
      </w:r>
    </w:p>
    <w:p w14:paraId="1B9701A7" w14:textId="60EE0FD5" w:rsidR="006E4FAD" w:rsidRPr="006E4FAD" w:rsidRDefault="006E4FAD" w:rsidP="006E4F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6E4FAD">
        <w:rPr>
          <w:rFonts w:ascii="Times New Roman" w:hAnsi="Times New Roman" w:cs="Times New Roman"/>
          <w:sz w:val="28"/>
          <w:szCs w:val="28"/>
          <w:lang w:eastAsia="ru-RU"/>
        </w:rPr>
        <w:t>2. Выявить самый богатый </w:t>
      </w:r>
      <w:r w:rsidRPr="006E4FAD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витамином С</w:t>
      </w:r>
      <w:r w:rsidRPr="006E4FAD">
        <w:rPr>
          <w:rFonts w:ascii="Times New Roman" w:hAnsi="Times New Roman" w:cs="Times New Roman"/>
          <w:sz w:val="28"/>
          <w:szCs w:val="28"/>
          <w:lang w:eastAsia="ru-RU"/>
        </w:rPr>
        <w:t>: овощ, сок и фрукт.</w:t>
      </w:r>
    </w:p>
    <w:p w14:paraId="0B272E3A" w14:textId="77777777" w:rsidR="006E4FAD" w:rsidRPr="006E4FAD" w:rsidRDefault="006E4FAD" w:rsidP="006E4F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6E4FAD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6E4FAD">
        <w:rPr>
          <w:rFonts w:ascii="Times New Roman" w:hAnsi="Times New Roman" w:cs="Times New Roman"/>
          <w:bCs/>
          <w:sz w:val="28"/>
          <w:szCs w:val="28"/>
          <w:lang w:eastAsia="ru-RU"/>
        </w:rPr>
        <w:t>Обогащать личный опыт детей знаниями о фруктах и овощах, и пользу их в питании.</w:t>
      </w:r>
    </w:p>
    <w:p w14:paraId="79251047" w14:textId="77777777" w:rsidR="006E4FAD" w:rsidRPr="006E4FAD" w:rsidRDefault="006E4FAD" w:rsidP="006E4FA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6E4FAD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E4FAD">
        <w:rPr>
          <w:rFonts w:ascii="Times New Roman" w:hAnsi="Times New Roman" w:cs="Times New Roman"/>
          <w:sz w:val="28"/>
          <w:szCs w:val="28"/>
          <w:lang w:eastAsia="ru-RU"/>
        </w:rPr>
        <w:t>Составить таблицы и предоставить фотографии, отражающие проведенные опыты.</w:t>
      </w:r>
    </w:p>
    <w:p w14:paraId="1DEE7040" w14:textId="77777777" w:rsidR="00757F01" w:rsidRPr="00F65F31" w:rsidRDefault="006E4FAD" w:rsidP="006E4FAD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5. </w:t>
      </w:r>
      <w:r w:rsidR="00757F01"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Сделать выводы о </w:t>
      </w:r>
      <w:r w:rsidR="00757F01" w:rsidRPr="00F65F31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содержании</w:t>
      </w:r>
      <w:r w:rsidR="00757F01"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аскорбиновой кислоты в различных пищевых продуктах, которые входят в наш повседневный рацион.</w:t>
      </w:r>
    </w:p>
    <w:p w14:paraId="5F5515D9" w14:textId="77777777" w:rsidR="00757F01" w:rsidRPr="00F65F31" w:rsidRDefault="006E4FAD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</w:t>
      </w:r>
    </w:p>
    <w:p w14:paraId="5E34146D" w14:textId="77777777" w:rsidR="00326702" w:rsidRDefault="00326702" w:rsidP="00CA5C36">
      <w:pPr>
        <w:spacing w:after="0" w:line="360" w:lineRule="auto"/>
        <w:jc w:val="center"/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</w:pPr>
    </w:p>
    <w:p w14:paraId="0F007756" w14:textId="77777777" w:rsidR="00AC0867" w:rsidRDefault="00AC0867" w:rsidP="00CA5C36">
      <w:pPr>
        <w:spacing w:after="0" w:line="360" w:lineRule="auto"/>
        <w:jc w:val="center"/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</w:pPr>
    </w:p>
    <w:p w14:paraId="1FEEDAA3" w14:textId="77777777" w:rsidR="00AC0867" w:rsidRDefault="00AC0867" w:rsidP="00CA5C36">
      <w:pPr>
        <w:spacing w:after="0" w:line="360" w:lineRule="auto"/>
        <w:jc w:val="center"/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</w:pPr>
    </w:p>
    <w:p w14:paraId="29466221" w14:textId="27E24735" w:rsidR="00AC0867" w:rsidRDefault="00AC0867" w:rsidP="00CA5C36">
      <w:pPr>
        <w:spacing w:after="0" w:line="360" w:lineRule="auto"/>
        <w:jc w:val="center"/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</w:pPr>
    </w:p>
    <w:p w14:paraId="2ED27427" w14:textId="77777777" w:rsidR="00A04970" w:rsidRDefault="00A04970" w:rsidP="00CA5C36">
      <w:pPr>
        <w:spacing w:after="0" w:line="360" w:lineRule="auto"/>
        <w:jc w:val="center"/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</w:pPr>
    </w:p>
    <w:p w14:paraId="0C2F4756" w14:textId="77777777" w:rsidR="00757F01" w:rsidRPr="00F65F31" w:rsidRDefault="00757F01" w:rsidP="00CA5C36">
      <w:pPr>
        <w:spacing w:after="0" w:line="360" w:lineRule="auto"/>
        <w:jc w:val="center"/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  <w:lastRenderedPageBreak/>
        <w:t>Роль витамина С в организм</w:t>
      </w:r>
      <w:r w:rsidR="002D0F85"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  <w:t>е</w:t>
      </w:r>
      <w:r w:rsidRPr="00F65F31"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  <w:t xml:space="preserve"> человека</w:t>
      </w:r>
    </w:p>
    <w:p w14:paraId="0CD05C54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</w:p>
    <w:p w14:paraId="3072AAD4" w14:textId="77777777" w:rsidR="00AE2DF0" w:rsidRPr="00F65F31" w:rsidRDefault="00CB444C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Прежде всего</w:t>
      </w:r>
      <w:r w:rsidR="00757F01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,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аскорбиновая кислота – это мощный антиоксидант, который предохраняет клетки организма человека от разрушений, производимых свободными радикалами и, следовательно, препятствует старению.</w:t>
      </w:r>
    </w:p>
    <w:p w14:paraId="3A105637" w14:textId="77777777" w:rsidR="00AE2DF0" w:rsidRPr="00F65F31" w:rsidRDefault="00CB444C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Но на этом положительное действие витамина С на организм человека не заканчивается.</w:t>
      </w:r>
    </w:p>
    <w:p w14:paraId="1FC85599" w14:textId="77777777" w:rsidR="00AE2DF0" w:rsidRPr="00F65F31" w:rsidRDefault="00CB444C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Аскорбиновая кислота участвует в синтезе коллагена и эластина, которые необходимы для восстановления соединительной ткани и поддержания молодости кожи.</w:t>
      </w:r>
    </w:p>
    <w:p w14:paraId="63888B59" w14:textId="77777777" w:rsidR="00AE2DF0" w:rsidRPr="00F65F31" w:rsidRDefault="00177911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Ученые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подтвер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дили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благоприятн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ое 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воздействи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е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витамина С на кровеносную систему: он нормализует проницаемость капилляров, участвует в регуляции свертываемости крови и укреплении стенок кровеносных сосудов.</w:t>
      </w:r>
    </w:p>
    <w:p w14:paraId="0856BB17" w14:textId="77777777" w:rsidR="00AE2DF0" w:rsidRPr="00F65F31" w:rsidRDefault="00177911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Всем известно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,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softHyphen/>
        <w:t xml:space="preserve"> что витамин С оздоравливающе влияет на состояние человека при простудных заболеваниях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. Также он 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может назначаться для профилактики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и в качестве общеукрепляющего средства. 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Витамин С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увеличивает устойчивость организма к различным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вирусам и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инфекциям.</w:t>
      </w:r>
    </w:p>
    <w:p w14:paraId="02540819" w14:textId="77777777" w:rsidR="00AE2DF0" w:rsidRPr="00F65F31" w:rsidRDefault="00CB444C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Аскорбиновая кислота помогает нам защитить себя от разрушительных последствий стресса и уменьшает степень воздействия различных аллергенов.</w:t>
      </w:r>
    </w:p>
    <w:p w14:paraId="6CC75709" w14:textId="77777777" w:rsidR="00AE2DF0" w:rsidRPr="00F65F31" w:rsidRDefault="00177911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Существуют исследования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, 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которые показывают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защитную роль витамина С от возникновения и развития некоторых форм рака.</w:t>
      </w:r>
    </w:p>
    <w:p w14:paraId="3662D7B4" w14:textId="77777777" w:rsidR="00AE2DF0" w:rsidRPr="00F65F31" w:rsidRDefault="00CB444C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Аскорбиновая кислота </w:t>
      </w:r>
      <w:r w:rsidR="00177911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значительно увеличивает устойчивость 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практически все витаминов - 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А, Е, В1, В2, В6, кислот фолиевой и пантотеновой, т. к..</w:t>
      </w:r>
    </w:p>
    <w:p w14:paraId="08F9E04C" w14:textId="77777777" w:rsidR="00AE2DF0" w:rsidRPr="00F65F31" w:rsidRDefault="00CB444C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В 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сочетании с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витамин</w:t>
      </w:r>
      <w:r w:rsidR="0017791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ом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С гораздо лучше усваиваются кальций и железо, а такие токсичные вещества, как ртуть и свинец он способен выводить из организма.</w:t>
      </w:r>
    </w:p>
    <w:p w14:paraId="751E7728" w14:textId="77777777" w:rsidR="00AE2DF0" w:rsidRPr="00F65F31" w:rsidRDefault="00CB444C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lastRenderedPageBreak/>
        <w:t xml:space="preserve">Главный источник аскорбиновой кислоты мы находим в овощах и фруктах. </w:t>
      </w:r>
    </w:p>
    <w:p w14:paraId="2CCE3889" w14:textId="77777777" w:rsidR="00AE2DF0" w:rsidRPr="00F65F31" w:rsidRDefault="00177911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К сожалению, в процессе 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теплов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ой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и биохимическ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ой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 обработк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 xml:space="preserve">и </w:t>
      </w: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продуктов питания</w:t>
      </w:r>
      <w:r>
        <w:rPr>
          <w:rStyle w:val="noncited31"/>
          <w:rFonts w:ascii="Times New Roman" w:hAnsi="Times New Roman" w:cs="Times New Roman"/>
          <w:spacing w:val="4"/>
          <w:sz w:val="28"/>
          <w:szCs w:val="28"/>
        </w:rPr>
        <w:t>, аскорбиновая кислота в составе этих продуктов разрушается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.</w:t>
      </w:r>
      <w:r w:rsidR="00CB444C"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softHyphen/>
        <w:t xml:space="preserve"> Поэтому лучше всего есть овощи и фрукты в свежем виде. </w:t>
      </w:r>
    </w:p>
    <w:p w14:paraId="1F3FEF1B" w14:textId="77777777" w:rsidR="002D0F85" w:rsidRPr="00F65F31" w:rsidRDefault="002D0F85" w:rsidP="00CA5C36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pacing w:val="4"/>
          <w:kern w:val="36"/>
          <w:sz w:val="28"/>
          <w:szCs w:val="28"/>
          <w:lang w:eastAsia="ru-RU"/>
        </w:rPr>
      </w:pPr>
    </w:p>
    <w:p w14:paraId="72C4A311" w14:textId="77777777" w:rsidR="00757F01" w:rsidRPr="00F65F31" w:rsidRDefault="00757F01" w:rsidP="00CA5C36">
      <w:pPr>
        <w:spacing w:after="0" w:line="360" w:lineRule="auto"/>
        <w:jc w:val="center"/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  <w:t>Эксперимент по выявлению наличия витамина С в разных овощах</w:t>
      </w:r>
      <w:r w:rsidR="00CA5C36" w:rsidRPr="00F65F31"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  <w:t xml:space="preserve"> и</w:t>
      </w:r>
      <w:r w:rsidRPr="00F65F31">
        <w:rPr>
          <w:rStyle w:val="noncited31"/>
          <w:rFonts w:ascii="Times New Roman" w:hAnsi="Times New Roman" w:cs="Times New Roman"/>
          <w:b/>
          <w:spacing w:val="4"/>
          <w:sz w:val="28"/>
          <w:szCs w:val="28"/>
        </w:rPr>
        <w:t xml:space="preserve"> фруктах</w:t>
      </w:r>
    </w:p>
    <w:p w14:paraId="7CB0AF38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14:paraId="213EF4DA" w14:textId="77777777" w:rsidR="00757F01" w:rsidRPr="00F65F31" w:rsidRDefault="00757F01" w:rsidP="00CA5C36">
      <w:pPr>
        <w:spacing w:after="0" w:line="360" w:lineRule="auto"/>
        <w:ind w:firstLine="709"/>
        <w:jc w:val="both"/>
        <w:rPr>
          <w:rStyle w:val="noncited31"/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Style w:val="noncited31"/>
          <w:rFonts w:ascii="Times New Roman" w:hAnsi="Times New Roman" w:cs="Times New Roman"/>
          <w:spacing w:val="4"/>
          <w:sz w:val="28"/>
          <w:szCs w:val="28"/>
        </w:rPr>
        <w:t>Для выявления количества витамина С в овощах и фруктах проведем достаточно простое исследование методом йодометрии.</w:t>
      </w:r>
    </w:p>
    <w:p w14:paraId="07440C44" w14:textId="77777777" w:rsidR="00757F01" w:rsidRPr="00F65F31" w:rsidRDefault="00730D5B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Для этого отмеряем по 20 мл свежеотжатого сока из овощей и фруктов. Сок разбавляем водой </w:t>
      </w:r>
      <w:r w:rsidR="00C94EC1" w:rsidRPr="00F65F31">
        <w:rPr>
          <w:rFonts w:ascii="Times New Roman" w:hAnsi="Times New Roman" w:cs="Times New Roman"/>
          <w:spacing w:val="4"/>
          <w:sz w:val="28"/>
          <w:szCs w:val="28"/>
        </w:rPr>
        <w:t>в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 объем</w:t>
      </w:r>
      <w:r w:rsidR="00C94EC1" w:rsidRPr="00F65F31">
        <w:rPr>
          <w:rFonts w:ascii="Times New Roman" w:hAnsi="Times New Roman" w:cs="Times New Roman"/>
          <w:spacing w:val="4"/>
          <w:sz w:val="28"/>
          <w:szCs w:val="28"/>
        </w:rPr>
        <w:t>е 100 мл. Затем добавляют 2 мл раствора крахмала.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</w:p>
    <w:p w14:paraId="5897419A" w14:textId="77777777" w:rsidR="00C94EC1" w:rsidRPr="00F65F31" w:rsidRDefault="00730D5B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Вначале проводим контрольный опыт с чистой аскорбиновой кислотой </w:t>
      </w:r>
      <w:r w:rsidRPr="00F65F31">
        <w:rPr>
          <w:rFonts w:ascii="Times New Roman" w:eastAsia="Times New Roman" w:hAnsi="Times New Roman" w:cs="Times New Roman"/>
          <w:iCs/>
          <w:spacing w:val="4"/>
          <w:sz w:val="28"/>
          <w:szCs w:val="28"/>
          <w:lang w:eastAsia="ru-RU"/>
        </w:rPr>
        <w:t>(купленной в аптеке)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для того, чтобы сравнивать интенсивность окраски растворов</w:t>
      </w:r>
      <w:r w:rsidR="00C94EC1"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также добавив раствор крахмала.</w:t>
      </w:r>
    </w:p>
    <w:p w14:paraId="3DBC93ED" w14:textId="77777777" w:rsidR="00C94EC1" w:rsidRPr="00F65F31" w:rsidRDefault="00730D5B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</w:rPr>
        <w:t>Далее во все емкости по очереди начинаем каплями из пипетки добавлять 5%-й раствор йода</w:t>
      </w:r>
      <w:r w:rsidR="00C94EC1"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 до появления устойчивого синего окрашивания, не исчезающего в течение 20 с.</w:t>
      </w:r>
    </w:p>
    <w:p w14:paraId="0683C2EB" w14:textId="77777777" w:rsidR="00C94EC1" w:rsidRPr="00F65F31" w:rsidRDefault="00C94EC1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Чем больше капель йода мы вливаем, тем больше аскорбиновой кислоты содержится в продукте.</w:t>
      </w:r>
    </w:p>
    <w:p w14:paraId="07D9605B" w14:textId="77777777" w:rsidR="00730D5B" w:rsidRPr="00F65F31" w:rsidRDefault="00730D5B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</w:rPr>
        <w:t>Все результаты записываем в таблицу:</w:t>
      </w:r>
    </w:p>
    <w:p w14:paraId="39523244" w14:textId="77777777" w:rsidR="00730D5B" w:rsidRPr="00F65F31" w:rsidRDefault="00730D5B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14:paraId="215F1ED1" w14:textId="77777777" w:rsidR="00CA5C36" w:rsidRDefault="00CA5C36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14:paraId="592DEFAC" w14:textId="77777777" w:rsidR="00AC0867" w:rsidRDefault="00AC0867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14:paraId="525078B8" w14:textId="77777777" w:rsidR="00AC0867" w:rsidRDefault="00AC0867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14:paraId="7433FF83" w14:textId="5ABEC2F9" w:rsidR="00AC0867" w:rsidRDefault="00AC0867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14:paraId="634ABD3F" w14:textId="454AFE37" w:rsidR="00A04970" w:rsidRDefault="00A04970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14:paraId="69076622" w14:textId="77777777" w:rsidR="00A04970" w:rsidRDefault="00A04970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14:paraId="09DE282C" w14:textId="77777777" w:rsidR="00AC0867" w:rsidRPr="00F65F31" w:rsidRDefault="00AC0867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5C36" w:rsidRPr="00F65F31" w14:paraId="42A316C0" w14:textId="77777777" w:rsidTr="00730D5B">
        <w:tc>
          <w:tcPr>
            <w:tcW w:w="3190" w:type="dxa"/>
          </w:tcPr>
          <w:p w14:paraId="2AB7E2E6" w14:textId="77777777" w:rsidR="00730D5B" w:rsidRPr="00F65F31" w:rsidRDefault="00730D5B" w:rsidP="00CA5C36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lastRenderedPageBreak/>
              <w:t>Продукт</w:t>
            </w:r>
          </w:p>
        </w:tc>
        <w:tc>
          <w:tcPr>
            <w:tcW w:w="3190" w:type="dxa"/>
          </w:tcPr>
          <w:p w14:paraId="6B884CE5" w14:textId="77777777" w:rsidR="00730D5B" w:rsidRPr="00F65F31" w:rsidRDefault="00730D5B" w:rsidP="00CA5C36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Количество капель</w:t>
            </w:r>
          </w:p>
        </w:tc>
        <w:tc>
          <w:tcPr>
            <w:tcW w:w="3191" w:type="dxa"/>
          </w:tcPr>
          <w:p w14:paraId="66FAE7FF" w14:textId="77777777" w:rsidR="00730D5B" w:rsidRPr="00F65F31" w:rsidRDefault="005021A4" w:rsidP="00CA5C36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Место продукта по количеству содержания</w:t>
            </w:r>
            <w:r w:rsidR="00730D5B"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витамина С</w:t>
            </w:r>
          </w:p>
        </w:tc>
      </w:tr>
      <w:tr w:rsidR="00CA5C36" w:rsidRPr="00F65F31" w14:paraId="2383ED9E" w14:textId="77777777" w:rsidTr="00730D5B">
        <w:tc>
          <w:tcPr>
            <w:tcW w:w="3190" w:type="dxa"/>
          </w:tcPr>
          <w:p w14:paraId="05AC99EC" w14:textId="77777777" w:rsidR="00730D5B" w:rsidRPr="00F65F31" w:rsidRDefault="00730D5B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Апельсин</w:t>
            </w:r>
          </w:p>
        </w:tc>
        <w:tc>
          <w:tcPr>
            <w:tcW w:w="3190" w:type="dxa"/>
          </w:tcPr>
          <w:p w14:paraId="4999A1DD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14:paraId="25E37ECB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</w:t>
            </w:r>
          </w:p>
        </w:tc>
      </w:tr>
      <w:tr w:rsidR="00CA5C36" w:rsidRPr="00F65F31" w14:paraId="323A9A90" w14:textId="77777777" w:rsidTr="00730D5B">
        <w:tc>
          <w:tcPr>
            <w:tcW w:w="3190" w:type="dxa"/>
          </w:tcPr>
          <w:p w14:paraId="173F7EE6" w14:textId="77777777" w:rsidR="00730D5B" w:rsidRPr="00F65F31" w:rsidRDefault="00730D5B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Лимон</w:t>
            </w:r>
          </w:p>
        </w:tc>
        <w:tc>
          <w:tcPr>
            <w:tcW w:w="3190" w:type="dxa"/>
          </w:tcPr>
          <w:p w14:paraId="79F3EF61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</w:t>
            </w:r>
            <w:r w:rsidR="00C94EC1"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14:paraId="1E33546D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</w:t>
            </w:r>
          </w:p>
        </w:tc>
      </w:tr>
      <w:tr w:rsidR="00CA5C36" w:rsidRPr="00F65F31" w14:paraId="4DDB8EA1" w14:textId="77777777" w:rsidTr="00730D5B">
        <w:tc>
          <w:tcPr>
            <w:tcW w:w="3190" w:type="dxa"/>
          </w:tcPr>
          <w:p w14:paraId="0D484C4D" w14:textId="77777777" w:rsidR="00730D5B" w:rsidRPr="00F65F31" w:rsidRDefault="00730D5B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Яблоко</w:t>
            </w:r>
          </w:p>
        </w:tc>
        <w:tc>
          <w:tcPr>
            <w:tcW w:w="3190" w:type="dxa"/>
          </w:tcPr>
          <w:p w14:paraId="29A3CC1D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14:paraId="0BDA3979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5</w:t>
            </w:r>
          </w:p>
        </w:tc>
      </w:tr>
      <w:tr w:rsidR="00CA5C36" w:rsidRPr="00F65F31" w14:paraId="65D4F8DA" w14:textId="77777777" w:rsidTr="00730D5B">
        <w:tc>
          <w:tcPr>
            <w:tcW w:w="3190" w:type="dxa"/>
          </w:tcPr>
          <w:p w14:paraId="7AFB8EC0" w14:textId="77777777" w:rsidR="00730D5B" w:rsidRPr="00F65F31" w:rsidRDefault="00730D5B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Черная смородина</w:t>
            </w:r>
          </w:p>
        </w:tc>
        <w:tc>
          <w:tcPr>
            <w:tcW w:w="3190" w:type="dxa"/>
          </w:tcPr>
          <w:p w14:paraId="1FA05AE8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28</w:t>
            </w:r>
          </w:p>
        </w:tc>
        <w:tc>
          <w:tcPr>
            <w:tcW w:w="3191" w:type="dxa"/>
          </w:tcPr>
          <w:p w14:paraId="65CC3332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</w:t>
            </w:r>
          </w:p>
        </w:tc>
      </w:tr>
      <w:tr w:rsidR="00CA5C36" w:rsidRPr="00F65F31" w14:paraId="503A03E4" w14:textId="77777777" w:rsidTr="00730D5B">
        <w:tc>
          <w:tcPr>
            <w:tcW w:w="3190" w:type="dxa"/>
          </w:tcPr>
          <w:p w14:paraId="365BAE6B" w14:textId="77777777" w:rsidR="00730D5B" w:rsidRPr="00F65F31" w:rsidRDefault="00C94EC1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Киви</w:t>
            </w:r>
          </w:p>
        </w:tc>
        <w:tc>
          <w:tcPr>
            <w:tcW w:w="3190" w:type="dxa"/>
          </w:tcPr>
          <w:p w14:paraId="763F15EF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14:paraId="6D397492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5</w:t>
            </w:r>
          </w:p>
        </w:tc>
      </w:tr>
      <w:tr w:rsidR="00CA5C36" w:rsidRPr="00F65F31" w14:paraId="1A8BB3E1" w14:textId="77777777" w:rsidTr="00730D5B">
        <w:tc>
          <w:tcPr>
            <w:tcW w:w="3190" w:type="dxa"/>
          </w:tcPr>
          <w:p w14:paraId="5CB42F99" w14:textId="77777777" w:rsidR="00730D5B" w:rsidRPr="00F65F31" w:rsidRDefault="00C94EC1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Картофель</w:t>
            </w:r>
          </w:p>
        </w:tc>
        <w:tc>
          <w:tcPr>
            <w:tcW w:w="3190" w:type="dxa"/>
          </w:tcPr>
          <w:p w14:paraId="0792DE65" w14:textId="77777777" w:rsidR="00730D5B" w:rsidRPr="00F65F31" w:rsidRDefault="001E3070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14</w:t>
            </w:r>
          </w:p>
        </w:tc>
        <w:tc>
          <w:tcPr>
            <w:tcW w:w="3191" w:type="dxa"/>
          </w:tcPr>
          <w:p w14:paraId="286A8C0E" w14:textId="77777777" w:rsidR="00730D5B" w:rsidRPr="00F65F31" w:rsidRDefault="001E3070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4</w:t>
            </w:r>
          </w:p>
        </w:tc>
      </w:tr>
      <w:tr w:rsidR="00CA5C36" w:rsidRPr="00F65F31" w14:paraId="4009E4FB" w14:textId="77777777" w:rsidTr="00730D5B">
        <w:tc>
          <w:tcPr>
            <w:tcW w:w="3190" w:type="dxa"/>
          </w:tcPr>
          <w:p w14:paraId="7C807A74" w14:textId="77777777" w:rsidR="00730D5B" w:rsidRPr="00F65F31" w:rsidRDefault="00C94EC1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Капуста</w:t>
            </w:r>
          </w:p>
        </w:tc>
        <w:tc>
          <w:tcPr>
            <w:tcW w:w="3190" w:type="dxa"/>
          </w:tcPr>
          <w:p w14:paraId="67E6AB6D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</w:t>
            </w:r>
            <w:r w:rsidR="001E3070"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14:paraId="174B5508" w14:textId="77777777" w:rsidR="00730D5B" w:rsidRPr="00F65F31" w:rsidRDefault="001E3070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</w:t>
            </w:r>
          </w:p>
        </w:tc>
      </w:tr>
      <w:tr w:rsidR="00CA5C36" w:rsidRPr="00F65F31" w14:paraId="5EF4D275" w14:textId="77777777" w:rsidTr="00730D5B">
        <w:tc>
          <w:tcPr>
            <w:tcW w:w="3190" w:type="dxa"/>
          </w:tcPr>
          <w:p w14:paraId="56A23930" w14:textId="77777777" w:rsidR="00730D5B" w:rsidRPr="00F65F31" w:rsidRDefault="00C94EC1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Морковь</w:t>
            </w:r>
          </w:p>
        </w:tc>
        <w:tc>
          <w:tcPr>
            <w:tcW w:w="3190" w:type="dxa"/>
          </w:tcPr>
          <w:p w14:paraId="2878D5A2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3EA8709B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7</w:t>
            </w:r>
          </w:p>
        </w:tc>
      </w:tr>
      <w:tr w:rsidR="00CA5C36" w:rsidRPr="00F65F31" w14:paraId="3AD46B46" w14:textId="77777777" w:rsidTr="00730D5B">
        <w:tc>
          <w:tcPr>
            <w:tcW w:w="3190" w:type="dxa"/>
          </w:tcPr>
          <w:p w14:paraId="713ABEC6" w14:textId="77777777" w:rsidR="00730D5B" w:rsidRPr="00F65F31" w:rsidRDefault="00C94EC1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Лук</w:t>
            </w:r>
          </w:p>
        </w:tc>
        <w:tc>
          <w:tcPr>
            <w:tcW w:w="3190" w:type="dxa"/>
          </w:tcPr>
          <w:p w14:paraId="75B59DD3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18</w:t>
            </w:r>
          </w:p>
        </w:tc>
        <w:tc>
          <w:tcPr>
            <w:tcW w:w="3191" w:type="dxa"/>
          </w:tcPr>
          <w:p w14:paraId="53749712" w14:textId="77777777" w:rsidR="00730D5B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</w:t>
            </w:r>
          </w:p>
        </w:tc>
      </w:tr>
      <w:tr w:rsidR="00CA5C36" w:rsidRPr="00F65F31" w14:paraId="2AA09215" w14:textId="77777777" w:rsidTr="00730D5B">
        <w:tc>
          <w:tcPr>
            <w:tcW w:w="3190" w:type="dxa"/>
          </w:tcPr>
          <w:p w14:paraId="02243F30" w14:textId="77777777" w:rsidR="00C94EC1" w:rsidRPr="00F65F31" w:rsidRDefault="00C94EC1" w:rsidP="00CA5C36">
            <w:pPr>
              <w:spacing w:line="36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Чеснок</w:t>
            </w:r>
          </w:p>
        </w:tc>
        <w:tc>
          <w:tcPr>
            <w:tcW w:w="3190" w:type="dxa"/>
          </w:tcPr>
          <w:p w14:paraId="4398D759" w14:textId="77777777" w:rsidR="00C94EC1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14:paraId="598A530A" w14:textId="77777777" w:rsidR="00C94EC1" w:rsidRPr="00F65F31" w:rsidRDefault="005021A4" w:rsidP="00CA5C36">
            <w:pPr>
              <w:spacing w:line="360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65F31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</w:t>
            </w:r>
          </w:p>
        </w:tc>
      </w:tr>
    </w:tbl>
    <w:p w14:paraId="6D10F53C" w14:textId="77777777" w:rsidR="005021A4" w:rsidRPr="00F65F31" w:rsidRDefault="005021A4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</w:p>
    <w:p w14:paraId="3E9CF52F" w14:textId="77777777" w:rsidR="005021A4" w:rsidRPr="00AC0867" w:rsidRDefault="00CA5C36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4"/>
          <w:sz w:val="28"/>
          <w:szCs w:val="28"/>
          <w:lang w:eastAsia="ru-RU"/>
        </w:rPr>
      </w:pPr>
      <w:r w:rsidRPr="00AC0867">
        <w:rPr>
          <w:rFonts w:ascii="Times New Roman" w:hAnsi="Times New Roman" w:cs="Times New Roman"/>
          <w:b/>
          <w:spacing w:val="4"/>
          <w:sz w:val="28"/>
          <w:szCs w:val="28"/>
          <w:lang w:eastAsia="ru-RU"/>
        </w:rPr>
        <w:t>Выводы</w:t>
      </w:r>
    </w:p>
    <w:p w14:paraId="2676E59E" w14:textId="77777777" w:rsidR="005021A4" w:rsidRPr="00F65F31" w:rsidRDefault="005021A4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На первом месте по содержанию витамина С стоит черная смородина. </w:t>
      </w:r>
    </w:p>
    <w:p w14:paraId="3A539433" w14:textId="77777777" w:rsidR="005021A4" w:rsidRPr="00F65F31" w:rsidRDefault="005021A4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>Второе место разделили лимон и лук.</w:t>
      </w:r>
    </w:p>
    <w:p w14:paraId="33692C0A" w14:textId="77777777" w:rsidR="005021A4" w:rsidRPr="00F65F31" w:rsidRDefault="005021A4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>На третьем месте оказал</w:t>
      </w:r>
      <w:r w:rsidR="001E3070"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ись капуста,</w:t>
      </w:r>
      <w:r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 чеснок и апельсины.</w:t>
      </w:r>
      <w:r w:rsidR="001E3070"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 Немного меньше витамина С в картофеле.</w:t>
      </w:r>
    </w:p>
    <w:p w14:paraId="64CB485C" w14:textId="77777777" w:rsidR="001E3070" w:rsidRPr="00F65F31" w:rsidRDefault="001E3070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>Яблоки и киви также могут быть источниками витамина С.</w:t>
      </w:r>
    </w:p>
    <w:p w14:paraId="65A3CB42" w14:textId="77777777" w:rsidR="005021A4" w:rsidRPr="00F65F31" w:rsidRDefault="001E3070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  <w:lang w:eastAsia="ru-RU"/>
        </w:rPr>
        <w:t xml:space="preserve">Очень мало витамина С в моркови. Но это не значит, что морковь бесполезный продукт. 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В моркови из витаминов особо заметен витамин </w:t>
      </w:r>
      <w:r w:rsidRPr="00F65F31">
        <w:rPr>
          <w:rStyle w:val="a4"/>
          <w:rFonts w:ascii="Times New Roman" w:hAnsi="Times New Roman" w:cs="Times New Roman"/>
          <w:b w:val="0"/>
          <w:spacing w:val="4"/>
          <w:sz w:val="28"/>
          <w:szCs w:val="28"/>
        </w:rPr>
        <w:t>А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, а точнее одна из его форм - бета каротин. Кроме бета каротина морковь содержит много витаминов группы В и немножко витаминов </w:t>
      </w:r>
      <w:r w:rsidRPr="00F65F31">
        <w:rPr>
          <w:rStyle w:val="a4"/>
          <w:rFonts w:ascii="Times New Roman" w:hAnsi="Times New Roman" w:cs="Times New Roman"/>
          <w:b w:val="0"/>
          <w:spacing w:val="4"/>
          <w:sz w:val="28"/>
          <w:szCs w:val="28"/>
        </w:rPr>
        <w:t>Е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, </w:t>
      </w:r>
      <w:r w:rsidRPr="00F65F31">
        <w:rPr>
          <w:rStyle w:val="a4"/>
          <w:rFonts w:ascii="Times New Roman" w:hAnsi="Times New Roman" w:cs="Times New Roman"/>
          <w:b w:val="0"/>
          <w:spacing w:val="4"/>
          <w:sz w:val="28"/>
          <w:szCs w:val="28"/>
        </w:rPr>
        <w:t>С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14:paraId="57B99B03" w14:textId="77777777" w:rsidR="001E3070" w:rsidRPr="00F65F31" w:rsidRDefault="001E3070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14:paraId="067C9B7C" w14:textId="77777777" w:rsidR="00AC0867" w:rsidRDefault="00AC0867" w:rsidP="00CA5C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75658BE8" w14:textId="77777777" w:rsidR="00AC0867" w:rsidRDefault="00AC0867" w:rsidP="00CA5C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53B53565" w14:textId="77777777" w:rsidR="00AC0867" w:rsidRDefault="00AC0867" w:rsidP="00CA5C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69CE561B" w14:textId="77777777" w:rsidR="00AC0867" w:rsidRDefault="00AC0867" w:rsidP="00CA5C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2BCA31A9" w14:textId="5BE6249B" w:rsidR="00AC0867" w:rsidRDefault="00AC0867" w:rsidP="00CA5C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27172A9F" w14:textId="77777777" w:rsidR="00A04970" w:rsidRDefault="00A04970" w:rsidP="00CA5C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</w:p>
    <w:p w14:paraId="06DFF0CC" w14:textId="77777777" w:rsidR="00AD245A" w:rsidRPr="00F65F31" w:rsidRDefault="00AD245A" w:rsidP="00CA5C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lastRenderedPageBreak/>
        <w:t>Заключение</w:t>
      </w:r>
    </w:p>
    <w:p w14:paraId="582571C3" w14:textId="77777777" w:rsidR="00CA5C36" w:rsidRPr="00F65F31" w:rsidRDefault="00CA5C36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14:paraId="2F8A33C3" w14:textId="77777777" w:rsidR="00AD245A" w:rsidRPr="00F65F31" w:rsidRDefault="00AD245A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Экспериментально мы изучили, где </w:t>
      </w:r>
      <w:r w:rsidRPr="00F65F31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содержится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аскорбиновая кислота и доказали, что </w:t>
      </w:r>
      <w:r w:rsidRPr="00F65F31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витамин С содержится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во всех </w:t>
      </w:r>
      <w:r w:rsidR="001E3070"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овощах и фруктах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. </w:t>
      </w:r>
    </w:p>
    <w:p w14:paraId="63F08539" w14:textId="77777777" w:rsidR="001E3070" w:rsidRPr="00F65F31" w:rsidRDefault="00AD245A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Самым богатым</w:t>
      </w:r>
      <w:r w:rsidR="001E3070"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на содержание </w:t>
      </w:r>
      <w:r w:rsidRPr="00F65F31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витамина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С из овощей </w:t>
      </w:r>
      <w:r w:rsidR="001E3070"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оказался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лук</w:t>
      </w:r>
      <w:r w:rsidR="001E3070"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а из фруктов и ягод – черная смородина и лимон.</w:t>
      </w:r>
    </w:p>
    <w:p w14:paraId="1D33BD31" w14:textId="77777777" w:rsidR="00AD245A" w:rsidRPr="00F65F31" w:rsidRDefault="003B3EED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 если черная смородина – продукт сезонный, а лука в чистом виде много мы съесть не сможем, то лимоны продаются круглый год, и выпить чай с лимоном мы можем ежедневно.</w:t>
      </w:r>
    </w:p>
    <w:p w14:paraId="64EDC057" w14:textId="77777777" w:rsidR="00AD245A" w:rsidRPr="00F65F31" w:rsidRDefault="00AD245A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AC0867">
        <w:rPr>
          <w:rStyle w:val="ae"/>
          <w:rFonts w:ascii="Times New Roman" w:hAnsi="Times New Roman" w:cs="Times New Roman"/>
          <w:sz w:val="28"/>
          <w:szCs w:val="28"/>
        </w:rPr>
        <w:t>Лимон обладает целым рядом свойств:</w:t>
      </w:r>
      <w:r w:rsidR="00AC0867" w:rsidRPr="00AC0867">
        <w:rPr>
          <w:rStyle w:val="ae"/>
          <w:rFonts w:ascii="Times New Roman" w:hAnsi="Times New Roman" w:cs="Times New Roman"/>
          <w:sz w:val="28"/>
          <w:szCs w:val="28"/>
        </w:rPr>
        <w:t xml:space="preserve"> тонизирующим, антисептическим, </w:t>
      </w:r>
      <w:r w:rsidRPr="00AC0867">
        <w:rPr>
          <w:rStyle w:val="ae"/>
          <w:rFonts w:ascii="Times New Roman" w:hAnsi="Times New Roman" w:cs="Times New Roman"/>
          <w:sz w:val="28"/>
          <w:szCs w:val="28"/>
        </w:rPr>
        <w:t>бактерицидным, общеукрепляющим, восстанавливающим, отбеливающим, ароматизирующим.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Ни одно растение не может соперничать по своим целебным свойствам и волшебной силе с лимоном.</w:t>
      </w:r>
    </w:p>
    <w:p w14:paraId="0FF8A4A6" w14:textId="77777777" w:rsidR="003B3EED" w:rsidRPr="00F65F31" w:rsidRDefault="003B3EED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Очень полезным будет и салат из свежей капусты, которая также всегда доступна. </w:t>
      </w:r>
    </w:p>
    <w:p w14:paraId="50D11C04" w14:textId="77777777" w:rsidR="00AD245A" w:rsidRPr="00F65F31" w:rsidRDefault="00AD245A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Аскорбиновая кислота играет фундаментальную биохимическую и физиологическую роль. Она не синтезируется в организме человека и поступает только с пищей. Поэтому мы считаем, что необходимо ежедневно потреблять продукты, богатые </w:t>
      </w:r>
      <w:r w:rsidRPr="00F65F31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>витамином С</w:t>
      </w:r>
      <w:r w:rsidRPr="00F65F31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.</w:t>
      </w:r>
    </w:p>
    <w:p w14:paraId="012CA9A3" w14:textId="77777777" w:rsidR="00A833D6" w:rsidRPr="00F65F31" w:rsidRDefault="00A833D6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14:paraId="29748013" w14:textId="77777777" w:rsidR="00F65F31" w:rsidRDefault="00F65F31">
      <w:pP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 w:type="page"/>
      </w:r>
    </w:p>
    <w:p w14:paraId="756212AC" w14:textId="77777777" w:rsidR="00A833D6" w:rsidRPr="00F65F31" w:rsidRDefault="00A833D6" w:rsidP="00A833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</w:pPr>
      <w:r w:rsidRPr="00F65F31">
        <w:rPr>
          <w:rFonts w:ascii="Times New Roman" w:eastAsia="Times New Roman" w:hAnsi="Times New Roman" w:cs="Times New Roman"/>
          <w:b/>
          <w:spacing w:val="4"/>
          <w:sz w:val="28"/>
          <w:szCs w:val="28"/>
          <w:lang w:eastAsia="ru-RU"/>
        </w:rPr>
        <w:lastRenderedPageBreak/>
        <w:t>Список использованных источников</w:t>
      </w:r>
    </w:p>
    <w:p w14:paraId="4E73378C" w14:textId="77777777" w:rsidR="00A833D6" w:rsidRPr="00F65F31" w:rsidRDefault="00A833D6" w:rsidP="00CA5C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14:paraId="3526DD09" w14:textId="77777777" w:rsidR="00A833D6" w:rsidRPr="00F65F31" w:rsidRDefault="00A833D6" w:rsidP="00F65F31">
      <w:pPr>
        <w:pStyle w:val="a6"/>
        <w:numPr>
          <w:ilvl w:val="0"/>
          <w:numId w:val="2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bCs/>
          <w:spacing w:val="4"/>
          <w:sz w:val="28"/>
          <w:szCs w:val="28"/>
        </w:rPr>
        <w:t>Лифляндский В. Г.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 Витамины и минералы. От А до Я : [справочник] / В. Г. Лифляндский. – СПб ; М. : Нева, 2006. – 631 с.</w:t>
      </w:r>
    </w:p>
    <w:p w14:paraId="2EFA80AE" w14:textId="77777777" w:rsidR="00A833D6" w:rsidRPr="00F65F31" w:rsidRDefault="00A833D6" w:rsidP="00F65F31">
      <w:pPr>
        <w:pStyle w:val="a6"/>
        <w:numPr>
          <w:ilvl w:val="0"/>
          <w:numId w:val="2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bCs/>
          <w:spacing w:val="4"/>
          <w:sz w:val="28"/>
          <w:szCs w:val="28"/>
        </w:rPr>
        <w:t>Макунин Д.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 Хватает ли вам витаминов? // Будь здоров! – 2007. – № 11. – С. 21–23.</w:t>
      </w:r>
    </w:p>
    <w:p w14:paraId="5B2767F4" w14:textId="77777777" w:rsidR="00A833D6" w:rsidRPr="00F65F31" w:rsidRDefault="00A833D6" w:rsidP="00F65F31">
      <w:pPr>
        <w:pStyle w:val="a6"/>
        <w:numPr>
          <w:ilvl w:val="0"/>
          <w:numId w:val="2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Определение аскорбиновой кислоты методом йодометрии. – Режим доступа: </w:t>
      </w:r>
      <w:hyperlink r:id="rId7" w:history="1">
        <w:r w:rsidRPr="00F65F31">
          <w:rPr>
            <w:rStyle w:val="ac"/>
            <w:rFonts w:ascii="Times New Roman" w:hAnsi="Times New Roman" w:cs="Times New Roman"/>
            <w:color w:val="auto"/>
            <w:spacing w:val="4"/>
            <w:sz w:val="28"/>
            <w:szCs w:val="28"/>
            <w:u w:val="none"/>
          </w:rPr>
          <w:t>http://www.medroad.ru/pitanie/opredelenie-askorbinovoj-kisloti-metodom-jodometrii.html</w:t>
        </w:r>
      </w:hyperlink>
    </w:p>
    <w:p w14:paraId="11CBE631" w14:textId="77777777" w:rsidR="00A833D6" w:rsidRPr="00F65F31" w:rsidRDefault="00A833D6" w:rsidP="00F65F31">
      <w:pPr>
        <w:pStyle w:val="a6"/>
        <w:numPr>
          <w:ilvl w:val="0"/>
          <w:numId w:val="2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bCs/>
          <w:spacing w:val="4"/>
          <w:sz w:val="28"/>
          <w:szCs w:val="28"/>
        </w:rPr>
        <w:t>Прозоровский В.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 Витамин С. Как его понимать? // Наука и жизнь. – 2007. – № 8. – С. 70–76.</w:t>
      </w:r>
    </w:p>
    <w:p w14:paraId="564AA484" w14:textId="77777777" w:rsidR="00F65F31" w:rsidRPr="00F65F31" w:rsidRDefault="00F65F31" w:rsidP="00F65F31">
      <w:pPr>
        <w:pStyle w:val="a6"/>
        <w:numPr>
          <w:ilvl w:val="0"/>
          <w:numId w:val="2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65F31">
        <w:rPr>
          <w:rFonts w:ascii="Times New Roman" w:hAnsi="Times New Roman" w:cs="Times New Roman"/>
          <w:color w:val="000000"/>
          <w:kern w:val="36"/>
          <w:sz w:val="28"/>
          <w:szCs w:val="28"/>
        </w:rPr>
        <w:t>Роль витамина С в организме человека. Режим доступа: http://budzdorov100let.ru/rol-vitamina-s-v-organizme-cheloveka/</w:t>
      </w:r>
    </w:p>
    <w:p w14:paraId="08963712" w14:textId="77777777" w:rsidR="00A833D6" w:rsidRPr="00F65F31" w:rsidRDefault="00A833D6" w:rsidP="00F65F31">
      <w:pPr>
        <w:pStyle w:val="a6"/>
        <w:numPr>
          <w:ilvl w:val="0"/>
          <w:numId w:val="2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F65F31">
        <w:rPr>
          <w:rFonts w:ascii="Times New Roman" w:hAnsi="Times New Roman" w:cs="Times New Roman"/>
          <w:bCs/>
          <w:spacing w:val="4"/>
          <w:sz w:val="28"/>
          <w:szCs w:val="28"/>
        </w:rPr>
        <w:t>Тихонова Н.</w:t>
      </w:r>
      <w:r w:rsidRPr="00F65F31">
        <w:rPr>
          <w:rFonts w:ascii="Times New Roman" w:hAnsi="Times New Roman" w:cs="Times New Roman"/>
          <w:spacing w:val="4"/>
          <w:sz w:val="28"/>
          <w:szCs w:val="28"/>
        </w:rPr>
        <w:t xml:space="preserve"> Недостаток витаминов укорачивает жизнь // Воспитание школьников. – 2006. – № 3. – С. 67–68.</w:t>
      </w:r>
    </w:p>
    <w:p w14:paraId="05CB5C39" w14:textId="77777777" w:rsidR="009330A2" w:rsidRPr="00F65F31" w:rsidRDefault="00475A33" w:rsidP="00CA5C3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sectPr w:rsidR="009330A2" w:rsidRPr="00F65F31" w:rsidSect="00A04970">
      <w:footerReference w:type="default" r:id="rId8"/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2E5B" w14:textId="77777777" w:rsidR="00475A33" w:rsidRDefault="00475A33" w:rsidP="00CA5C36">
      <w:pPr>
        <w:spacing w:after="0" w:line="240" w:lineRule="auto"/>
      </w:pPr>
      <w:r>
        <w:separator/>
      </w:r>
    </w:p>
  </w:endnote>
  <w:endnote w:type="continuationSeparator" w:id="0">
    <w:p w14:paraId="129331D3" w14:textId="77777777" w:rsidR="00475A33" w:rsidRDefault="00475A33" w:rsidP="00CA5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003237"/>
      <w:docPartObj>
        <w:docPartGallery w:val="Page Numbers (Bottom of Page)"/>
        <w:docPartUnique/>
      </w:docPartObj>
    </w:sdtPr>
    <w:sdtEndPr/>
    <w:sdtContent>
      <w:p w14:paraId="0D865F19" w14:textId="77777777" w:rsidR="00CA5C36" w:rsidRDefault="00CA5C3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DE8">
          <w:rPr>
            <w:noProof/>
          </w:rPr>
          <w:t>2</w:t>
        </w:r>
        <w:r>
          <w:fldChar w:fldCharType="end"/>
        </w:r>
      </w:p>
    </w:sdtContent>
  </w:sdt>
  <w:p w14:paraId="76FAF149" w14:textId="77777777" w:rsidR="00CA5C36" w:rsidRDefault="00CA5C3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DE4B3" w14:textId="77777777" w:rsidR="00475A33" w:rsidRDefault="00475A33" w:rsidP="00CA5C36">
      <w:pPr>
        <w:spacing w:after="0" w:line="240" w:lineRule="auto"/>
      </w:pPr>
      <w:r>
        <w:separator/>
      </w:r>
    </w:p>
  </w:footnote>
  <w:footnote w:type="continuationSeparator" w:id="0">
    <w:p w14:paraId="7C8E6BC9" w14:textId="77777777" w:rsidR="00475A33" w:rsidRDefault="00475A33" w:rsidP="00CA5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7D3D"/>
    <w:multiLevelType w:val="multilevel"/>
    <w:tmpl w:val="DA36F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64DED"/>
    <w:multiLevelType w:val="hybridMultilevel"/>
    <w:tmpl w:val="A8EE389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4F7295B"/>
    <w:multiLevelType w:val="multilevel"/>
    <w:tmpl w:val="73169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E012F"/>
    <w:multiLevelType w:val="multilevel"/>
    <w:tmpl w:val="3F30A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65ECB"/>
    <w:multiLevelType w:val="multilevel"/>
    <w:tmpl w:val="CF7E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F07458"/>
    <w:multiLevelType w:val="multilevel"/>
    <w:tmpl w:val="5BAA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87396C"/>
    <w:multiLevelType w:val="multilevel"/>
    <w:tmpl w:val="28F4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460DA4"/>
    <w:multiLevelType w:val="multilevel"/>
    <w:tmpl w:val="1312F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C0356"/>
    <w:multiLevelType w:val="multilevel"/>
    <w:tmpl w:val="4306B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0B6576"/>
    <w:multiLevelType w:val="multilevel"/>
    <w:tmpl w:val="55A8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F00946"/>
    <w:multiLevelType w:val="multilevel"/>
    <w:tmpl w:val="0298C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9C0531"/>
    <w:multiLevelType w:val="multilevel"/>
    <w:tmpl w:val="B682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644206"/>
    <w:multiLevelType w:val="multilevel"/>
    <w:tmpl w:val="670A4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376FF0"/>
    <w:multiLevelType w:val="multilevel"/>
    <w:tmpl w:val="3B58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222E60"/>
    <w:multiLevelType w:val="multilevel"/>
    <w:tmpl w:val="BF6C4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9D72F9"/>
    <w:multiLevelType w:val="multilevel"/>
    <w:tmpl w:val="3C04D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3463A4"/>
    <w:multiLevelType w:val="multilevel"/>
    <w:tmpl w:val="92E84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9C390A"/>
    <w:multiLevelType w:val="multilevel"/>
    <w:tmpl w:val="E5662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1708CE"/>
    <w:multiLevelType w:val="multilevel"/>
    <w:tmpl w:val="CA221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D8497C"/>
    <w:multiLevelType w:val="multilevel"/>
    <w:tmpl w:val="D3AC2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CE7931"/>
    <w:multiLevelType w:val="multilevel"/>
    <w:tmpl w:val="2BFCC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C81173"/>
    <w:multiLevelType w:val="multilevel"/>
    <w:tmpl w:val="1C12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0412ED"/>
    <w:multiLevelType w:val="multilevel"/>
    <w:tmpl w:val="8E14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1E343F"/>
    <w:multiLevelType w:val="multilevel"/>
    <w:tmpl w:val="33CC6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207862"/>
    <w:multiLevelType w:val="hybridMultilevel"/>
    <w:tmpl w:val="8EDE714A"/>
    <w:lvl w:ilvl="0" w:tplc="3872D3C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57291"/>
    <w:multiLevelType w:val="multilevel"/>
    <w:tmpl w:val="E402A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582086"/>
    <w:multiLevelType w:val="multilevel"/>
    <w:tmpl w:val="F7A8A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274A20"/>
    <w:multiLevelType w:val="hybridMultilevel"/>
    <w:tmpl w:val="F0BE5746"/>
    <w:lvl w:ilvl="0" w:tplc="3872D3C4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FB2357A"/>
    <w:multiLevelType w:val="multilevel"/>
    <w:tmpl w:val="7D523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11"/>
  </w:num>
  <w:num w:numId="5">
    <w:abstractNumId w:val="19"/>
  </w:num>
  <w:num w:numId="6">
    <w:abstractNumId w:val="6"/>
  </w:num>
  <w:num w:numId="7">
    <w:abstractNumId w:val="23"/>
  </w:num>
  <w:num w:numId="8">
    <w:abstractNumId w:val="28"/>
  </w:num>
  <w:num w:numId="9">
    <w:abstractNumId w:val="2"/>
  </w:num>
  <w:num w:numId="10">
    <w:abstractNumId w:val="0"/>
  </w:num>
  <w:num w:numId="11">
    <w:abstractNumId w:val="8"/>
  </w:num>
  <w:num w:numId="12">
    <w:abstractNumId w:val="15"/>
  </w:num>
  <w:num w:numId="13">
    <w:abstractNumId w:val="13"/>
  </w:num>
  <w:num w:numId="14">
    <w:abstractNumId w:val="21"/>
  </w:num>
  <w:num w:numId="15">
    <w:abstractNumId w:val="9"/>
  </w:num>
  <w:num w:numId="16">
    <w:abstractNumId w:val="20"/>
  </w:num>
  <w:num w:numId="17">
    <w:abstractNumId w:val="7"/>
  </w:num>
  <w:num w:numId="18">
    <w:abstractNumId w:val="25"/>
  </w:num>
  <w:num w:numId="19">
    <w:abstractNumId w:val="22"/>
  </w:num>
  <w:num w:numId="20">
    <w:abstractNumId w:val="18"/>
  </w:num>
  <w:num w:numId="21">
    <w:abstractNumId w:val="12"/>
  </w:num>
  <w:num w:numId="22">
    <w:abstractNumId w:val="17"/>
  </w:num>
  <w:num w:numId="23">
    <w:abstractNumId w:val="5"/>
  </w:num>
  <w:num w:numId="24">
    <w:abstractNumId w:val="14"/>
  </w:num>
  <w:num w:numId="25">
    <w:abstractNumId w:val="26"/>
  </w:num>
  <w:num w:numId="26">
    <w:abstractNumId w:val="4"/>
  </w:num>
  <w:num w:numId="27">
    <w:abstractNumId w:val="24"/>
  </w:num>
  <w:num w:numId="28">
    <w:abstractNumId w:val="27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020"/>
    <w:rsid w:val="00177911"/>
    <w:rsid w:val="001B0FFD"/>
    <w:rsid w:val="001E3070"/>
    <w:rsid w:val="0028786E"/>
    <w:rsid w:val="002B0685"/>
    <w:rsid w:val="002D0F85"/>
    <w:rsid w:val="00326702"/>
    <w:rsid w:val="003B3020"/>
    <w:rsid w:val="003B3EED"/>
    <w:rsid w:val="00475A33"/>
    <w:rsid w:val="005021A4"/>
    <w:rsid w:val="00552035"/>
    <w:rsid w:val="006D7D04"/>
    <w:rsid w:val="006E4FAD"/>
    <w:rsid w:val="00730D5B"/>
    <w:rsid w:val="00757F01"/>
    <w:rsid w:val="008B32AF"/>
    <w:rsid w:val="00903118"/>
    <w:rsid w:val="00A04970"/>
    <w:rsid w:val="00A833D6"/>
    <w:rsid w:val="00AC0867"/>
    <w:rsid w:val="00AD245A"/>
    <w:rsid w:val="00AE2DE8"/>
    <w:rsid w:val="00AE2DF0"/>
    <w:rsid w:val="00C76F52"/>
    <w:rsid w:val="00C850F5"/>
    <w:rsid w:val="00C94EC1"/>
    <w:rsid w:val="00CA5C36"/>
    <w:rsid w:val="00CB444C"/>
    <w:rsid w:val="00E53CB4"/>
    <w:rsid w:val="00EE7443"/>
    <w:rsid w:val="00F65F31"/>
    <w:rsid w:val="00F85FD9"/>
    <w:rsid w:val="00FD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9C74E"/>
  <w15:docId w15:val="{3F131C1E-339B-4FAD-8879-B097F1F2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24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AD2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3020"/>
    <w:rPr>
      <w:b/>
      <w:bCs/>
    </w:rPr>
  </w:style>
  <w:style w:type="character" w:styleId="a5">
    <w:name w:val="Emphasis"/>
    <w:basedOn w:val="a0"/>
    <w:uiPriority w:val="20"/>
    <w:qFormat/>
    <w:rsid w:val="003B302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D245A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245A"/>
    <w:rPr>
      <w:rFonts w:ascii="Times New Roman" w:eastAsia="Times New Roman" w:hAnsi="Times New Roman" w:cs="Times New Roman"/>
      <w:b/>
      <w:bCs/>
      <w:sz w:val="35"/>
      <w:szCs w:val="35"/>
      <w:lang w:eastAsia="ru-RU"/>
    </w:rPr>
  </w:style>
  <w:style w:type="paragraph" w:customStyle="1" w:styleId="headline">
    <w:name w:val="headline"/>
    <w:basedOn w:val="a"/>
    <w:rsid w:val="00AD245A"/>
    <w:pPr>
      <w:spacing w:after="450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noncited31">
    <w:name w:val="noncited31"/>
    <w:basedOn w:val="a0"/>
    <w:rsid w:val="00CB444C"/>
  </w:style>
  <w:style w:type="paragraph" w:styleId="a6">
    <w:name w:val="List Paragraph"/>
    <w:basedOn w:val="a"/>
    <w:uiPriority w:val="34"/>
    <w:qFormat/>
    <w:rsid w:val="00757F01"/>
    <w:pPr>
      <w:ind w:left="720"/>
      <w:contextualSpacing/>
    </w:pPr>
  </w:style>
  <w:style w:type="table" w:styleId="a7">
    <w:name w:val="Table Grid"/>
    <w:basedOn w:val="a1"/>
    <w:uiPriority w:val="59"/>
    <w:rsid w:val="00730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A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A5C36"/>
  </w:style>
  <w:style w:type="paragraph" w:styleId="aa">
    <w:name w:val="footer"/>
    <w:basedOn w:val="a"/>
    <w:link w:val="ab"/>
    <w:uiPriority w:val="99"/>
    <w:unhideWhenUsed/>
    <w:rsid w:val="00CA5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A5C36"/>
  </w:style>
  <w:style w:type="character" w:styleId="ac">
    <w:name w:val="Hyperlink"/>
    <w:basedOn w:val="a0"/>
    <w:uiPriority w:val="99"/>
    <w:unhideWhenUsed/>
    <w:rsid w:val="00A833D6"/>
    <w:rPr>
      <w:color w:val="0000FF" w:themeColor="hyperlink"/>
      <w:u w:val="single"/>
    </w:rPr>
  </w:style>
  <w:style w:type="paragraph" w:styleId="ad">
    <w:name w:val="No Spacing"/>
    <w:link w:val="ae"/>
    <w:uiPriority w:val="1"/>
    <w:qFormat/>
    <w:rsid w:val="006E4FAD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6E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8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6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49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882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0945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0125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2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4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3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19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812222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9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91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231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230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5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1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56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42271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89623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3341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edroad.ru/pitanie/opredelenie-askorbinovoj-kisloti-metodom-jodometri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maibenben</cp:lastModifiedBy>
  <cp:revision>15</cp:revision>
  <dcterms:created xsi:type="dcterms:W3CDTF">2017-02-03T10:18:00Z</dcterms:created>
  <dcterms:modified xsi:type="dcterms:W3CDTF">2026-05-28T11:50:00Z</dcterms:modified>
</cp:coreProperties>
</file>