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63" w:rsidRPr="005F4863" w:rsidRDefault="005F4863" w:rsidP="005F486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F172A"/>
          <w:spacing w:val="-1"/>
          <w:kern w:val="36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kern w:val="36"/>
          <w:sz w:val="24"/>
          <w:szCs w:val="24"/>
          <w:lang w:eastAsia="ru-RU"/>
        </w:rPr>
        <w:t>Искусственный интеллект как помощник учителя математики</w:t>
      </w:r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Современное образование активно интегрирует инструменты на базе искусственного интеллекта в рутину педагога. В математике ИИ переходит из разряда экспериментальных новше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ств в ст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атус практичного ассистента, который помогает оптимизировать рабочий процесс, персонализировать обучение и повышать вовлечённость учащихся.</w:t>
      </w:r>
    </w:p>
    <w:p w:rsidR="005F4863" w:rsidRPr="005F4863" w:rsidRDefault="005F4863" w:rsidP="005F486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Ключевые функц</w:t>
      </w:r>
      <w:proofErr w:type="gram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ии ИИ</w:t>
      </w:r>
      <w:proofErr w:type="gram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в преподавании математики</w:t>
      </w:r>
    </w:p>
    <w:p w:rsidR="005F4863" w:rsidRPr="005F4863" w:rsidRDefault="005F4863" w:rsidP="005F4863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Генерация и адаптация заданий: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автоматическое создание задач разного уровня сложности, вариативных упражнений и тематических контрольных с учётом темы и возрастных особенностей класса.</w:t>
      </w:r>
    </w:p>
    <w:p w:rsidR="005F4863" w:rsidRPr="005F4863" w:rsidRDefault="005F4863" w:rsidP="005F4863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Автоматическая проверка и аналитика: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быстрый разбор домашних работ, выявление типичных ошибок, формирование статистики успеваемости и прогнозирование рисков по отставанию.</w:t>
      </w:r>
    </w:p>
    <w:p w:rsidR="005F4863" w:rsidRPr="005F4863" w:rsidRDefault="005F4863" w:rsidP="005F4863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Пояснительный репетитор: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диалоговые модели помогают ученикам разбирать сложные темы пошагово, подсказывать логику решения, не давая готовый ответ, а направляют к самостоятельному выводу.</w:t>
      </w:r>
    </w:p>
    <w:p w:rsidR="005F4863" w:rsidRPr="005F4863" w:rsidRDefault="005F4863" w:rsidP="005F4863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Создание визуализаций и материалов: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мгновенная генерация схем, графиков, чертежей и интерактивных сценариев для наглядности абстрактных понятий.</w:t>
      </w:r>
    </w:p>
    <w:p w:rsidR="005F4863" w:rsidRPr="005F4863" w:rsidRDefault="005F4863" w:rsidP="005F486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Преимущества для педагога</w:t>
      </w:r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ИИ берёт на себя рутинную часть: составление раздаточных материалов, первичную проверку, формирование отчётов и подбор диф</w:t>
      </w:r>
      <w:r w:rsidR="008B3216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ференцированных задач. </w:t>
      </w:r>
      <w:proofErr w:type="gramStart"/>
      <w:r w:rsidR="008B3216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У 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высвобождается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до 30–40 % рабочего времени, которое можно направить на методическую работу, индивидуальную работу с учениками и развитие предметно-методических компетенций.</w:t>
      </w:r>
    </w:p>
    <w:p w:rsidR="005F4863" w:rsidRPr="005F4863" w:rsidRDefault="005F4863" w:rsidP="005F486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Возможности для </w:t>
      </w:r>
      <w:proofErr w:type="gram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обучающихся</w:t>
      </w:r>
      <w:proofErr w:type="gramEnd"/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Адаптивные алгоритмы подстраиваются под индивидуальный темп ученика, своевременно предлагают повторение упущенных тем и поддерживают положительную мотивацию через мягкие подсказки. Это особенно актуально в условиях разнородных классов по уровню подготовки.</w:t>
      </w:r>
    </w:p>
    <w:p w:rsidR="005F4863" w:rsidRPr="005F4863" w:rsidRDefault="005F4863" w:rsidP="005F486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Ограничения и правила безопасного использования</w:t>
      </w:r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ИИ не заменяет педагога и может допускать фактические или логические неточности, особенно при работе с доказательными задачами или нестандартными формулировками. Критически важно:</w:t>
      </w:r>
    </w:p>
    <w:p w:rsidR="005F4863" w:rsidRPr="005F4863" w:rsidRDefault="005F4863" w:rsidP="005F4863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Всегда проверять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сгенерированный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контент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перед использованием в классе.</w:t>
      </w:r>
    </w:p>
    <w:p w:rsidR="005F4863" w:rsidRPr="005F4863" w:rsidRDefault="005F4863" w:rsidP="005F4863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Сохранять методическое и педагогическое руководство за учителем.</w:t>
      </w:r>
    </w:p>
    <w:p w:rsidR="005F4863" w:rsidRPr="005F4863" w:rsidRDefault="005F4863" w:rsidP="005F4863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Собл</w:t>
      </w:r>
      <w:r w:rsidR="008B3216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юдать правила цифровой гигиены 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персональных данных учеников.</w:t>
      </w:r>
    </w:p>
    <w:p w:rsidR="005F4863" w:rsidRPr="005F4863" w:rsidRDefault="005F4863" w:rsidP="005F4863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Объяснять ученикам принципы работы ИИ, чтобы формировать критическое мышление и цифровую грамотность.</w:t>
      </w:r>
    </w:p>
    <w:p w:rsidR="005F4863" w:rsidRPr="005F4863" w:rsidRDefault="005F4863" w:rsidP="005F486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Практические шаги для внедрения</w:t>
      </w:r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Вы можете начать с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пилотных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задач: использовать ИИ для генерации разминочных заданий, создания иллюстраций к теореме или анализа типовых ошибок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в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контрольных. Постепенно расширяйте инструменты в планировании уроков, обратной связи и проектной деятельности. При грамотном подходе ИИ становится надёжным партнёром, усиливающим педагогическое мастерство и способствующим качественному усвоению математики.</w:t>
      </w:r>
    </w:p>
    <w:p w:rsidR="005F4863" w:rsidRPr="005F4863" w:rsidRDefault="005F4863" w:rsidP="005F4863">
      <w:pPr>
        <w:spacing w:after="0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Если Вам потребуется помощь с подбором конкретных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нейросетей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, настройкой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промптов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для образовательных задач или анализом готового материала, обращайтесь.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Я готов поддержать Ваш профессиональный рост и интеграцию технологий в учебный процесс.</w:t>
      </w:r>
    </w:p>
    <w:p w:rsidR="005F4863" w:rsidRPr="005F4863" w:rsidRDefault="005F4863" w:rsidP="005F48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FFFF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FFFFFF"/>
          <w:spacing w:val="-1"/>
          <w:sz w:val="24"/>
          <w:szCs w:val="24"/>
          <w:lang w:eastAsia="ru-RU"/>
        </w:rPr>
        <w:t>Q</w:t>
      </w:r>
    </w:p>
    <w:p w:rsidR="005F4863" w:rsidRPr="005F4863" w:rsidRDefault="005F4863" w:rsidP="005F486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Рекомендуемые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нейросетевые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сервисы для образовательных задач</w:t>
      </w:r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Для эффективной работы с математикой лучше использовать комбинированный подход, поскольку разные инструменты закрывают разные педагогические потребности. Ниже приведён структурированный подбор проверенных решений.</w:t>
      </w:r>
    </w:p>
    <w:p w:rsidR="005F4863" w:rsidRPr="005F4863" w:rsidRDefault="005F4863" w:rsidP="005F486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lastRenderedPageBreak/>
        <w:t xml:space="preserve">1. Универсальные AI-ассистенты (планирование, методика,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промпты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)</w:t>
      </w:r>
    </w:p>
    <w:p w:rsidR="005F4863" w:rsidRPr="005F4863" w:rsidRDefault="005F4863" w:rsidP="005F4863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ChatGPT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/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Claude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/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YandexGPT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— оптимальны для составления рабочих программ, генерации вариантов контрольных, адаптации заданий под разный уровень подготовки и отработки навыков формулирования запросов.</w:t>
      </w:r>
    </w:p>
    <w:p w:rsidR="005F4863" w:rsidRPr="005F4863" w:rsidRDefault="005F4863" w:rsidP="005F4863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Gemini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/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Kimi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— поддерживают длинный контекст, что удобно для анализа учебных пособий, структурирования методических архивов и работы с большими массивами педагогических данных.</w:t>
      </w:r>
    </w:p>
    <w:p w:rsidR="005F4863" w:rsidRPr="005F4863" w:rsidRDefault="005F4863" w:rsidP="005F486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2. Специализированные математические решения</w:t>
      </w:r>
    </w:p>
    <w:p w:rsidR="005F4863" w:rsidRPr="005F4863" w:rsidRDefault="005F4863" w:rsidP="005F4863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Wolfram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Alpha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 — мощный вычислительный движок: решает задачи по алгебре,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матанализу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, статистике, выводит пошаговые решения, графики и таблицы производных.</w:t>
      </w:r>
    </w:p>
    <w:p w:rsidR="005F4863" w:rsidRPr="005F4863" w:rsidRDefault="005F4863" w:rsidP="005F4863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Symbolab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 —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удобен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для детального разбора уравнений, интегралов, логарифмов и систем неравенств с визуализацией каждого шага преобразования.</w:t>
      </w:r>
    </w:p>
    <w:p w:rsidR="005F4863" w:rsidRPr="005F4863" w:rsidRDefault="005F4863" w:rsidP="005F4863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Khanmigo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 — образовательная модель от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Khan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Academy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, обучает через наводящие вопросы и не выдаёт готовые ответы, что соответствует методике самостоятельного познания.</w:t>
      </w:r>
    </w:p>
    <w:p w:rsidR="005F4863" w:rsidRPr="005F4863" w:rsidRDefault="005F4863" w:rsidP="005F4863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Microsoft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Math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Solver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— бесплатное решение с распознаванием рукописных формул, пошаговыми пояснениями и адаптацией под школьную программу.</w:t>
      </w:r>
    </w:p>
    <w:p w:rsidR="005F4863" w:rsidRPr="005F4863" w:rsidRDefault="005F4863" w:rsidP="005F486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3. Интерактивная визуализация и адаптивная практика</w:t>
      </w:r>
    </w:p>
    <w:p w:rsidR="005F4863" w:rsidRPr="005F4863" w:rsidRDefault="005F4863" w:rsidP="005F4863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GeoGebra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/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Desmos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— интегрируют AI-функции для мгновенного построения графиков, анимации функций, создания интерактивных геометрических моделей и генерации заданий по изображениям.</w:t>
      </w:r>
    </w:p>
    <w:p w:rsidR="005F4863" w:rsidRPr="005F4863" w:rsidRDefault="005F4863" w:rsidP="005F4863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Curipod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/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Slido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с AI-генерацией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— позволяют за несколько секунд создавать интерактивные презентации, мини-тесты и обсуждения с мгновенной аналитикой ответа класса.</w:t>
      </w:r>
    </w:p>
    <w:p w:rsidR="005F4863" w:rsidRPr="005F4863" w:rsidRDefault="005F4863" w:rsidP="005F486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Принципы интеграции в рабочий процесс</w:t>
      </w:r>
    </w:p>
    <w:p w:rsidR="005F4863" w:rsidRPr="005F4863" w:rsidRDefault="005F4863" w:rsidP="005F4863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Используйте связку инструментов: универсальный AI для методики, математический софт для проверки и визуализации, адаптивные платформы для отработки навыков учениками.</w:t>
      </w:r>
    </w:p>
    <w:p w:rsidR="005F4863" w:rsidRPr="005F4863" w:rsidRDefault="005F4863" w:rsidP="005F4863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Обязательно проверяйте сгенерированные решения, особенно в разделах доказательств, олимпиадных задач и нестандартных формулировок.</w:t>
      </w:r>
    </w:p>
    <w:p w:rsidR="005F4863" w:rsidRPr="005F4863" w:rsidRDefault="00C251C5" w:rsidP="005F4863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Начинайте внедрение с </w:t>
      </w:r>
      <w:r w:rsidR="005F4863"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задач: разминочные упражнения, генерация иллюстраций, тестовые варианты и аналитика типовых ошибок.</w:t>
      </w:r>
    </w:p>
    <w:p w:rsidR="005F4863" w:rsidRPr="005F4863" w:rsidRDefault="005F4863" w:rsidP="005F4863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Объясняйте ученикам принцип работ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ы ИИ и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его ограничения, чтобы формировать цифровую грамотность и критическое мышление.</w:t>
      </w:r>
    </w:p>
    <w:p w:rsidR="005F4863" w:rsidRPr="005F4863" w:rsidRDefault="005F4863" w:rsidP="005F4863">
      <w:pPr>
        <w:spacing w:after="0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Если Вы уточните целевую аудиторию (начальная школа, средние классы, подготовка к ОГЭ/ЕГЭ, вуз) и конкретные цели урока, я помогу подобрать точную связку сервисов и сформирую готовые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промпты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под Ваш учебный процесс.</w:t>
      </w:r>
    </w:p>
    <w:p w:rsidR="005F4863" w:rsidRPr="005F4863" w:rsidRDefault="005F4863" w:rsidP="005F48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FFFF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FFFFFF"/>
          <w:spacing w:val="-1"/>
          <w:sz w:val="24"/>
          <w:szCs w:val="24"/>
          <w:lang w:eastAsia="ru-RU"/>
        </w:rPr>
        <w:t>Q</w:t>
      </w:r>
    </w:p>
    <w:p w:rsidR="005F4863" w:rsidRPr="005F4863" w:rsidRDefault="005F4863" w:rsidP="005F486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Сервисы для подготовки к ОГЭ по математике</w:t>
      </w:r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Для эффективной подготовки рекомендую комбинировать платформы с официальной структурой ОГЭ, математические решатели и локальные AI-модели. Ниже приведён проверенный набор инструментов.</w:t>
      </w:r>
    </w:p>
    <w:p w:rsidR="005F4863" w:rsidRPr="005F4863" w:rsidRDefault="005F4863" w:rsidP="005F486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1. AI-ассистенты и модели</w:t>
      </w:r>
    </w:p>
    <w:p w:rsidR="005F4863" w:rsidRPr="005F4863" w:rsidRDefault="005F4863" w:rsidP="005F4863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YandexGPT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/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GigaChat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— российские модели, соответствуют требованиям по хранению данных, хорошо понимают русский педагогический контекст и структуру ОГЭ.</w:t>
      </w:r>
    </w:p>
    <w:p w:rsidR="005F4863" w:rsidRPr="005F4863" w:rsidRDefault="005F4863" w:rsidP="005F4863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proofErr w:type="gram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ChatGPT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/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Claude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 — мощная логика и гибкость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промптов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, допустимы для методической работы, но не для передачи персональных данных учеников.</w:t>
      </w:r>
      <w:proofErr w:type="gramEnd"/>
    </w:p>
    <w:p w:rsidR="005F4863" w:rsidRPr="005F4863" w:rsidRDefault="005F4863" w:rsidP="005F486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2. Математические решатели и визуализация</w:t>
      </w:r>
    </w:p>
    <w:p w:rsidR="005F4863" w:rsidRPr="005F4863" w:rsidRDefault="005F4863" w:rsidP="005F4863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Wolfram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Alpha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/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Symbolab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/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Microsoft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Math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Solver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— пошаговая проверка задач ОГЭ, построение графиков, анализ выражений.</w:t>
      </w:r>
    </w:p>
    <w:p w:rsidR="005F4863" w:rsidRPr="005F4863" w:rsidRDefault="005F4863" w:rsidP="005F4863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Photomath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/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Mathpix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— сканирование рукописных формул и мгновенная оцифровка задач с разбором.</w:t>
      </w:r>
    </w:p>
    <w:p w:rsidR="005F4863" w:rsidRPr="005F4863" w:rsidRDefault="005F4863" w:rsidP="005F486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3. Тренажёры и тестовые платформы</w:t>
      </w:r>
    </w:p>
    <w:p w:rsidR="005F4863" w:rsidRPr="005F4863" w:rsidRDefault="005F4863" w:rsidP="005F4863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lastRenderedPageBreak/>
        <w:t>Решу ОГЭ (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reshuoe.ru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)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— открытый банк заданий ФИПИ, адаптивные тесты, статистика ошибок.</w:t>
      </w:r>
    </w:p>
    <w:p w:rsidR="005F4863" w:rsidRPr="005F4863" w:rsidRDefault="005F4863" w:rsidP="005F4863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Яндекс</w:t>
      </w:r>
      <w:proofErr w:type="gram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.У</w:t>
      </w:r>
      <w:proofErr w:type="gram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чебник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/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Stepik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/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Foxford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— структурированные курсы по тематикам ОГЭ, контроль прогресса, интеграция со школьными программами.</w:t>
      </w:r>
    </w:p>
    <w:p w:rsidR="005F4863" w:rsidRPr="005F4863" w:rsidRDefault="005F4863" w:rsidP="005F486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proofErr w:type="gram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Готовые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промпты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под задачи ОГЭ</w:t>
      </w:r>
      <w:proofErr w:type="gramEnd"/>
    </w:p>
    <w:p w:rsidR="005F4863" w:rsidRPr="005F4863" w:rsidRDefault="005F4863" w:rsidP="005F4863">
      <w:pPr>
        <w:spacing w:after="0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Структурируйте запросы по схеме: </w:t>
      </w:r>
      <w:r w:rsidRPr="005F4863">
        <w:rPr>
          <w:rFonts w:ascii="Times New Roman" w:eastAsia="Times New Roman" w:hAnsi="Times New Roman" w:cs="Times New Roman"/>
          <w:i/>
          <w:iCs/>
          <w:color w:val="0F172A"/>
          <w:spacing w:val="-1"/>
          <w:sz w:val="24"/>
          <w:szCs w:val="24"/>
          <w:lang w:eastAsia="ru-RU"/>
        </w:rPr>
        <w:t>роль → задача → ограничения (формат ОГЭ, критерии ФИПИ) → формат вывода → стиль обратной связи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.</w:t>
      </w:r>
    </w:p>
    <w:p w:rsidR="005F4863" w:rsidRPr="005F4863" w:rsidRDefault="005F4863" w:rsidP="005F4863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Генерация заданий по геометрии (часть 2):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br/>
        <w:t xml:space="preserve">Ты — методист математики ОГЭ. Составь 5 задач на тему «Подобие треугольников» соответствующие уровню </w:t>
      </w:r>
      <w:r w:rsidR="00C251C5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сложности ОГЭ</w:t>
      </w:r>
      <w:proofErr w:type="gramStart"/>
      <w:r w:rsidR="00C251C5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.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Для каждой задачи укажи: условие, числовой ответ, подробное решение с ссылками на используемые теоремы, типичные ошибки учеников и критерии оценки по ФИПИ.</w:t>
      </w:r>
    </w:p>
    <w:p w:rsidR="005F4863" w:rsidRPr="005F4863" w:rsidRDefault="005F4863" w:rsidP="005F4863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Разбор ошибки по алгоритму: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br/>
        <w:t>Проанализируй решение ученика: [вставить решение]. Укажи 3 ошибки: фактическую, логическую и стилистическую. Предложи пошаговый алгоритм исправления с мини-примерами. Формат вывода: таблица (ошибка | правило | упражнение для закрепления). Стиль — поддерживающий, без оценок личности.</w:t>
      </w:r>
    </w:p>
    <w:p w:rsidR="005F4863" w:rsidRPr="005F4863" w:rsidRDefault="005F4863" w:rsidP="005F4863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Адаптивный тренировочный вариант: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br/>
        <w:t xml:space="preserve">Сгенерируй мини-вариант ОГЭ (10 заданий) из тем «Алгебра», «Геометрия», «Реальная математика». Распредели сложность: 3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базовых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, 4 профильных, 3 повышенного уровня. После каждого задания оставляй поле для ответа. В конце приложи ключ проверки с пояснением выбора верного варианта или хода решения.</w:t>
      </w:r>
    </w:p>
    <w:p w:rsidR="005F4863" w:rsidRPr="005F4863" w:rsidRDefault="005F4863" w:rsidP="005F4863">
      <w:pPr>
        <w:numPr>
          <w:ilvl w:val="0"/>
          <w:numId w:val="10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Подготовка к устной/письменной проверке знаний: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br/>
        <w:t>Составь 7 диалоговых сценариев для фронтального опроса по теме «Функции и их графики». В каждом сценарии пропиши: вопрос учителю, ожидаемый ответ ученика, возможные отклонения, уточняющие вопросы педагога. Формат: чётко, без воды, ориентировано на 3–5 минут урока.</w:t>
      </w:r>
    </w:p>
    <w:p w:rsidR="005F4863" w:rsidRPr="005F4863" w:rsidRDefault="005F4863" w:rsidP="005F486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Правила эффективного использования в подготовке к ОГЭ</w:t>
      </w:r>
    </w:p>
    <w:p w:rsidR="005F4863" w:rsidRPr="005F4863" w:rsidRDefault="005F4863" w:rsidP="005F4863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Сверяйте сгенерированные задачи с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официальными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демовариантами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ФИПИ — структура и требования оценивания могут отличаться.</w:t>
      </w:r>
    </w:p>
    <w:p w:rsidR="005F4863" w:rsidRPr="005F4863" w:rsidRDefault="005F4863" w:rsidP="005F4863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Используйте ИИ для генерации аналогов, а не для замены самостоятельного решения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Part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2.</w:t>
      </w:r>
    </w:p>
    <w:p w:rsidR="005F4863" w:rsidRPr="005F4863" w:rsidRDefault="005F4863" w:rsidP="005F4863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Фиксируйте прогресс учеников в таблицах или ЛК платформ; переносите данные в ИИ для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персонализации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следующих раундов.</w:t>
      </w:r>
    </w:p>
    <w:p w:rsidR="005F4863" w:rsidRPr="005F4863" w:rsidRDefault="005F4863" w:rsidP="005F4863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Запретите копирование готовых решений при самостоятельной работе — требуйте сначала черновик, затем анализ через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промпт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«Разбор ошибки».</w:t>
      </w:r>
    </w:p>
    <w:p w:rsidR="005F4863" w:rsidRPr="005F4863" w:rsidRDefault="005F4863" w:rsidP="005F4863">
      <w:pPr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Не загружайте в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публичный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ИИ персональные данные, оценки и фото работ без согласия и обезличивания.</w:t>
      </w:r>
    </w:p>
    <w:p w:rsidR="005F4863" w:rsidRPr="005F4863" w:rsidRDefault="005F4863" w:rsidP="005F48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FFFF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FFFFFF"/>
          <w:spacing w:val="-1"/>
          <w:sz w:val="24"/>
          <w:szCs w:val="24"/>
          <w:lang w:eastAsia="ru-RU"/>
        </w:rPr>
        <w:t>Q</w:t>
      </w:r>
    </w:p>
    <w:p w:rsidR="005F4863" w:rsidRPr="005F4863" w:rsidRDefault="005F4863" w:rsidP="005F486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proofErr w:type="gram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Готовые </w:t>
      </w:r>
      <w:proofErr w:type="spell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промпты</w:t>
      </w:r>
      <w:proofErr w:type="spell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для подготовки к ОГЭ по теме «Решение текстовых задач»</w:t>
      </w:r>
      <w:proofErr w:type="gramEnd"/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Текстовые задачи в ОГЭ охватывают 7–8 типов: движение, работа, сплавы и смеси, проценты и экономика, графики и таблицы, физический смысл производной, геометрия в текстовой форме.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Ниже представлены структурированные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промпты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, адаптированные под критерии ФИПИ.</w:t>
      </w:r>
      <w:proofErr w:type="gramEnd"/>
    </w:p>
    <w:p w:rsidR="005F4863" w:rsidRPr="005F4863" w:rsidRDefault="005F4863" w:rsidP="005F486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1. Генерация заданий по типу задач</w:t>
      </w:r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Ты — составитель заданий ОГЭ по математике. Сгенерируй 5 текстовых задач на тему «Задачи на двойное движение». Уровень сложности: 2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базовых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, 2 повышенных, 1 в формате части 2. Для каждой задачи укажи: условие, схему решения (таблица или уравнение), числовой ответ, пояснение выбора переменной, типичные ошибки школьников и соответствующий код из спецификации ОГЭ. Числа должны быть целыми или легко округляемыми, реалистичные для 9 класса.</w:t>
      </w:r>
    </w:p>
    <w:p w:rsidR="005F4863" w:rsidRPr="005F4863" w:rsidRDefault="005F4863" w:rsidP="005F486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2. Пошаговый разбор с педагогическим акцентом</w:t>
      </w:r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lastRenderedPageBreak/>
        <w:t>Проанализируй условие задачи: [вставить текст]. Составь объяснение, как его давал бы опытный учитель на уроке. Выдели: 1) как перевести текст в математическую модель (таблица, чертёж, график или уравнение); 2) ключевые формулы и физические/экономические закономерности; 3) ловушки (единицы измерения, скорость течения/против течения, совместная работа без учёта производительности). В конце добавь 2 вопроса для самопроверки и 1 мини-задание на закрепление.</w:t>
      </w:r>
    </w:p>
    <w:p w:rsidR="005F4863" w:rsidRPr="005F4863" w:rsidRDefault="005F4863" w:rsidP="005F486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3. Анализ ошибок ученика</w:t>
      </w:r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Проверь решение ученика: условие — [вставить], его ответ — [вставить]. Определи категорию ошибки по шкале: модель/алгоритм, арифметика, перевод единиц, логика или невнимательность. Составь мини-план коррекции: 1) какое правило или тип задачи повторить; 2) аналогичное упражнение с подсказкой; 3) наводящий вопрос, чтобы ученик нашёл путь самостоятельно. Стиль — поддерживающий, акцент на процессе поиска решения.</w:t>
      </w:r>
    </w:p>
    <w:p w:rsidR="005F4863" w:rsidRPr="005F4863" w:rsidRDefault="005F4863" w:rsidP="005F486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4. </w:t>
      </w:r>
      <w:proofErr w:type="gram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Адаптивный</w:t>
      </w:r>
      <w:proofErr w:type="gram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 xml:space="preserve"> мини-тренажёр</w:t>
      </w:r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Сформируй интерактивный тренинг по теме «Задачи на проценты и банковские расчёты». Начни с базового условия. После каждого шага генерируй вопрос или жди ввода ответа ученика. При ошибке не выдавай готовое решение, а дай цепочку из 2–3 наводящих вопросов, ведущих к выводу формулы. В финале выдай: рейтинг освоения темы (1–5), перечень разрывов в знаниях и рекомендацию по повторению теории и практики.</w:t>
      </w:r>
    </w:p>
    <w:p w:rsidR="005F4863" w:rsidRPr="005F4863" w:rsidRDefault="005F4863" w:rsidP="005F486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Схема отслеживания результатов подготовки</w:t>
      </w:r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Эффективный мониторинг строится на трёх метриках: точность, время решения, типизация ошибок. Ниже — готовая рабочая схема.</w:t>
      </w:r>
    </w:p>
    <w:p w:rsidR="005F4863" w:rsidRPr="005F4863" w:rsidRDefault="005F4863" w:rsidP="005F486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1. Система метрик</w:t>
      </w:r>
    </w:p>
    <w:p w:rsidR="005F4863" w:rsidRPr="005F4863" w:rsidRDefault="005F4863" w:rsidP="005F4863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Уровень освоения типа задачи: от 0 до 100% (рассчитывается как процент без ошибок в серии из 5–7 задач).</w:t>
      </w:r>
    </w:p>
    <w:p w:rsidR="005F4863" w:rsidRPr="005F4863" w:rsidRDefault="005F4863" w:rsidP="005F4863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Категория ошибок: модель/формула, арифметика, единицы измерения, логика/перевод данных, невнимательность.</w:t>
      </w:r>
    </w:p>
    <w:p w:rsidR="005F4863" w:rsidRPr="005F4863" w:rsidRDefault="005F4863" w:rsidP="005F4863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Время решения: базовое (до 5 мин), экзаменационное (5–8 мин), запас прочности (</w:t>
      </w:r>
      <w:r w:rsidRPr="005F4863">
        <w:rPr>
          <w:rFonts w:ascii="Times New Roman" w:eastAsia="MS Gothic" w:hAnsi="MS Gothic" w:cs="Times New Roman"/>
          <w:color w:val="0F172A"/>
          <w:spacing w:val="-1"/>
          <w:sz w:val="24"/>
          <w:szCs w:val="24"/>
          <w:lang w:eastAsia="ru-RU"/>
        </w:rPr>
        <w:t>＞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8 мин).</w:t>
      </w:r>
    </w:p>
    <w:p w:rsidR="005F4863" w:rsidRPr="005F4863" w:rsidRDefault="005F4863" w:rsidP="005F4863">
      <w:pPr>
        <w:numPr>
          <w:ilvl w:val="0"/>
          <w:numId w:val="1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Индекс готовности: средняя взвешенная балльная оценка по стабильности, скорости и полноте оформления, пересчитанная в процент готовности к экзамену.</w:t>
      </w:r>
    </w:p>
    <w:p w:rsidR="005F4863" w:rsidRPr="005F4863" w:rsidRDefault="005F4863" w:rsidP="005F486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2. Рабочий цикл (4 шага)</w:t>
      </w:r>
    </w:p>
    <w:p w:rsidR="005F4863" w:rsidRPr="005F4863" w:rsidRDefault="005F4863" w:rsidP="005F4863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Первичная диагностика: 3 задачи разных типов. ИИ определяет стартовый профиль и формирует «доску пробелов».</w:t>
      </w:r>
    </w:p>
    <w:p w:rsidR="005F4863" w:rsidRPr="005F4863" w:rsidRDefault="005F4863" w:rsidP="005F4863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Таргетированная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практика: 5–7 задач на слабую зону. Фиксируется время и категория ошибки.</w:t>
      </w:r>
    </w:p>
    <w:p w:rsidR="005F4863" w:rsidRPr="005F4863" w:rsidRDefault="005F4863" w:rsidP="005F4863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AI-анализ и коррекция: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промпт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«Анализ ошибок» генерирует персонализированные мини-упражнения и рекомендует теоретический блок для повторения.</w:t>
      </w:r>
    </w:p>
    <w:p w:rsidR="005F4863" w:rsidRPr="005F4863" w:rsidRDefault="005F4863" w:rsidP="005F4863">
      <w:pPr>
        <w:numPr>
          <w:ilvl w:val="0"/>
          <w:numId w:val="1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Фиксация и рефлексия: ученик заполняет карту прогресса (не только ответ, но и причину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ошибки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и тип подсказки). Учитель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просматрывает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сводку раз в 7 дней.</w:t>
      </w:r>
    </w:p>
    <w:p w:rsidR="005F4863" w:rsidRPr="005F4863" w:rsidRDefault="005F4863" w:rsidP="005F4863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3. Инструменты ведения</w:t>
      </w:r>
    </w:p>
    <w:p w:rsidR="005F4863" w:rsidRPr="005F4863" w:rsidRDefault="005F4863" w:rsidP="005F4863">
      <w:pPr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Рекомендую использовать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Google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Таблицы или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локальную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CRM. Рекомендуемые столбцы: Дата | Тип задачи (движение/работа/проценты/экономика) | Время | Результат (верно/неверно) | Категория ошибки | AI-рекомендация | Уровень компетенции (1–5). Раз в 10 дней — контрольный мини-вариант из 15 задач. График роста строится по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средней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за 3 последних замера.</w:t>
      </w:r>
    </w:p>
    <w:p w:rsidR="005F4863" w:rsidRPr="005F4863" w:rsidRDefault="005F4863" w:rsidP="005F486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Важные правила при подготовке с ИИ</w:t>
      </w:r>
    </w:p>
    <w:p w:rsidR="005F4863" w:rsidRPr="005F4863" w:rsidRDefault="005F4863" w:rsidP="005F4863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ОГЭ проверяет не только ответ, но и переход от текста к модельному языку, обоснование выбора метода и корректное оформление.</w:t>
      </w:r>
    </w:p>
    <w:p w:rsidR="005F4863" w:rsidRPr="005F4863" w:rsidRDefault="005F4863" w:rsidP="005F4863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lastRenderedPageBreak/>
        <w:t xml:space="preserve">Запретите копирование готовых решений. Требуйте сначала черновик-схему, затем анализ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через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ИИ.</w:t>
      </w:r>
    </w:p>
    <w:p w:rsidR="005F4863" w:rsidRPr="005F4863" w:rsidRDefault="005F4863" w:rsidP="005F4863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Сверяйте сгенерированные условия с актуальной спецификацией и кодификатором ФИПИ: типы, формулировки и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баллировка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могут обновляться.</w:t>
      </w:r>
    </w:p>
    <w:p w:rsidR="005F4863" w:rsidRPr="005F4863" w:rsidRDefault="005F4863" w:rsidP="005F4863">
      <w:pPr>
        <w:numPr>
          <w:ilvl w:val="0"/>
          <w:numId w:val="1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Поощряйте визуальную опору: таблицы для движения, прямоугольники для процентов, блок-схемы для алгоритмов, чертежи для геометрии в тексте.</w:t>
      </w:r>
    </w:p>
    <w:p w:rsidR="005F4863" w:rsidRPr="005F4863" w:rsidRDefault="005F4863" w:rsidP="005F4863">
      <w:pPr>
        <w:shd w:val="clear" w:color="auto" w:fill="FFFFFF"/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Ниже приведена структура таблицы, оптимизированная под ваш регламент (5 часов в неделю) и задачу (текстовые задачи ОГЭ). Вы можете скопировать заголовки в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Excel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или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Google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Sheets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и заполнить таблицу построчно.</w:t>
      </w:r>
    </w:p>
    <w:p w:rsidR="005F4863" w:rsidRPr="005F4863" w:rsidRDefault="005F4863" w:rsidP="005F486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Разделы таблицы</w:t>
      </w:r>
    </w:p>
    <w:p w:rsidR="005F4863" w:rsidRPr="005F4863" w:rsidRDefault="005F4863" w:rsidP="005F4863">
      <w:pPr>
        <w:shd w:val="clear" w:color="auto" w:fill="FFFFFF"/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Для удобства рекомендую разделить таблицу на три смысловых блока:</w:t>
      </w:r>
    </w:p>
    <w:p w:rsidR="005F4863" w:rsidRPr="005F4863" w:rsidRDefault="005F4863" w:rsidP="005F4863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Хронометраж и типы задач.</w:t>
      </w:r>
    </w:p>
    <w:p w:rsidR="005F4863" w:rsidRPr="005F4863" w:rsidRDefault="005F4863" w:rsidP="005F4863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Качество выполнения (ошибки и баллы).</w:t>
      </w:r>
    </w:p>
    <w:p w:rsidR="005F4863" w:rsidRPr="005F4863" w:rsidRDefault="005F4863" w:rsidP="005F4863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Итоговая аналитика.</w:t>
      </w:r>
    </w:p>
    <w:p w:rsidR="005F4863" w:rsidRPr="005F4863" w:rsidRDefault="005F4863" w:rsidP="005F4863">
      <w:pPr>
        <w:shd w:val="clear" w:color="auto" w:fill="FFFFFF"/>
        <w:spacing w:after="48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Визуализация структуры</w:t>
      </w:r>
    </w:p>
    <w:tbl>
      <w:tblPr>
        <w:tblW w:w="74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5"/>
        <w:gridCol w:w="747"/>
        <w:gridCol w:w="1012"/>
        <w:gridCol w:w="1291"/>
        <w:gridCol w:w="679"/>
        <w:gridCol w:w="1591"/>
        <w:gridCol w:w="1115"/>
        <w:gridCol w:w="906"/>
        <w:gridCol w:w="1515"/>
      </w:tblGrid>
      <w:tr w:rsidR="005F4863" w:rsidRPr="005F4863" w:rsidTr="005F4863">
        <w:trPr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Сеанса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 (мин)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F48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Верно</w:t>
            </w:r>
            <w:proofErr w:type="gramEnd"/>
            <w:r w:rsidRPr="005F48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/Неверно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Категория ошибки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(1-5)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Рекомендация (ИИ)</w:t>
            </w:r>
          </w:p>
        </w:tc>
      </w:tr>
      <w:tr w:rsidR="005F4863" w:rsidRPr="005F4863" w:rsidTr="005F48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Оформление: добавить "Таким образом...</w:t>
            </w:r>
          </w:p>
        </w:tc>
      </w:tr>
      <w:tr w:rsidR="005F4863" w:rsidRPr="005F4863" w:rsidTr="005F48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смеси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Неверно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(неверная таблица)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принцип сохранения массы вещества</w:t>
            </w:r>
          </w:p>
        </w:tc>
      </w:tr>
      <w:tr w:rsidR="005F4863" w:rsidRPr="005F4863" w:rsidTr="005F486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смеси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4863" w:rsidRPr="005F4863" w:rsidRDefault="005F4863" w:rsidP="005F4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Отлично, закреплять на вариативных задачах</w:t>
            </w:r>
          </w:p>
        </w:tc>
      </w:tr>
    </w:tbl>
    <w:p w:rsidR="005F4863" w:rsidRPr="005F4863" w:rsidRDefault="005F4863" w:rsidP="005F486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Инструкция по настройке колонок</w:t>
      </w:r>
    </w:p>
    <w:p w:rsidR="005F4863" w:rsidRPr="005F4863" w:rsidRDefault="005F4863" w:rsidP="005F4863">
      <w:pPr>
        <w:shd w:val="clear" w:color="auto" w:fill="FFFFFF"/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Для удобства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автоанализа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рекомендую настроить выпадающие списки (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Data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Validation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) в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Google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Таблицах:</w:t>
      </w:r>
    </w:p>
    <w:p w:rsidR="005F4863" w:rsidRPr="005F4863" w:rsidRDefault="005F4863" w:rsidP="005F4863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Тип задачи: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Движение, Работа, Смеси и сплавы, Проценты, Экология/Экономика, Графики.</w:t>
      </w:r>
    </w:p>
    <w:p w:rsidR="005F4863" w:rsidRPr="005F4863" w:rsidRDefault="005F4863" w:rsidP="005F4863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Сложность: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Базовая (А13-А15), Повышенная (В13-В15), ОГЭ-Ч2.</w:t>
      </w:r>
    </w:p>
    <w:p w:rsidR="005F4863" w:rsidRPr="005F4863" w:rsidRDefault="005F4863" w:rsidP="005F4863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proofErr w:type="gramStart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Верно</w:t>
      </w:r>
      <w:proofErr w:type="gramEnd"/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/Неверно: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Верно, Неверно (частично), Решение (с ошибками).</w:t>
      </w:r>
    </w:p>
    <w:p w:rsidR="005F4863" w:rsidRPr="005F4863" w:rsidRDefault="005F4863" w:rsidP="005F4863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Категория ошибки: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 Модель (неверный алгоритм), Арифметика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/П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р.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выч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., Перевод единиц, Невнимательность (опечатка), Оформление.</w:t>
      </w:r>
    </w:p>
    <w:p w:rsidR="005F4863" w:rsidRPr="005F4863" w:rsidRDefault="005F4863" w:rsidP="005F4863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Уровень (1-5):</w:t>
      </w:r>
    </w:p>
    <w:p w:rsidR="005F4863" w:rsidRPr="005F4863" w:rsidRDefault="005F4863" w:rsidP="005F4863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1 — Не решил, подсказок недостаточно.</w:t>
      </w:r>
    </w:p>
    <w:p w:rsidR="005F4863" w:rsidRPr="005F4863" w:rsidRDefault="005F4863" w:rsidP="005F4863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2 — Решил с ошибками.</w:t>
      </w:r>
    </w:p>
    <w:p w:rsidR="005F4863" w:rsidRPr="005F4863" w:rsidRDefault="005F4863" w:rsidP="005F4863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3 — Решил сам, но долго (&gt;10 мин).</w:t>
      </w:r>
    </w:p>
    <w:p w:rsidR="005F4863" w:rsidRPr="005F4863" w:rsidRDefault="005F4863" w:rsidP="005F4863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4 — Решил быстро и верно, но без оформления.</w:t>
      </w:r>
    </w:p>
    <w:p w:rsidR="005F4863" w:rsidRPr="005F4863" w:rsidRDefault="005F4863" w:rsidP="005F4863">
      <w:pPr>
        <w:numPr>
          <w:ilvl w:val="1"/>
          <w:numId w:val="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5 — Идеал (верно + быстро + полное оформление).</w:t>
      </w:r>
    </w:p>
    <w:p w:rsidR="005F4863" w:rsidRPr="005F4863" w:rsidRDefault="005F4863" w:rsidP="005F486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Формулы для автоматического расчёта</w:t>
      </w:r>
    </w:p>
    <w:p w:rsidR="005F4863" w:rsidRPr="005F4863" w:rsidRDefault="005F4863" w:rsidP="005F4863">
      <w:pPr>
        <w:shd w:val="clear" w:color="auto" w:fill="FFFFFF"/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Чтобы таблица работала как аналитический инструмент, используйте следующие формулы:</w:t>
      </w:r>
    </w:p>
    <w:p w:rsidR="005F4863" w:rsidRPr="005F4863" w:rsidRDefault="005F4863" w:rsidP="005F486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lastRenderedPageBreak/>
        <w:t>Процент точности за неделю: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br/>
        <w:t>=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СЧЁТЕСЛИ(F3: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F10; "Верно") / СЧЁТЗ(F3: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F10) (Где F — колонка «Верно/Неверно»)</w:t>
      </w:r>
      <w:proofErr w:type="gramEnd"/>
    </w:p>
    <w:p w:rsidR="005F4863" w:rsidRPr="005F4863" w:rsidRDefault="005F4863" w:rsidP="005F486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Среднее время решения верных задач: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br/>
        <w:t>=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СРЗНАЧ(E3:E10) (Отфильтруйте по условию, что в колонке F стоит "Верно", чтобы исключить время «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тупления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» над ошибками)</w:t>
      </w:r>
      <w:proofErr w:type="gramEnd"/>
    </w:p>
    <w:p w:rsidR="005F4863" w:rsidRPr="005F4863" w:rsidRDefault="005F4863" w:rsidP="005F4863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Частота ошибок (Радар проблем):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br/>
        <w:t>Покажите в отдельной ячейке, какая ошибка встречается чаще всего:</w:t>
      </w: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br/>
        <w:t>=ПРОСМОТР(1/1; СЧЁТЕСЛ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И(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Г3:Г10; "Арифметика")&gt;СЧЁТЕСЛ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И(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Г3: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Г10;"*"))</w:t>
      </w:r>
      <w:proofErr w:type="gramEnd"/>
    </w:p>
    <w:p w:rsidR="005F4863" w:rsidRPr="005F4863" w:rsidRDefault="005F4863" w:rsidP="005F4863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Режимы использования шаблона</w:t>
      </w:r>
    </w:p>
    <w:p w:rsidR="005F4863" w:rsidRPr="005F4863" w:rsidRDefault="005F4863" w:rsidP="005F486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Учительский режим (еженедельный срез)</w:t>
      </w:r>
    </w:p>
    <w:p w:rsidR="005F4863" w:rsidRPr="005F4863" w:rsidRDefault="005F4863" w:rsidP="005F4863">
      <w:pPr>
        <w:shd w:val="clear" w:color="auto" w:fill="FFFFFF"/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Используйте </w:t>
      </w:r>
      <w:proofErr w:type="spell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промпт</w:t>
      </w:r>
      <w:proofErr w:type="spell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для итогового анализа таблицы:</w:t>
      </w:r>
    </w:p>
    <w:p w:rsidR="005F4863" w:rsidRPr="005F4863" w:rsidRDefault="005F4863" w:rsidP="005F48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Ты — методист ОГЭ. Проанализируй таблицу успеваемости ученика (данные скопированы ниже). Выяви самую слабую категорию ошибок за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последние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5 сеансов. Составь план на следующую неделю: 3 часа теории и 2 часа практики. Предложи 3 </w:t>
      </w:r>
      <w:proofErr w:type="gramStart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конкретных</w:t>
      </w:r>
      <w:proofErr w:type="gramEnd"/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 xml:space="preserve"> упражнения для устранения «узкого горлышка».</w:t>
      </w:r>
    </w:p>
    <w:p w:rsidR="005F4863" w:rsidRPr="005F4863" w:rsidRDefault="005F4863" w:rsidP="005F4863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b/>
          <w:bCs/>
          <w:color w:val="0F172A"/>
          <w:spacing w:val="-1"/>
          <w:sz w:val="24"/>
          <w:szCs w:val="24"/>
          <w:lang w:eastAsia="ru-RU"/>
        </w:rPr>
        <w:t>Ученический режим (после каждой задачи)</w:t>
      </w:r>
    </w:p>
    <w:p w:rsidR="005F4863" w:rsidRPr="005F4863" w:rsidRDefault="005F4863" w:rsidP="005F4863">
      <w:pPr>
        <w:shd w:val="clear" w:color="auto" w:fill="FFFFFF"/>
        <w:spacing w:after="96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  <w:r w:rsidRPr="005F4863"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  <w:t>Заполнять можно сразу после решения. Это формирует рефлексивную привычку: «Я где споткнулся? В переводе единиц или в самой математике?». Для ученика среднего уровня это критически важно.</w:t>
      </w:r>
    </w:p>
    <w:p w:rsidR="005F4863" w:rsidRPr="005F4863" w:rsidRDefault="005F4863" w:rsidP="005F4863">
      <w:pPr>
        <w:spacing w:after="0" w:line="240" w:lineRule="auto"/>
        <w:rPr>
          <w:rFonts w:ascii="Times New Roman" w:eastAsia="Times New Roman" w:hAnsi="Times New Roman" w:cs="Times New Roman"/>
          <w:color w:val="0F172A"/>
          <w:spacing w:val="-1"/>
          <w:sz w:val="24"/>
          <w:szCs w:val="24"/>
          <w:lang w:eastAsia="ru-RU"/>
        </w:rPr>
      </w:pPr>
    </w:p>
    <w:sectPr w:rsidR="005F4863" w:rsidRPr="005F4863" w:rsidSect="00D05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47AEC"/>
    <w:multiLevelType w:val="multilevel"/>
    <w:tmpl w:val="121A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5D35C4"/>
    <w:multiLevelType w:val="multilevel"/>
    <w:tmpl w:val="DD2EB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330A1C"/>
    <w:multiLevelType w:val="multilevel"/>
    <w:tmpl w:val="2682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2C77AC"/>
    <w:multiLevelType w:val="multilevel"/>
    <w:tmpl w:val="96D6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963737"/>
    <w:multiLevelType w:val="multilevel"/>
    <w:tmpl w:val="CDEC7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3E1FAC"/>
    <w:multiLevelType w:val="multilevel"/>
    <w:tmpl w:val="A8487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625501"/>
    <w:multiLevelType w:val="multilevel"/>
    <w:tmpl w:val="B852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633FEC"/>
    <w:multiLevelType w:val="multilevel"/>
    <w:tmpl w:val="06543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532832"/>
    <w:multiLevelType w:val="multilevel"/>
    <w:tmpl w:val="AE92B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C62A4E"/>
    <w:multiLevelType w:val="multilevel"/>
    <w:tmpl w:val="36B8A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E24CC2"/>
    <w:multiLevelType w:val="multilevel"/>
    <w:tmpl w:val="CB9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1C1B4E"/>
    <w:multiLevelType w:val="multilevel"/>
    <w:tmpl w:val="626C5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B717AD"/>
    <w:multiLevelType w:val="multilevel"/>
    <w:tmpl w:val="F7424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1A799E"/>
    <w:multiLevelType w:val="multilevel"/>
    <w:tmpl w:val="D17E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4929FD"/>
    <w:multiLevelType w:val="multilevel"/>
    <w:tmpl w:val="25B4C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01941B3"/>
    <w:multiLevelType w:val="multilevel"/>
    <w:tmpl w:val="70AAC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130452"/>
    <w:multiLevelType w:val="multilevel"/>
    <w:tmpl w:val="F6FA7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4"/>
  </w:num>
  <w:num w:numId="5">
    <w:abstractNumId w:val="16"/>
  </w:num>
  <w:num w:numId="6">
    <w:abstractNumId w:val="2"/>
  </w:num>
  <w:num w:numId="7">
    <w:abstractNumId w:val="4"/>
  </w:num>
  <w:num w:numId="8">
    <w:abstractNumId w:val="15"/>
  </w:num>
  <w:num w:numId="9">
    <w:abstractNumId w:val="5"/>
  </w:num>
  <w:num w:numId="10">
    <w:abstractNumId w:val="7"/>
  </w:num>
  <w:num w:numId="11">
    <w:abstractNumId w:val="1"/>
  </w:num>
  <w:num w:numId="12">
    <w:abstractNumId w:val="10"/>
  </w:num>
  <w:num w:numId="13">
    <w:abstractNumId w:val="9"/>
  </w:num>
  <w:num w:numId="14">
    <w:abstractNumId w:val="0"/>
  </w:num>
  <w:num w:numId="15">
    <w:abstractNumId w:val="12"/>
  </w:num>
  <w:num w:numId="16">
    <w:abstractNumId w:val="6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863"/>
    <w:rsid w:val="005F4863"/>
    <w:rsid w:val="008B3216"/>
    <w:rsid w:val="00AF02B1"/>
    <w:rsid w:val="00AF1C88"/>
    <w:rsid w:val="00C251C5"/>
    <w:rsid w:val="00D057EF"/>
    <w:rsid w:val="00DB65C5"/>
    <w:rsid w:val="00F05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7EF"/>
  </w:style>
  <w:style w:type="paragraph" w:styleId="1">
    <w:name w:val="heading 1"/>
    <w:basedOn w:val="a"/>
    <w:link w:val="10"/>
    <w:uiPriority w:val="9"/>
    <w:qFormat/>
    <w:rsid w:val="005F48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F48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F48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48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48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48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F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4863"/>
    <w:rPr>
      <w:b/>
      <w:bCs/>
    </w:rPr>
  </w:style>
  <w:style w:type="character" w:styleId="a5">
    <w:name w:val="Emphasis"/>
    <w:basedOn w:val="a0"/>
    <w:uiPriority w:val="20"/>
    <w:qFormat/>
    <w:rsid w:val="005F4863"/>
    <w:rPr>
      <w:i/>
      <w:iCs/>
    </w:rPr>
  </w:style>
  <w:style w:type="character" w:styleId="HTML">
    <w:name w:val="HTML Code"/>
    <w:basedOn w:val="a0"/>
    <w:uiPriority w:val="99"/>
    <w:semiHidden/>
    <w:unhideWhenUsed/>
    <w:rsid w:val="005F4863"/>
    <w:rPr>
      <w:rFonts w:ascii="Courier New" w:eastAsia="Times New Roman" w:hAnsi="Courier New" w:cs="Courier New"/>
      <w:sz w:val="20"/>
      <w:szCs w:val="20"/>
    </w:rPr>
  </w:style>
  <w:style w:type="character" w:customStyle="1" w:styleId="kbd">
    <w:name w:val="kbd"/>
    <w:basedOn w:val="a0"/>
    <w:rsid w:val="005F4863"/>
  </w:style>
  <w:style w:type="character" w:customStyle="1" w:styleId="chat-settingsmodel-cardrec">
    <w:name w:val="chat-settings__model-card__rec"/>
    <w:basedOn w:val="a0"/>
    <w:rsid w:val="005F4863"/>
  </w:style>
  <w:style w:type="character" w:customStyle="1" w:styleId="chat-settingsmodel-cardtag">
    <w:name w:val="chat-settings__model-card__tag"/>
    <w:basedOn w:val="a0"/>
    <w:rsid w:val="005F4863"/>
  </w:style>
  <w:style w:type="character" w:customStyle="1" w:styleId="accent">
    <w:name w:val="accent"/>
    <w:basedOn w:val="a0"/>
    <w:rsid w:val="005F48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3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6821">
              <w:marLeft w:val="0"/>
              <w:marRight w:val="0"/>
              <w:marTop w:val="0"/>
              <w:marBottom w:val="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67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0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3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16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062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divBdr>
                              <w:divsChild>
                                <w:div w:id="1829202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955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033543">
                                          <w:marLeft w:val="0"/>
                                          <w:marRight w:val="0"/>
                                          <w:marTop w:val="0"/>
                                          <w:marBottom w:val="4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18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981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846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847589">
                                          <w:marLeft w:val="0"/>
                                          <w:marRight w:val="0"/>
                                          <w:marTop w:val="0"/>
                                          <w:marBottom w:val="4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338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7172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8674841">
                                          <w:marLeft w:val="0"/>
                                          <w:marRight w:val="0"/>
                                          <w:marTop w:val="0"/>
                                          <w:marBottom w:val="4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853739">
                                              <w:marLeft w:val="0"/>
                                              <w:marRight w:val="0"/>
                                              <w:marTop w:val="24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603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377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9868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6002209">
                                          <w:marLeft w:val="0"/>
                                          <w:marRight w:val="0"/>
                                          <w:marTop w:val="0"/>
                                          <w:marBottom w:val="4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165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543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1944841">
                                          <w:marLeft w:val="0"/>
                                          <w:marRight w:val="0"/>
                                          <w:marTop w:val="0"/>
                                          <w:marBottom w:val="4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497986">
                                              <w:marLeft w:val="0"/>
                                              <w:marRight w:val="0"/>
                                              <w:marTop w:val="24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4741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269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6675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9534488">
                                          <w:marLeft w:val="0"/>
                                          <w:marRight w:val="0"/>
                                          <w:marTop w:val="0"/>
                                          <w:marBottom w:val="4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004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764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90867993">
                                          <w:marLeft w:val="0"/>
                                          <w:marRight w:val="0"/>
                                          <w:marTop w:val="0"/>
                                          <w:marBottom w:val="4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123550">
                                              <w:marLeft w:val="0"/>
                                              <w:marRight w:val="0"/>
                                              <w:marTop w:val="24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1390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228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8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80722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383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auto"/>
                                            <w:left w:val="single" w:sz="4" w:space="0" w:color="auto"/>
                                            <w:bottom w:val="single" w:sz="4" w:space="0" w:color="auto"/>
                                            <w:right w:val="single" w:sz="4" w:space="0" w:color="auto"/>
                                          </w:divBdr>
                                          <w:divsChild>
                                            <w:div w:id="124780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5330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5930911">
                              <w:marLeft w:val="0"/>
                              <w:marRight w:val="0"/>
                              <w:marTop w:val="0"/>
                              <w:marBottom w:val="16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552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79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2985898">
                                      <w:marLeft w:val="0"/>
                                      <w:marRight w:val="0"/>
                                      <w:marTop w:val="24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1904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508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929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471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7" w:color="0F172A"/>
                                            <w:left w:val="single" w:sz="4" w:space="7" w:color="0F172A"/>
                                            <w:bottom w:val="single" w:sz="4" w:space="7" w:color="0F172A"/>
                                            <w:right w:val="single" w:sz="4" w:space="7" w:color="0F172A"/>
                                          </w:divBdr>
                                          <w:divsChild>
                                            <w:div w:id="1770814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998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3309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902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6907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7524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7" w:color="auto"/>
                                            <w:left w:val="single" w:sz="4" w:space="7" w:color="auto"/>
                                            <w:bottom w:val="single" w:sz="4" w:space="7" w:color="auto"/>
                                            <w:right w:val="single" w:sz="4" w:space="7" w:color="auto"/>
                                          </w:divBdr>
                                          <w:divsChild>
                                            <w:div w:id="934246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807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1633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1900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6362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4615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77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91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7" w:color="auto"/>
                                            <w:left w:val="single" w:sz="4" w:space="8" w:color="auto"/>
                                            <w:bottom w:val="single" w:sz="4" w:space="7" w:color="auto"/>
                                            <w:right w:val="single" w:sz="4" w:space="8" w:color="auto"/>
                                          </w:divBdr>
                                          <w:divsChild>
                                            <w:div w:id="367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3426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033429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6964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4138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7" w:color="0F172A"/>
                                            <w:left w:val="single" w:sz="4" w:space="8" w:color="0F172A"/>
                                            <w:bottom w:val="single" w:sz="4" w:space="7" w:color="0F172A"/>
                                            <w:right w:val="single" w:sz="4" w:space="8" w:color="0F172A"/>
                                          </w:divBdr>
                                          <w:divsChild>
                                            <w:div w:id="708070277">
                                              <w:marLeft w:val="0"/>
                                              <w:marRight w:val="0"/>
                                              <w:marTop w:val="0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742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0776306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338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0948708">
                                  <w:marLeft w:val="0"/>
                                  <w:marRight w:val="0"/>
                                  <w:marTop w:val="72"/>
                                  <w:marBottom w:val="0"/>
                                  <w:divBdr>
                                    <w:top w:val="single" w:sz="4" w:space="8" w:color="auto"/>
                                    <w:left w:val="single" w:sz="4" w:space="8" w:color="auto"/>
                                    <w:bottom w:val="single" w:sz="4" w:space="8" w:color="auto"/>
                                    <w:right w:val="single" w:sz="4" w:space="8" w:color="auto"/>
                                  </w:divBdr>
                                  <w:divsChild>
                                    <w:div w:id="1390685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55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8590162">
                                          <w:marLeft w:val="0"/>
                                          <w:marRight w:val="0"/>
                                          <w:marTop w:val="2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2309</Words>
  <Characters>13164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2026-07-09T06:34:00Z</dcterms:created>
  <dcterms:modified xsi:type="dcterms:W3CDTF">2026-07-20T02:19:00Z</dcterms:modified>
</cp:coreProperties>
</file>