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2EBB" w:rsidRPr="00C22EBB" w:rsidRDefault="00C22EBB" w:rsidP="00C22EBB">
      <w:pPr>
        <w:spacing w:after="0" w:line="240" w:lineRule="auto"/>
        <w:jc w:val="center"/>
        <w:rPr>
          <w:rFonts w:ascii="Times New Roman" w:eastAsia="Calibri" w:hAnsi="Times New Roman" w:cs="Times New Roman"/>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22EBB">
        <w:rPr>
          <w:rFonts w:ascii="Times New Roman" w:eastAsia="Calibri" w:hAnsi="Times New Roman" w:cs="Times New Roman"/>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Министерство общего и профессионального образования Свердловской области</w:t>
      </w:r>
    </w:p>
    <w:p w:rsidR="00C22EBB" w:rsidRPr="00C22EBB" w:rsidRDefault="00C22EBB" w:rsidP="00C22EBB">
      <w:pPr>
        <w:spacing w:after="0" w:line="240" w:lineRule="auto"/>
        <w:jc w:val="center"/>
        <w:rPr>
          <w:rFonts w:ascii="Times New Roman" w:eastAsia="Calibri" w:hAnsi="Times New Roman" w:cs="Times New Roman"/>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22EBB">
        <w:rPr>
          <w:rFonts w:ascii="Times New Roman" w:eastAsia="Calibri" w:hAnsi="Times New Roman" w:cs="Times New Roman"/>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государственное бюджетное профессиональное образовательное учреждение</w:t>
      </w:r>
    </w:p>
    <w:p w:rsidR="00C22EBB" w:rsidRPr="00C22EBB" w:rsidRDefault="00C22EBB" w:rsidP="00C22EBB">
      <w:pPr>
        <w:spacing w:after="0" w:line="240" w:lineRule="auto"/>
        <w:jc w:val="center"/>
        <w:rPr>
          <w:rFonts w:ascii="Times New Roman" w:eastAsia="Calibri" w:hAnsi="Times New Roman" w:cs="Times New Roman"/>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22EBB">
        <w:rPr>
          <w:rFonts w:ascii="Times New Roman" w:eastAsia="Calibri" w:hAnsi="Times New Roman" w:cs="Times New Roman"/>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Свердловской области</w:t>
      </w:r>
    </w:p>
    <w:p w:rsidR="00C22EBB" w:rsidRPr="00C22EBB" w:rsidRDefault="00C22EBB" w:rsidP="00C22EBB">
      <w:pPr>
        <w:spacing w:after="0" w:line="240" w:lineRule="auto"/>
        <w:jc w:val="center"/>
        <w:rPr>
          <w:rFonts w:ascii="Times New Roman" w:eastAsia="Calibri" w:hAnsi="Times New Roman" w:cs="Times New Roman"/>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22EBB">
        <w:rPr>
          <w:rFonts w:ascii="Times New Roman" w:eastAsia="Calibri" w:hAnsi="Times New Roman" w:cs="Times New Roman"/>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roofErr w:type="spellStart"/>
      <w:r w:rsidRPr="00C22EBB">
        <w:rPr>
          <w:rFonts w:ascii="Times New Roman" w:eastAsia="Calibri" w:hAnsi="Times New Roman" w:cs="Times New Roman"/>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Камышловский</w:t>
      </w:r>
      <w:proofErr w:type="spellEnd"/>
      <w:r w:rsidRPr="00C22EBB">
        <w:rPr>
          <w:rFonts w:ascii="Times New Roman" w:eastAsia="Calibri" w:hAnsi="Times New Roman" w:cs="Times New Roman"/>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педагогический колледж»</w:t>
      </w:r>
    </w:p>
    <w:p w:rsidR="00C22EBB" w:rsidRPr="00C22EBB" w:rsidRDefault="00C22EBB" w:rsidP="00C22EBB">
      <w:pPr>
        <w:spacing w:after="0" w:line="240" w:lineRule="auto"/>
        <w:jc w:val="center"/>
        <w:rPr>
          <w:rFonts w:ascii="Times New Roman" w:eastAsia="Calibri" w:hAnsi="Times New Roman" w:cs="Times New Roman"/>
          <w:color w:val="002060"/>
          <w:sz w:val="20"/>
          <w:szCs w:val="20"/>
        </w:rPr>
      </w:pPr>
    </w:p>
    <w:p w:rsidR="00C22EBB" w:rsidRPr="00C22EBB" w:rsidRDefault="00C22EBB" w:rsidP="00C22EBB">
      <w:pPr>
        <w:spacing w:after="0" w:line="240" w:lineRule="auto"/>
        <w:ind w:firstLine="709"/>
        <w:jc w:val="center"/>
        <w:rPr>
          <w:rFonts w:ascii="Times New Roman" w:eastAsia="Calibri" w:hAnsi="Times New Roman" w:cs="Times New Roman"/>
          <w:sz w:val="20"/>
          <w:szCs w:val="20"/>
        </w:rPr>
      </w:pPr>
    </w:p>
    <w:p w:rsidR="00C22EBB" w:rsidRPr="00C22EBB" w:rsidRDefault="00C22EBB" w:rsidP="00C22EBB">
      <w:pPr>
        <w:spacing w:after="0" w:line="276" w:lineRule="auto"/>
        <w:ind w:firstLine="709"/>
        <w:jc w:val="center"/>
        <w:rPr>
          <w:rFonts w:ascii="Times New Roman" w:eastAsia="Calibri" w:hAnsi="Times New Roman" w:cs="Times New Roman"/>
          <w:sz w:val="20"/>
          <w:szCs w:val="20"/>
        </w:rPr>
      </w:pPr>
    </w:p>
    <w:p w:rsidR="00C22EBB" w:rsidRPr="00C22EBB" w:rsidRDefault="00C22EBB" w:rsidP="00C22EBB">
      <w:pPr>
        <w:spacing w:after="0" w:line="276" w:lineRule="auto"/>
        <w:rPr>
          <w:rFonts w:ascii="Times New Roman" w:eastAsia="Calibri" w:hAnsi="Times New Roman" w:cs="Times New Roman"/>
          <w:color w:val="1F3864" w:themeColor="accent1" w:themeShade="80"/>
          <w:sz w:val="32"/>
          <w:szCs w:val="32"/>
        </w:rPr>
      </w:pPr>
    </w:p>
    <w:p w:rsidR="00C22EBB" w:rsidRPr="00C22EBB" w:rsidRDefault="00C22EBB" w:rsidP="00C22EBB">
      <w:pPr>
        <w:keepNext/>
        <w:keepLines/>
        <w:spacing w:after="0" w:line="240" w:lineRule="auto"/>
        <w:ind w:firstLine="709"/>
        <w:jc w:val="center"/>
        <w:outlineLvl w:val="1"/>
        <w:rPr>
          <w:rFonts w:ascii="Times New Roman" w:eastAsia="Times New Roman" w:hAnsi="Times New Roman" w:cs="Times New Roman"/>
          <w:b/>
          <w:iCs/>
          <w:color w:val="1F3864" w:themeColor="accent1" w:themeShade="80"/>
          <w:sz w:val="32"/>
          <w:szCs w:val="32"/>
        </w:rPr>
      </w:pPr>
      <w:r w:rsidRPr="00C22EBB">
        <w:rPr>
          <w:rFonts w:ascii="Times New Roman" w:eastAsia="Times New Roman" w:hAnsi="Times New Roman" w:cs="Times New Roman"/>
          <w:iCs/>
          <w:color w:val="1F3864" w:themeColor="accent1" w:themeShade="80"/>
          <w:sz w:val="32"/>
          <w:szCs w:val="32"/>
        </w:rPr>
        <w:t>Сборник опытов и экспериментов</w:t>
      </w:r>
      <w:r w:rsidRPr="00C22EBB">
        <w:rPr>
          <w:rFonts w:ascii="Times New Roman" w:eastAsia="Times New Roman" w:hAnsi="Times New Roman" w:cs="Times New Roman"/>
          <w:b/>
          <w:bCs/>
          <w:color w:val="1F3864" w:themeColor="accent1" w:themeShade="80"/>
          <w:sz w:val="32"/>
          <w:szCs w:val="32"/>
        </w:rPr>
        <w:t>,</w:t>
      </w:r>
    </w:p>
    <w:p w:rsidR="00C22EBB" w:rsidRPr="00C22EBB" w:rsidRDefault="00C22EBB" w:rsidP="00C22EBB">
      <w:pPr>
        <w:spacing w:after="0" w:line="240" w:lineRule="auto"/>
        <w:jc w:val="center"/>
        <w:rPr>
          <w:rFonts w:ascii="Times New Roman" w:eastAsia="Calibri" w:hAnsi="Times New Roman" w:cs="Times New Roman"/>
          <w:color w:val="1F3864" w:themeColor="accent1" w:themeShade="80"/>
          <w:sz w:val="32"/>
          <w:szCs w:val="32"/>
        </w:rPr>
      </w:pPr>
      <w:r w:rsidRPr="00C22EBB">
        <w:rPr>
          <w:rFonts w:ascii="Times New Roman" w:eastAsia="Calibri" w:hAnsi="Times New Roman" w:cs="Times New Roman"/>
          <w:color w:val="1F3864" w:themeColor="accent1" w:themeShade="80"/>
          <w:sz w:val="32"/>
          <w:szCs w:val="32"/>
        </w:rPr>
        <w:t xml:space="preserve">направленных на формирование экологических представлений о неживой природе у детей старшего дошкольного возраста. </w:t>
      </w:r>
    </w:p>
    <w:p w:rsidR="00C22EBB" w:rsidRPr="00C22EBB" w:rsidRDefault="00C22EBB" w:rsidP="00C22EBB">
      <w:pPr>
        <w:spacing w:after="200" w:line="276" w:lineRule="auto"/>
        <w:rPr>
          <w:rFonts w:ascii="Calibri" w:eastAsia="Calibri" w:hAnsi="Calibri" w:cs="Times New Roman"/>
          <w:sz w:val="20"/>
          <w:szCs w:val="20"/>
        </w:rPr>
      </w:pPr>
    </w:p>
    <w:p w:rsidR="00C22EBB" w:rsidRPr="00C22EBB" w:rsidRDefault="00C22EBB" w:rsidP="00C22EBB">
      <w:pPr>
        <w:spacing w:after="0" w:line="276" w:lineRule="auto"/>
        <w:ind w:firstLine="709"/>
        <w:jc w:val="center"/>
        <w:rPr>
          <w:rFonts w:ascii="Times New Roman" w:eastAsia="Calibri"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C22EBB">
        <w:rPr>
          <w:rFonts w:ascii="Times New Roman" w:eastAsia="Calibri" w:hAnsi="Times New Roman" w:cs="Times New Roman"/>
          <w:color w:val="002060"/>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«Я познаю мир»</w:t>
      </w:r>
    </w:p>
    <w:p w:rsidR="00C22EBB" w:rsidRPr="0068223E" w:rsidRDefault="00C22EBB" w:rsidP="00C22EBB">
      <w:pPr>
        <w:spacing w:after="0" w:line="276" w:lineRule="auto"/>
        <w:ind w:firstLine="709"/>
        <w:jc w:val="center"/>
        <w:rPr>
          <w:rFonts w:ascii="Times New Roman" w:eastAsia="Calibri" w:hAnsi="Times New Roman" w:cs="Times New Roman"/>
          <w:sz w:val="20"/>
          <w:szCs w:val="20"/>
        </w:rPr>
      </w:pPr>
    </w:p>
    <w:p w:rsidR="00C22EBB" w:rsidRPr="0068223E" w:rsidRDefault="00C22EBB" w:rsidP="00C22EBB">
      <w:pPr>
        <w:spacing w:after="0" w:line="276" w:lineRule="auto"/>
        <w:ind w:firstLine="709"/>
        <w:jc w:val="center"/>
        <w:rPr>
          <w:rFonts w:ascii="Times New Roman" w:eastAsia="Calibri" w:hAnsi="Times New Roman" w:cs="Times New Roman"/>
          <w:sz w:val="20"/>
          <w:szCs w:val="20"/>
        </w:rPr>
      </w:pPr>
    </w:p>
    <w:p w:rsidR="00C22EBB" w:rsidRPr="0068223E" w:rsidRDefault="00C22EBB" w:rsidP="00C22EBB">
      <w:pPr>
        <w:spacing w:after="0" w:line="276" w:lineRule="auto"/>
        <w:jc w:val="center"/>
        <w:rPr>
          <w:rFonts w:ascii="Times New Roman" w:eastAsia="Calibri" w:hAnsi="Times New Roman" w:cs="Times New Roman"/>
          <w:sz w:val="20"/>
          <w:szCs w:val="20"/>
        </w:rPr>
      </w:pPr>
      <w:r>
        <w:rPr>
          <w:noProof/>
        </w:rPr>
        <w:drawing>
          <wp:inline distT="0" distB="0" distL="0" distR="0" wp14:anchorId="55B67EF3" wp14:editId="0E920963">
            <wp:extent cx="4133850" cy="2260700"/>
            <wp:effectExtent l="0" t="0" r="0" b="6350"/>
            <wp:docPr id="1" name="Рисунок 1" descr="https://image.jimcdn.com/app/cms/image/transf/dimension=320x1024:format=png/path/sb7b23e7dec2668b8/image/i963ef0183c05f81b/version/1476254790/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age.jimcdn.com/app/cms/image/transf/dimension=320x1024:format=png/path/sb7b23e7dec2668b8/image/i963ef0183c05f81b/version/1476254790/imag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47146" cy="2267971"/>
                    </a:xfrm>
                    <a:prstGeom prst="rect">
                      <a:avLst/>
                    </a:prstGeom>
                    <a:noFill/>
                    <a:ln>
                      <a:noFill/>
                    </a:ln>
                  </pic:spPr>
                </pic:pic>
              </a:graphicData>
            </a:graphic>
          </wp:inline>
        </w:drawing>
      </w:r>
    </w:p>
    <w:p w:rsidR="00C22EBB" w:rsidRDefault="00C22EBB" w:rsidP="00C22EBB">
      <w:pPr>
        <w:spacing w:after="0" w:line="276" w:lineRule="auto"/>
        <w:rPr>
          <w:rFonts w:ascii="Times New Roman" w:eastAsia="Calibri" w:hAnsi="Times New Roman" w:cs="Times New Roman"/>
          <w:sz w:val="20"/>
          <w:szCs w:val="20"/>
        </w:rPr>
      </w:pPr>
    </w:p>
    <w:p w:rsidR="00C22EBB" w:rsidRPr="0068223E" w:rsidRDefault="00C22EBB" w:rsidP="00C22EBB">
      <w:pPr>
        <w:spacing w:after="0" w:line="276" w:lineRule="auto"/>
        <w:rPr>
          <w:rFonts w:ascii="Times New Roman" w:eastAsia="Calibri" w:hAnsi="Times New Roman" w:cs="Times New Roman"/>
          <w:sz w:val="20"/>
          <w:szCs w:val="20"/>
        </w:rPr>
      </w:pPr>
    </w:p>
    <w:p w:rsidR="00C22EBB" w:rsidRPr="0068223E" w:rsidRDefault="00C22EBB" w:rsidP="00C22EBB">
      <w:pPr>
        <w:spacing w:after="0" w:line="276" w:lineRule="auto"/>
        <w:jc w:val="center"/>
        <w:rPr>
          <w:rFonts w:ascii="Times New Roman" w:eastAsia="Calibri" w:hAnsi="Times New Roman" w:cs="Times New Roman"/>
          <w:color w:val="002060"/>
          <w:sz w:val="20"/>
          <w:szCs w:val="20"/>
        </w:rPr>
      </w:pPr>
      <w:r w:rsidRPr="0068223E">
        <w:rPr>
          <w:rFonts w:ascii="Times New Roman" w:eastAsia="Calibri" w:hAnsi="Times New Roman" w:cs="Times New Roman"/>
          <w:color w:val="002060"/>
          <w:sz w:val="20"/>
          <w:szCs w:val="20"/>
        </w:rPr>
        <w:t>Камышлов, 2018</w:t>
      </w:r>
      <w:r w:rsidRPr="0068223E">
        <w:rPr>
          <w:rFonts w:ascii="Times New Roman" w:eastAsia="Calibri"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0A9CEA3B" wp14:editId="40D28471">
                <wp:simplePos x="0" y="0"/>
                <wp:positionH relativeFrom="column">
                  <wp:posOffset>3190875</wp:posOffset>
                </wp:positionH>
                <wp:positionV relativeFrom="paragraph">
                  <wp:posOffset>10109835</wp:posOffset>
                </wp:positionV>
                <wp:extent cx="409575" cy="457200"/>
                <wp:effectExtent l="9525" t="15240" r="9525" b="133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457200"/>
                        </a:xfrm>
                        <a:prstGeom prst="rect">
                          <a:avLst/>
                        </a:prstGeom>
                        <a:solidFill>
                          <a:srgbClr val="FFFFFF"/>
                        </a:solidFill>
                        <a:ln w="12700">
                          <a:solidFill>
                            <a:srgbClr val="FFFFFF"/>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6230965C" id="Прямоугольник 2" o:spid="_x0000_s1026" style="position:absolute;margin-left:251.25pt;margin-top:796.05pt;width:32.2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ZxdPgIAAE8EAAAOAAAAZHJzL2Uyb0RvYy54bWysVM2O0zAQviPxDpbvNGnV0t2o6WrVpQhp&#10;gZUWHsB1nMTCsc3YbbqckLgi8Qg8BBfEzz5D+kaMnW4pcFuRg+Xx2N98881MZmfbRpGNACeNzulw&#10;kFIiNDeF1FVOX79aPjqhxHmmC6aMFjm9EY6ezR8+mLU2EyNTG1UIIAiiXdbanNbe2yxJHK9Fw9zA&#10;WKHRWRpomEcTqqQA1iJ6o5JRmj5OWgOFBcOFc3h60TvpPOKXpeD+ZVk64YnKKXLzcYW4rsKazGcs&#10;q4DZWvI9DXYPFg2TGoMeoC6YZ2QN8h+oRnIwzpR+wE2TmLKUXMQcMJth+lc21zWzIuaC4jh7kMn9&#10;P1j+YnMFRBY5HVGiWYMl6j7v3u8+dT+6292H7kt3233ffex+dl+7b2QU9Gqty/DZtb2CkLGzl4a/&#10;cUSbRc10Jc4BTFsLViDLYbif/PEgGA6fklX73BQYjq29idJtS2gCIIpCtrFCN4cKia0nHA/H6elk&#10;OqGEo2s8mWIHxAgsu3tswfmnwjQkbHIK2AARnG0unQ9kWHZ3JZI3ShZLqVQ0oFotFJANw2ZZxm+P&#10;7o6vKU1aTG00xeD3xWikx7ZXssnpSRq+EIhlQbYnuoh7z6Tq98hZ6b2OQbq+BCtT3KCMYPqexhnE&#10;TW3gHSUt9nNO3ds1A0GJeqaxFKfD8TgMQDSidJTAsWd17GGaI1ROuQdKemPh+7FZW5BVjbGGMXtt&#10;zrGApYzihuL2vPZ0sWuj5vsJC2NxbMdbv/8D818AAAD//wMAUEsDBBQABgAIAAAAIQDU+RmB4AAA&#10;AA0BAAAPAAAAZHJzL2Rvd25yZXYueG1sTI/BTsMwEETvSPyDtUjcqJMIhxLiVIgKToBEqDi7sUkC&#10;8Tqy3dT9e5YTHHfmaXam3iQ7scX4MDqUkK8yYAY7p0fsJezeH6/WwEJUqNXk0Eg4mQCb5vysVpV2&#10;R3wzSxt7RiEYKiVhiHGuOA/dYKwKKzcbJO/Teasinb7n2qsjhduJF1lWcqtGpA+Dms3DYLrv9mAl&#10;+Kckxm63bF+/tqf1R7vE5yRepLy8SPd3wKJJ8Q+G3/pUHRrqtHcH1IFNEkRWCELJELdFDowQUd7Q&#10;vD1JZXmdA29q/n9F8wMAAP//AwBQSwECLQAUAAYACAAAACEAtoM4kv4AAADhAQAAEwAAAAAAAAAA&#10;AAAAAAAAAAAAW0NvbnRlbnRfVHlwZXNdLnhtbFBLAQItABQABgAIAAAAIQA4/SH/1gAAAJQBAAAL&#10;AAAAAAAAAAAAAAAAAC8BAABfcmVscy8ucmVsc1BLAQItABQABgAIAAAAIQAyKZxdPgIAAE8EAAAO&#10;AAAAAAAAAAAAAAAAAC4CAABkcnMvZTJvRG9jLnhtbFBLAQItABQABgAIAAAAIQDU+RmB4AAAAA0B&#10;AAAPAAAAAAAAAAAAAAAAAJgEAABkcnMvZG93bnJldi54bWxQSwUGAAAAAAQABADzAAAApQUAAAAA&#10;" strokecolor="white" strokeweight="1pt"/>
            </w:pict>
          </mc:Fallback>
        </mc:AlternateContent>
      </w:r>
    </w:p>
    <w:p w:rsidR="00C22EBB" w:rsidRPr="0068223E" w:rsidRDefault="00C22EBB" w:rsidP="00C22EBB">
      <w:pPr>
        <w:spacing w:after="0" w:line="276" w:lineRule="auto"/>
        <w:ind w:firstLine="709"/>
        <w:jc w:val="both"/>
        <w:rPr>
          <w:rFonts w:ascii="Times New Roman" w:eastAsia="Calibri" w:hAnsi="Times New Roman" w:cs="Times New Roman"/>
          <w:sz w:val="20"/>
          <w:szCs w:val="20"/>
        </w:rPr>
      </w:pPr>
      <w:r w:rsidRPr="0068223E">
        <w:rPr>
          <w:rFonts w:ascii="Times New Roman" w:eastAsia="Calibri" w:hAnsi="Times New Roman" w:cs="Times New Roman"/>
          <w:sz w:val="20"/>
          <w:szCs w:val="20"/>
        </w:rPr>
        <w:lastRenderedPageBreak/>
        <w:t>Сборник игр «</w:t>
      </w:r>
      <w:r>
        <w:rPr>
          <w:rFonts w:ascii="Times New Roman" w:eastAsia="Calibri" w:hAnsi="Times New Roman" w:cs="Times New Roman"/>
          <w:sz w:val="20"/>
          <w:szCs w:val="20"/>
        </w:rPr>
        <w:t>Я познаю мир</w:t>
      </w:r>
      <w:r w:rsidRPr="0068223E">
        <w:rPr>
          <w:rFonts w:ascii="Times New Roman" w:eastAsia="Calibri" w:hAnsi="Times New Roman" w:cs="Times New Roman"/>
          <w:sz w:val="20"/>
          <w:szCs w:val="20"/>
        </w:rPr>
        <w:t>» / сост.</w:t>
      </w:r>
      <w:r>
        <w:rPr>
          <w:rFonts w:ascii="Times New Roman" w:eastAsia="Calibri" w:hAnsi="Times New Roman" w:cs="Times New Roman"/>
          <w:sz w:val="20"/>
          <w:szCs w:val="20"/>
        </w:rPr>
        <w:t xml:space="preserve"> Семакина А.</w:t>
      </w:r>
      <w:r w:rsidRPr="0068223E">
        <w:rPr>
          <w:rFonts w:ascii="Times New Roman" w:eastAsia="Calibri" w:hAnsi="Times New Roman" w:cs="Times New Roman"/>
          <w:sz w:val="20"/>
          <w:szCs w:val="20"/>
        </w:rPr>
        <w:t>.М. Камышлов: ГБПОУ СО «</w:t>
      </w:r>
      <w:proofErr w:type="spellStart"/>
      <w:r w:rsidRPr="0068223E">
        <w:rPr>
          <w:rFonts w:ascii="Times New Roman" w:eastAsia="Calibri" w:hAnsi="Times New Roman" w:cs="Times New Roman"/>
          <w:sz w:val="20"/>
          <w:szCs w:val="20"/>
        </w:rPr>
        <w:t>Камышловский</w:t>
      </w:r>
      <w:proofErr w:type="spellEnd"/>
      <w:r w:rsidRPr="0068223E">
        <w:rPr>
          <w:rFonts w:ascii="Times New Roman" w:eastAsia="Calibri" w:hAnsi="Times New Roman" w:cs="Times New Roman"/>
          <w:sz w:val="20"/>
          <w:szCs w:val="20"/>
        </w:rPr>
        <w:t xml:space="preserve"> педагогический колледж», 2018.</w:t>
      </w:r>
    </w:p>
    <w:p w:rsidR="00C22EBB" w:rsidRPr="0068223E" w:rsidRDefault="00C22EBB" w:rsidP="00C22EBB">
      <w:pPr>
        <w:spacing w:after="0" w:line="276" w:lineRule="auto"/>
        <w:ind w:firstLine="709"/>
        <w:jc w:val="both"/>
        <w:rPr>
          <w:rFonts w:ascii="Times New Roman" w:eastAsia="Calibri" w:hAnsi="Times New Roman" w:cs="Times New Roman"/>
          <w:sz w:val="20"/>
          <w:szCs w:val="20"/>
        </w:rPr>
      </w:pPr>
    </w:p>
    <w:p w:rsidR="00C22EBB" w:rsidRPr="0068223E" w:rsidRDefault="00C22EBB" w:rsidP="00C22EBB">
      <w:pPr>
        <w:spacing w:after="0" w:line="276" w:lineRule="auto"/>
        <w:ind w:firstLine="709"/>
        <w:jc w:val="both"/>
        <w:rPr>
          <w:rFonts w:ascii="Times New Roman" w:eastAsia="Calibri" w:hAnsi="Times New Roman" w:cs="Times New Roman"/>
          <w:sz w:val="20"/>
          <w:szCs w:val="20"/>
        </w:rPr>
      </w:pPr>
    </w:p>
    <w:p w:rsidR="00C22EBB" w:rsidRPr="0068223E" w:rsidRDefault="00C22EBB" w:rsidP="00C22EBB">
      <w:pPr>
        <w:spacing w:after="0" w:line="276" w:lineRule="auto"/>
        <w:ind w:firstLine="709"/>
        <w:jc w:val="both"/>
        <w:rPr>
          <w:rFonts w:ascii="Times New Roman" w:eastAsia="Calibri" w:hAnsi="Times New Roman" w:cs="Times New Roman"/>
          <w:sz w:val="20"/>
          <w:szCs w:val="20"/>
        </w:rPr>
      </w:pPr>
    </w:p>
    <w:p w:rsidR="00C22EBB" w:rsidRPr="0068223E" w:rsidRDefault="00C22EBB" w:rsidP="00C22EBB">
      <w:pPr>
        <w:spacing w:after="0" w:line="276" w:lineRule="auto"/>
        <w:ind w:firstLine="709"/>
        <w:jc w:val="both"/>
        <w:rPr>
          <w:rFonts w:ascii="Times New Roman" w:eastAsia="Calibri" w:hAnsi="Times New Roman" w:cs="Times New Roman"/>
          <w:sz w:val="20"/>
          <w:szCs w:val="20"/>
        </w:rPr>
      </w:pPr>
    </w:p>
    <w:p w:rsidR="00C22EBB" w:rsidRPr="0068223E" w:rsidRDefault="00C22EBB" w:rsidP="00C22EBB">
      <w:pPr>
        <w:spacing w:after="0" w:line="276" w:lineRule="auto"/>
        <w:ind w:firstLine="709"/>
        <w:jc w:val="both"/>
        <w:rPr>
          <w:rFonts w:ascii="Times New Roman" w:eastAsia="Calibri" w:hAnsi="Times New Roman" w:cs="Times New Roman"/>
          <w:sz w:val="20"/>
          <w:szCs w:val="20"/>
        </w:rPr>
      </w:pPr>
    </w:p>
    <w:p w:rsidR="00C22EBB" w:rsidRPr="0068223E" w:rsidRDefault="00C22EBB" w:rsidP="00C22EBB">
      <w:pPr>
        <w:spacing w:after="0" w:line="276" w:lineRule="auto"/>
        <w:ind w:firstLine="709"/>
        <w:jc w:val="both"/>
        <w:rPr>
          <w:rFonts w:ascii="Times New Roman" w:eastAsia="Calibri" w:hAnsi="Times New Roman" w:cs="Times New Roman"/>
          <w:sz w:val="20"/>
          <w:szCs w:val="20"/>
        </w:rPr>
      </w:pPr>
    </w:p>
    <w:p w:rsidR="00C22EBB" w:rsidRPr="0068223E" w:rsidRDefault="00C22EBB" w:rsidP="00C22EBB">
      <w:pPr>
        <w:spacing w:after="0" w:line="276" w:lineRule="auto"/>
        <w:ind w:firstLine="709"/>
        <w:jc w:val="both"/>
        <w:rPr>
          <w:rFonts w:ascii="Times New Roman" w:eastAsia="Calibri" w:hAnsi="Times New Roman" w:cs="Times New Roman"/>
          <w:sz w:val="20"/>
          <w:szCs w:val="20"/>
        </w:rPr>
      </w:pPr>
    </w:p>
    <w:p w:rsidR="00C22EBB" w:rsidRPr="0068223E" w:rsidRDefault="00C22EBB" w:rsidP="00C22EBB">
      <w:pPr>
        <w:spacing w:after="0" w:line="276" w:lineRule="auto"/>
        <w:ind w:firstLine="709"/>
        <w:jc w:val="both"/>
        <w:rPr>
          <w:rFonts w:ascii="Times New Roman" w:eastAsia="Calibri" w:hAnsi="Times New Roman" w:cs="Times New Roman"/>
          <w:sz w:val="20"/>
          <w:szCs w:val="20"/>
        </w:rPr>
      </w:pPr>
    </w:p>
    <w:p w:rsidR="00C22EBB" w:rsidRPr="0068223E" w:rsidRDefault="00C22EBB" w:rsidP="00C22EBB">
      <w:pPr>
        <w:spacing w:after="0" w:line="276" w:lineRule="auto"/>
        <w:ind w:firstLine="709"/>
        <w:jc w:val="both"/>
        <w:rPr>
          <w:rFonts w:ascii="Times New Roman" w:eastAsia="Calibri" w:hAnsi="Times New Roman" w:cs="Times New Roman"/>
          <w:sz w:val="20"/>
          <w:szCs w:val="20"/>
        </w:rPr>
      </w:pPr>
    </w:p>
    <w:p w:rsidR="00C22EBB" w:rsidRPr="0068223E" w:rsidRDefault="00C22EBB" w:rsidP="00C22EBB">
      <w:pPr>
        <w:spacing w:after="0" w:line="276" w:lineRule="auto"/>
        <w:ind w:firstLine="709"/>
        <w:jc w:val="both"/>
        <w:rPr>
          <w:rFonts w:ascii="Times New Roman" w:eastAsia="Calibri" w:hAnsi="Times New Roman" w:cs="Times New Roman"/>
          <w:sz w:val="20"/>
          <w:szCs w:val="20"/>
        </w:rPr>
      </w:pPr>
    </w:p>
    <w:p w:rsidR="00C22EBB" w:rsidRDefault="00C22EBB" w:rsidP="00C22EBB">
      <w:pPr>
        <w:spacing w:after="0" w:line="276" w:lineRule="auto"/>
        <w:ind w:firstLine="709"/>
        <w:jc w:val="both"/>
        <w:rPr>
          <w:rFonts w:ascii="Times New Roman" w:eastAsia="Calibri" w:hAnsi="Times New Roman" w:cs="Times New Roman"/>
          <w:sz w:val="20"/>
          <w:szCs w:val="20"/>
        </w:rPr>
      </w:pPr>
      <w:r w:rsidRPr="0068223E">
        <w:rPr>
          <w:rFonts w:ascii="Times New Roman" w:eastAsia="Calibri" w:hAnsi="Times New Roman" w:cs="Times New Roman"/>
          <w:sz w:val="20"/>
          <w:szCs w:val="20"/>
        </w:rPr>
        <w:t xml:space="preserve">Сборник </w:t>
      </w:r>
      <w:r>
        <w:rPr>
          <w:rFonts w:ascii="Times New Roman" w:eastAsia="Calibri" w:hAnsi="Times New Roman" w:cs="Times New Roman"/>
          <w:sz w:val="20"/>
          <w:szCs w:val="20"/>
        </w:rPr>
        <w:t xml:space="preserve">опытов и экспериментов </w:t>
      </w:r>
      <w:r w:rsidRPr="0068223E">
        <w:rPr>
          <w:rFonts w:ascii="Times New Roman" w:eastAsia="Calibri" w:hAnsi="Times New Roman" w:cs="Times New Roman"/>
          <w:sz w:val="20"/>
          <w:szCs w:val="20"/>
        </w:rPr>
        <w:t xml:space="preserve">составлен в соответствии с ФГОС ДО, включает в себя 4 раздела, направленных на формирование </w:t>
      </w:r>
      <w:r>
        <w:rPr>
          <w:rFonts w:ascii="Times New Roman" w:eastAsia="Calibri" w:hAnsi="Times New Roman" w:cs="Times New Roman"/>
          <w:sz w:val="20"/>
          <w:szCs w:val="20"/>
        </w:rPr>
        <w:t xml:space="preserve">экологических представлений о неживой природе у детей старшего дошкольного возраста. </w:t>
      </w:r>
      <w:r w:rsidRPr="0068223E">
        <w:rPr>
          <w:rFonts w:ascii="Times New Roman" w:eastAsia="Calibri" w:hAnsi="Times New Roman" w:cs="Times New Roman"/>
          <w:sz w:val="20"/>
          <w:szCs w:val="20"/>
        </w:rPr>
        <w:t xml:space="preserve">Данный сборник </w:t>
      </w:r>
      <w:r>
        <w:rPr>
          <w:rFonts w:ascii="Times New Roman" w:eastAsia="Calibri" w:hAnsi="Times New Roman" w:cs="Times New Roman"/>
          <w:sz w:val="20"/>
          <w:szCs w:val="20"/>
        </w:rPr>
        <w:t>опытов и экспериментов</w:t>
      </w:r>
      <w:r w:rsidRPr="0068223E">
        <w:rPr>
          <w:rFonts w:ascii="Times New Roman" w:eastAsia="Calibri" w:hAnsi="Times New Roman" w:cs="Times New Roman"/>
          <w:sz w:val="20"/>
          <w:szCs w:val="20"/>
        </w:rPr>
        <w:t xml:space="preserve"> </w:t>
      </w:r>
      <w:r w:rsidR="00E330AB">
        <w:rPr>
          <w:rFonts w:ascii="Times New Roman" w:eastAsia="Calibri" w:hAnsi="Times New Roman" w:cs="Times New Roman"/>
          <w:sz w:val="20"/>
          <w:szCs w:val="20"/>
        </w:rPr>
        <w:t>позволит еще глубже изучить свойства объектов и явлений неживой природы.</w:t>
      </w:r>
    </w:p>
    <w:p w:rsidR="00C22EBB" w:rsidRPr="0068223E" w:rsidRDefault="00C22EBB" w:rsidP="00C22EBB">
      <w:pPr>
        <w:spacing w:after="0" w:line="276" w:lineRule="auto"/>
        <w:ind w:firstLine="709"/>
        <w:jc w:val="both"/>
        <w:rPr>
          <w:rFonts w:ascii="Times New Roman" w:eastAsia="Calibri" w:hAnsi="Times New Roman" w:cs="Times New Roman"/>
          <w:sz w:val="20"/>
          <w:szCs w:val="20"/>
        </w:rPr>
      </w:pPr>
      <w:r w:rsidRPr="0068223E">
        <w:rPr>
          <w:rFonts w:ascii="Times New Roman" w:eastAsia="Calibri" w:hAnsi="Times New Roman" w:cs="Times New Roman"/>
          <w:sz w:val="20"/>
          <w:szCs w:val="20"/>
        </w:rPr>
        <w:t xml:space="preserve">Сборник </w:t>
      </w:r>
      <w:r>
        <w:rPr>
          <w:rFonts w:ascii="Times New Roman" w:eastAsia="Calibri" w:hAnsi="Times New Roman" w:cs="Times New Roman"/>
          <w:sz w:val="20"/>
          <w:szCs w:val="20"/>
        </w:rPr>
        <w:t>опытов и экспериментов</w:t>
      </w:r>
      <w:r w:rsidRPr="0068223E">
        <w:rPr>
          <w:rFonts w:ascii="Times New Roman" w:eastAsia="Calibri" w:hAnsi="Times New Roman" w:cs="Times New Roman"/>
          <w:sz w:val="20"/>
          <w:szCs w:val="20"/>
        </w:rPr>
        <w:t xml:space="preserve"> «</w:t>
      </w:r>
      <w:r>
        <w:rPr>
          <w:rFonts w:ascii="Times New Roman" w:eastAsia="Calibri" w:hAnsi="Times New Roman" w:cs="Times New Roman"/>
          <w:sz w:val="20"/>
          <w:szCs w:val="20"/>
        </w:rPr>
        <w:t>Я познаю мир</w:t>
      </w:r>
      <w:r w:rsidRPr="0068223E">
        <w:rPr>
          <w:rFonts w:ascii="Times New Roman" w:eastAsia="Calibri" w:hAnsi="Times New Roman" w:cs="Times New Roman"/>
          <w:sz w:val="20"/>
          <w:szCs w:val="20"/>
        </w:rPr>
        <w:t>» может быть использован педагогами ДОУ, студентами педагогических учебных заведений, а так же родителями воспитывающихся.</w:t>
      </w:r>
    </w:p>
    <w:p w:rsidR="00C22EBB" w:rsidRPr="0068223E" w:rsidRDefault="00C22EBB" w:rsidP="00C22EBB">
      <w:pPr>
        <w:spacing w:after="0" w:line="276" w:lineRule="auto"/>
        <w:ind w:firstLine="709"/>
        <w:jc w:val="both"/>
        <w:rPr>
          <w:rFonts w:ascii="Times New Roman" w:eastAsia="Calibri" w:hAnsi="Times New Roman" w:cs="Times New Roman"/>
          <w:sz w:val="20"/>
          <w:szCs w:val="20"/>
        </w:rPr>
      </w:pPr>
    </w:p>
    <w:p w:rsidR="00C22EBB" w:rsidRPr="0068223E" w:rsidRDefault="00C22EBB" w:rsidP="00C22EBB">
      <w:pPr>
        <w:spacing w:after="0" w:line="276" w:lineRule="auto"/>
        <w:ind w:firstLine="709"/>
        <w:jc w:val="center"/>
        <w:rPr>
          <w:rFonts w:ascii="Times New Roman" w:eastAsia="Calibri" w:hAnsi="Times New Roman" w:cs="Times New Roman"/>
          <w:sz w:val="20"/>
          <w:szCs w:val="20"/>
        </w:rPr>
      </w:pPr>
    </w:p>
    <w:p w:rsidR="00C22EBB" w:rsidRPr="0068223E" w:rsidRDefault="00C22EBB" w:rsidP="00C22EBB">
      <w:pPr>
        <w:spacing w:after="0" w:line="276" w:lineRule="auto"/>
        <w:ind w:firstLine="709"/>
        <w:jc w:val="center"/>
        <w:rPr>
          <w:rFonts w:ascii="Times New Roman" w:eastAsia="Calibri" w:hAnsi="Times New Roman" w:cs="Times New Roman"/>
          <w:sz w:val="20"/>
          <w:szCs w:val="20"/>
        </w:rPr>
      </w:pPr>
    </w:p>
    <w:p w:rsidR="00C22EBB" w:rsidRPr="0068223E" w:rsidRDefault="00C22EBB" w:rsidP="00C22EBB">
      <w:pPr>
        <w:spacing w:after="0" w:line="276" w:lineRule="auto"/>
        <w:ind w:firstLine="709"/>
        <w:jc w:val="center"/>
        <w:rPr>
          <w:rFonts w:ascii="Times New Roman" w:eastAsia="Calibri" w:hAnsi="Times New Roman" w:cs="Times New Roman"/>
          <w:sz w:val="20"/>
          <w:szCs w:val="20"/>
        </w:rPr>
      </w:pPr>
    </w:p>
    <w:p w:rsidR="00C22EBB" w:rsidRPr="0068223E" w:rsidRDefault="00C22EBB" w:rsidP="00C22EBB">
      <w:pPr>
        <w:spacing w:after="0" w:line="276" w:lineRule="auto"/>
        <w:ind w:firstLine="709"/>
        <w:jc w:val="center"/>
        <w:rPr>
          <w:rFonts w:ascii="Times New Roman" w:eastAsia="Calibri" w:hAnsi="Times New Roman" w:cs="Times New Roman"/>
          <w:sz w:val="20"/>
          <w:szCs w:val="20"/>
        </w:rPr>
      </w:pPr>
    </w:p>
    <w:p w:rsidR="00C22EBB" w:rsidRDefault="00C22EBB" w:rsidP="00C22EBB">
      <w:pPr>
        <w:spacing w:after="0" w:line="276" w:lineRule="auto"/>
        <w:rPr>
          <w:rFonts w:ascii="Times New Roman" w:eastAsia="Calibri" w:hAnsi="Times New Roman" w:cs="Times New Roman"/>
          <w:sz w:val="20"/>
          <w:szCs w:val="20"/>
        </w:rPr>
      </w:pPr>
    </w:p>
    <w:p w:rsidR="00C22EBB" w:rsidRPr="0068223E" w:rsidRDefault="00C22EBB" w:rsidP="00C22EBB">
      <w:pPr>
        <w:spacing w:after="0" w:line="276" w:lineRule="auto"/>
        <w:rPr>
          <w:rFonts w:ascii="Times New Roman" w:eastAsia="Calibri" w:hAnsi="Times New Roman" w:cs="Times New Roman"/>
          <w:sz w:val="20"/>
          <w:szCs w:val="20"/>
        </w:rPr>
      </w:pPr>
    </w:p>
    <w:p w:rsidR="00C22EBB" w:rsidRPr="0068223E" w:rsidRDefault="00C22EBB" w:rsidP="00C22EBB">
      <w:pPr>
        <w:spacing w:after="0" w:line="276" w:lineRule="auto"/>
        <w:rPr>
          <w:rFonts w:ascii="Times New Roman" w:eastAsia="Calibri" w:hAnsi="Times New Roman" w:cs="Times New Roman"/>
          <w:sz w:val="20"/>
          <w:szCs w:val="20"/>
        </w:rPr>
      </w:pPr>
    </w:p>
    <w:p w:rsidR="00C22EBB" w:rsidRPr="0068223E" w:rsidRDefault="00C22EBB" w:rsidP="00C22EBB">
      <w:pPr>
        <w:spacing w:after="0" w:line="276" w:lineRule="auto"/>
        <w:ind w:firstLine="709"/>
        <w:rPr>
          <w:rFonts w:ascii="Times New Roman" w:eastAsia="Calibri" w:hAnsi="Times New Roman" w:cs="Times New Roman"/>
          <w:sz w:val="20"/>
          <w:szCs w:val="20"/>
        </w:rPr>
      </w:pPr>
    </w:p>
    <w:p w:rsidR="00C22EBB" w:rsidRPr="0068223E" w:rsidRDefault="00C22EBB" w:rsidP="00C22EBB">
      <w:pPr>
        <w:spacing w:after="0" w:line="276" w:lineRule="auto"/>
        <w:ind w:firstLine="709"/>
        <w:rPr>
          <w:rFonts w:ascii="Times New Roman" w:eastAsia="Calibri" w:hAnsi="Times New Roman" w:cs="Times New Roman"/>
          <w:sz w:val="20"/>
          <w:szCs w:val="20"/>
        </w:rPr>
      </w:pPr>
    </w:p>
    <w:p w:rsidR="00C22EBB" w:rsidRPr="0068223E" w:rsidRDefault="00C22EBB" w:rsidP="00C22EBB">
      <w:pPr>
        <w:spacing w:after="0" w:line="276" w:lineRule="auto"/>
        <w:ind w:firstLine="709"/>
        <w:jc w:val="right"/>
        <w:rPr>
          <w:rFonts w:ascii="Times New Roman" w:eastAsia="Calibri" w:hAnsi="Times New Roman" w:cs="Times New Roman"/>
          <w:sz w:val="20"/>
          <w:szCs w:val="20"/>
        </w:rPr>
      </w:pPr>
      <w:r w:rsidRPr="0068223E">
        <w:rPr>
          <w:rFonts w:ascii="Times New Roman" w:eastAsia="Calibri" w:hAnsi="Times New Roman" w:cs="Times New Roman"/>
          <w:sz w:val="20"/>
          <w:szCs w:val="20"/>
        </w:rPr>
        <w:t>©ГБПОУ СО «</w:t>
      </w:r>
      <w:proofErr w:type="spellStart"/>
      <w:r w:rsidRPr="0068223E">
        <w:rPr>
          <w:rFonts w:ascii="Times New Roman" w:eastAsia="Calibri" w:hAnsi="Times New Roman" w:cs="Times New Roman"/>
          <w:sz w:val="20"/>
          <w:szCs w:val="20"/>
        </w:rPr>
        <w:t>Камышловский</w:t>
      </w:r>
      <w:proofErr w:type="spellEnd"/>
      <w:r w:rsidRPr="0068223E">
        <w:rPr>
          <w:rFonts w:ascii="Times New Roman" w:eastAsia="Calibri" w:hAnsi="Times New Roman" w:cs="Times New Roman"/>
          <w:sz w:val="20"/>
          <w:szCs w:val="20"/>
        </w:rPr>
        <w:t xml:space="preserve"> педагогический колледж», 2017</w:t>
      </w:r>
    </w:p>
    <w:p w:rsidR="00C22EBB" w:rsidRPr="0068223E" w:rsidRDefault="00C22EBB" w:rsidP="00C22EBB">
      <w:pPr>
        <w:spacing w:after="0" w:line="276" w:lineRule="auto"/>
        <w:ind w:firstLine="709"/>
        <w:rPr>
          <w:rFonts w:ascii="Times New Roman" w:eastAsia="Calibri" w:hAnsi="Times New Roman" w:cs="Times New Roman"/>
          <w:sz w:val="20"/>
          <w:szCs w:val="20"/>
        </w:rPr>
      </w:pPr>
    </w:p>
    <w:p w:rsidR="00C22EBB" w:rsidRPr="0068223E" w:rsidRDefault="00C22EBB" w:rsidP="00C22EBB">
      <w:pPr>
        <w:spacing w:after="0" w:line="276" w:lineRule="auto"/>
        <w:ind w:firstLine="709"/>
        <w:rPr>
          <w:rFonts w:ascii="Times New Roman" w:eastAsia="Calibri" w:hAnsi="Times New Roman" w:cs="Times New Roman"/>
          <w:sz w:val="20"/>
          <w:szCs w:val="20"/>
        </w:rPr>
      </w:pPr>
    </w:p>
    <w:p w:rsidR="00C22EBB" w:rsidRPr="0068223E" w:rsidRDefault="00C22EBB" w:rsidP="00C22EBB">
      <w:pPr>
        <w:spacing w:after="0" w:line="276" w:lineRule="auto"/>
        <w:ind w:firstLine="709"/>
        <w:jc w:val="center"/>
        <w:rPr>
          <w:rFonts w:ascii="Times New Roman" w:eastAsia="Calibri" w:hAnsi="Times New Roman" w:cs="Times New Roman"/>
          <w:b/>
          <w:sz w:val="20"/>
          <w:szCs w:val="20"/>
        </w:rPr>
      </w:pPr>
    </w:p>
    <w:p w:rsidR="00C22EBB" w:rsidRPr="0068223E" w:rsidRDefault="00C22EBB" w:rsidP="00C22EBB">
      <w:pPr>
        <w:spacing w:after="0" w:line="276" w:lineRule="auto"/>
        <w:ind w:firstLine="709"/>
        <w:jc w:val="center"/>
        <w:rPr>
          <w:rFonts w:ascii="Times New Roman" w:eastAsia="Calibri" w:hAnsi="Times New Roman" w:cs="Times New Roman"/>
          <w:b/>
          <w:sz w:val="20"/>
          <w:szCs w:val="20"/>
        </w:rPr>
      </w:pPr>
    </w:p>
    <w:p w:rsidR="00C22EBB" w:rsidRPr="0068223E" w:rsidRDefault="00C22EBB" w:rsidP="00C22EBB">
      <w:pPr>
        <w:spacing w:after="0" w:line="276" w:lineRule="auto"/>
        <w:ind w:firstLine="709"/>
        <w:jc w:val="center"/>
        <w:rPr>
          <w:rFonts w:ascii="Times New Roman" w:eastAsia="Calibri" w:hAnsi="Times New Roman" w:cs="Times New Roman"/>
          <w:b/>
          <w:sz w:val="20"/>
          <w:szCs w:val="20"/>
        </w:rPr>
      </w:pPr>
    </w:p>
    <w:p w:rsidR="00C22EBB" w:rsidRPr="0068223E" w:rsidRDefault="000E5AD2" w:rsidP="00C22EBB">
      <w:pPr>
        <w:spacing w:after="0" w:line="276" w:lineRule="auto"/>
        <w:ind w:firstLine="709"/>
        <w:jc w:val="center"/>
        <w:rPr>
          <w:rFonts w:ascii="Times New Roman" w:eastAsia="Calibri" w:hAnsi="Times New Roman" w:cs="Times New Roman"/>
          <w:b/>
          <w:sz w:val="20"/>
          <w:szCs w:val="20"/>
        </w:rPr>
      </w:pPr>
      <w:r>
        <w:rPr>
          <w:rFonts w:ascii="Times New Roman" w:eastAsia="Calibri" w:hAnsi="Times New Roman" w:cs="Times New Roman"/>
          <w:b/>
          <w:noProof/>
          <w:sz w:val="20"/>
          <w:szCs w:val="20"/>
        </w:rPr>
        <mc:AlternateContent>
          <mc:Choice Requires="wps">
            <w:drawing>
              <wp:anchor distT="0" distB="0" distL="114300" distR="114300" simplePos="0" relativeHeight="251661312" behindDoc="0" locked="0" layoutInCell="1" allowOverlap="1">
                <wp:simplePos x="0" y="0"/>
                <wp:positionH relativeFrom="column">
                  <wp:posOffset>1906905</wp:posOffset>
                </wp:positionH>
                <wp:positionV relativeFrom="paragraph">
                  <wp:posOffset>137795</wp:posOffset>
                </wp:positionV>
                <wp:extent cx="704850" cy="504825"/>
                <wp:effectExtent l="0" t="0" r="19050" b="28575"/>
                <wp:wrapNone/>
                <wp:docPr id="5" name="Прямоугольник 5"/>
                <wp:cNvGraphicFramePr/>
                <a:graphic xmlns:a="http://schemas.openxmlformats.org/drawingml/2006/main">
                  <a:graphicData uri="http://schemas.microsoft.com/office/word/2010/wordprocessingShape">
                    <wps:wsp>
                      <wps:cNvSpPr/>
                      <wps:spPr>
                        <a:xfrm>
                          <a:off x="0" y="0"/>
                          <a:ext cx="704850" cy="5048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A17E3A" id="Прямоугольник 5" o:spid="_x0000_s1026" style="position:absolute;margin-left:150.15pt;margin-top:10.85pt;width:55.5pt;height:39.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uaLtgIAALwFAAAOAAAAZHJzL2Uyb0RvYy54bWysVM1qGzEQvhf6DkL3ZtfGblKTdTAJKYWQ&#10;hCYlZ1kreRf0V0n22j0Vei3kEfoQvZT+5BnWb9SR9sdpGnoI9UEe7cx8M/NpZg6P1lKgFbOu1CrD&#10;g70UI6aozku1yPC769MXBxg5T1ROhFYswxvm8NH0+bPDykzYUBda5MwiAFFuUpkMF96bSZI4WjBJ&#10;3J42TIGSayuJh6tdJLklFaBLkQzT9GVSaZsbqylzDr6eNEo8jficM+ovOHfMI5FhyM3H08ZzHs5k&#10;ekgmC0tMUdI2DfKELCQpFQTtoU6IJ2hpy7+gZEmtdpr7PaplojkvKYs1QDWD9EE1VwUxLNYC5DjT&#10;0+T+Hyw9X11aVOYZHmOkiIQnqr9sP25v65/13fZT/bW+q39sP9e/6m/1dzQOfFXGTcDtylza9uZA&#10;DMWvuZXhH8pC68jxpueYrT2i8HE/HR2M4SUoqMYgDyNmsnM21vnXTEsUhAxbeMLILFmdOQ8BwbQz&#10;CbGcFmV+WgoRL6Ft2LGwaEXgweeLQUgYPP6wEupJjgATPJNQf1NxlPxGsIAn1FvGgUmocRgTjj28&#10;S4ZQypQfNKqC5KzJcZzCr8uySz/mHAEDMofqeuwWoLNsQDrsptjWPriyOAK9c/qvxBrn3iNG1sr3&#10;zrJU2j4GIKCqNnJj35HUUBNYmut8A31mdTOAztDTEp73jDh/SSxMHHQEbBF/AQcXusqwbiWMCm0/&#10;PPY92MMggBajCiY4w+79kliGkXijYEReDUajMPLxMhrvD+Fi72vm9zVqKY819MwA9pWhUQz2XnQi&#10;t1rewLKZhaigIopC7AxTb7vLsW82C6wrymazaAZjbog/U1eGBvDAamjf6/UNsabtcQ/Dca67aSeT&#10;B63e2AZPpWdLr3kZ52DHa8s3rIjYOO06Czvo/j1a7Zbu9DcAAAD//wMAUEsDBBQABgAIAAAAIQAr&#10;7kBh3wAAAAoBAAAPAAAAZHJzL2Rvd25yZXYueG1sTI/BSsQwEIbvgu8QRvDmJu2Kq7XpIqKI4EF3&#10;BT3ONklbbCalSbv17R1PepyZj3++v9wuvhezHWMXSEO2UiAs1cF01Gh43z9eXIOICclgH8hq+LYR&#10;ttXpSYmFCUd6s/MuNYJDKBaooU1pKKSMdWs9xlUYLPHNhdFj4nFspBnxyOG+l7lSV9JjR/yhxcHe&#10;t7b+2k1ew6fDp/3Dc3yRLp/dTfc6fbjNpPX52XJ3CyLZJf3B8KvP6lCx0yFMZKLoNayVWjOqIc82&#10;IBi4zDJeHJhUWQ6yKuX/CtUPAAAA//8DAFBLAQItABQABgAIAAAAIQC2gziS/gAAAOEBAAATAAAA&#10;AAAAAAAAAAAAAAAAAABbQ29udGVudF9UeXBlc10ueG1sUEsBAi0AFAAGAAgAAAAhADj9If/WAAAA&#10;lAEAAAsAAAAAAAAAAAAAAAAALwEAAF9yZWxzLy5yZWxzUEsBAi0AFAAGAAgAAAAhAOCi5ou2AgAA&#10;vAUAAA4AAAAAAAAAAAAAAAAALgIAAGRycy9lMm9Eb2MueG1sUEsBAi0AFAAGAAgAAAAhACvuQGHf&#10;AAAACgEAAA8AAAAAAAAAAAAAAAAAEAUAAGRycy9kb3ducmV2LnhtbFBLBQYAAAAABAAEAPMAAAAc&#10;BgAAAAA=&#10;" fillcolor="white [3212]" strokecolor="white [3212]" strokeweight="1pt"/>
            </w:pict>
          </mc:Fallback>
        </mc:AlternateContent>
      </w:r>
    </w:p>
    <w:p w:rsidR="00C22EBB" w:rsidRPr="0068223E" w:rsidRDefault="00C22EBB" w:rsidP="00714852">
      <w:pPr>
        <w:spacing w:after="0" w:line="276" w:lineRule="auto"/>
        <w:rPr>
          <w:rFonts w:ascii="Times New Roman" w:eastAsia="Calibri" w:hAnsi="Times New Roman" w:cs="Times New Roman"/>
          <w:b/>
          <w:sz w:val="20"/>
          <w:szCs w:val="20"/>
        </w:rPr>
      </w:pPr>
    </w:p>
    <w:p w:rsidR="00C22EBB" w:rsidRPr="0068223E" w:rsidRDefault="00C22EBB" w:rsidP="00C22EBB">
      <w:pPr>
        <w:spacing w:after="0" w:line="276" w:lineRule="auto"/>
        <w:ind w:firstLine="709"/>
        <w:jc w:val="center"/>
        <w:rPr>
          <w:rFonts w:ascii="Times New Roman" w:eastAsia="Calibri" w:hAnsi="Times New Roman" w:cs="Times New Roman"/>
          <w:b/>
          <w:sz w:val="20"/>
          <w:szCs w:val="20"/>
        </w:rPr>
      </w:pPr>
      <w:r w:rsidRPr="0068223E">
        <w:rPr>
          <w:rFonts w:ascii="Times New Roman" w:eastAsia="Calibri" w:hAnsi="Times New Roman" w:cs="Times New Roman"/>
          <w:b/>
          <w:sz w:val="20"/>
          <w:szCs w:val="20"/>
        </w:rPr>
        <w:lastRenderedPageBreak/>
        <w:t>Содержание</w:t>
      </w:r>
    </w:p>
    <w:p w:rsidR="00C22EBB" w:rsidRPr="0068223E" w:rsidRDefault="00C22EBB" w:rsidP="00C22EBB">
      <w:pPr>
        <w:spacing w:after="0" w:line="276" w:lineRule="auto"/>
        <w:ind w:firstLine="709"/>
        <w:jc w:val="center"/>
        <w:rPr>
          <w:rFonts w:ascii="Times New Roman" w:eastAsia="Calibri" w:hAnsi="Times New Roman" w:cs="Times New Roman"/>
          <w:b/>
          <w:sz w:val="20"/>
          <w:szCs w:val="20"/>
        </w:rPr>
      </w:pPr>
    </w:p>
    <w:tbl>
      <w:tblPr>
        <w:tblStyle w:val="1"/>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37"/>
        <w:gridCol w:w="540"/>
      </w:tblGrid>
      <w:tr w:rsidR="00C22EBB" w:rsidRPr="0068223E" w:rsidTr="00714852">
        <w:tc>
          <w:tcPr>
            <w:tcW w:w="6637" w:type="dxa"/>
          </w:tcPr>
          <w:p w:rsidR="00C22EBB" w:rsidRPr="0068223E" w:rsidRDefault="00C22EBB" w:rsidP="00714852">
            <w:pPr>
              <w:spacing w:line="276" w:lineRule="auto"/>
              <w:ind w:firstLine="428"/>
              <w:jc w:val="both"/>
              <w:rPr>
                <w:rFonts w:ascii="Times New Roman" w:eastAsia="Calibri" w:hAnsi="Times New Roman" w:cs="Times New Roman"/>
                <w:b/>
                <w:sz w:val="20"/>
                <w:szCs w:val="20"/>
              </w:rPr>
            </w:pPr>
            <w:r w:rsidRPr="0068223E">
              <w:rPr>
                <w:rFonts w:ascii="Times New Roman" w:eastAsia="Calibri" w:hAnsi="Times New Roman" w:cs="Times New Roman"/>
                <w:b/>
                <w:sz w:val="20"/>
                <w:szCs w:val="20"/>
              </w:rPr>
              <w:t>Пояснительная записка</w:t>
            </w:r>
          </w:p>
        </w:tc>
        <w:tc>
          <w:tcPr>
            <w:tcW w:w="540" w:type="dxa"/>
          </w:tcPr>
          <w:p w:rsidR="00C22EBB" w:rsidRPr="0068223E" w:rsidRDefault="00C22EBB" w:rsidP="00714852">
            <w:pPr>
              <w:spacing w:line="276" w:lineRule="auto"/>
              <w:ind w:firstLine="428"/>
              <w:jc w:val="center"/>
              <w:rPr>
                <w:rFonts w:ascii="Times New Roman" w:eastAsia="Calibri" w:hAnsi="Times New Roman" w:cs="Times New Roman"/>
                <w:sz w:val="20"/>
                <w:szCs w:val="20"/>
              </w:rPr>
            </w:pPr>
          </w:p>
        </w:tc>
      </w:tr>
      <w:tr w:rsidR="00C22EBB" w:rsidRPr="0068223E" w:rsidTr="00714852">
        <w:tc>
          <w:tcPr>
            <w:tcW w:w="6637" w:type="dxa"/>
          </w:tcPr>
          <w:p w:rsidR="00C22EBB" w:rsidRPr="0068223E" w:rsidRDefault="00C22EBB" w:rsidP="00714852">
            <w:pPr>
              <w:spacing w:line="276" w:lineRule="auto"/>
              <w:ind w:firstLine="428"/>
              <w:jc w:val="both"/>
              <w:rPr>
                <w:rFonts w:ascii="Times New Roman" w:eastAsia="Calibri" w:hAnsi="Times New Roman" w:cs="Times New Roman"/>
                <w:b/>
                <w:sz w:val="20"/>
                <w:szCs w:val="20"/>
              </w:rPr>
            </w:pPr>
            <w:r w:rsidRPr="0068223E">
              <w:rPr>
                <w:rFonts w:ascii="Times New Roman" w:eastAsia="Calibri" w:hAnsi="Times New Roman" w:cs="Times New Roman"/>
                <w:b/>
                <w:sz w:val="20"/>
                <w:szCs w:val="20"/>
              </w:rPr>
              <w:t xml:space="preserve">Раздел 1 </w:t>
            </w:r>
            <w:r w:rsidR="00E330AB">
              <w:rPr>
                <w:rFonts w:ascii="Times New Roman" w:eastAsia="Calibri" w:hAnsi="Times New Roman" w:cs="Times New Roman"/>
                <w:b/>
                <w:sz w:val="20"/>
                <w:szCs w:val="20"/>
              </w:rPr>
              <w:t>Занимательные опыты с воздухом</w:t>
            </w:r>
          </w:p>
        </w:tc>
        <w:tc>
          <w:tcPr>
            <w:tcW w:w="540" w:type="dxa"/>
          </w:tcPr>
          <w:p w:rsidR="00C22EBB" w:rsidRPr="0068223E" w:rsidRDefault="00C22EBB" w:rsidP="00714852">
            <w:pPr>
              <w:spacing w:line="276" w:lineRule="auto"/>
              <w:ind w:firstLine="428"/>
              <w:jc w:val="center"/>
              <w:rPr>
                <w:rFonts w:ascii="Times New Roman" w:eastAsia="Calibri" w:hAnsi="Times New Roman" w:cs="Times New Roman"/>
                <w:sz w:val="20"/>
                <w:szCs w:val="20"/>
              </w:rPr>
            </w:pPr>
          </w:p>
        </w:tc>
      </w:tr>
      <w:tr w:rsidR="00C22EBB" w:rsidRPr="0068223E" w:rsidTr="00714852">
        <w:tc>
          <w:tcPr>
            <w:tcW w:w="6637" w:type="dxa"/>
          </w:tcPr>
          <w:p w:rsidR="00C22EBB" w:rsidRPr="0068223E" w:rsidRDefault="00E330AB" w:rsidP="00714852">
            <w:pPr>
              <w:spacing w:line="276" w:lineRule="auto"/>
              <w:ind w:firstLine="428"/>
              <w:jc w:val="both"/>
              <w:rPr>
                <w:rFonts w:ascii="Times New Roman" w:eastAsia="Calibri" w:hAnsi="Times New Roman" w:cs="Times New Roman"/>
                <w:sz w:val="20"/>
                <w:szCs w:val="20"/>
              </w:rPr>
            </w:pPr>
            <w:r>
              <w:rPr>
                <w:rFonts w:ascii="Times New Roman" w:eastAsia="Calibri" w:hAnsi="Times New Roman" w:cs="Times New Roman"/>
                <w:sz w:val="20"/>
                <w:szCs w:val="20"/>
              </w:rPr>
              <w:t>Опыт №1.1 Способ обнаружения воздуха: воздух невидим</w:t>
            </w:r>
          </w:p>
        </w:tc>
        <w:tc>
          <w:tcPr>
            <w:tcW w:w="540" w:type="dxa"/>
          </w:tcPr>
          <w:p w:rsidR="00C22EBB" w:rsidRPr="0068223E" w:rsidRDefault="00C22EBB" w:rsidP="00714852">
            <w:pPr>
              <w:spacing w:line="276" w:lineRule="auto"/>
              <w:ind w:firstLine="428"/>
              <w:jc w:val="center"/>
              <w:rPr>
                <w:rFonts w:ascii="Times New Roman" w:eastAsia="Calibri" w:hAnsi="Times New Roman" w:cs="Times New Roman"/>
                <w:sz w:val="20"/>
                <w:szCs w:val="20"/>
              </w:rPr>
            </w:pPr>
          </w:p>
        </w:tc>
      </w:tr>
      <w:tr w:rsidR="00C22EBB" w:rsidRPr="0068223E" w:rsidTr="00714852">
        <w:tc>
          <w:tcPr>
            <w:tcW w:w="6637" w:type="dxa"/>
          </w:tcPr>
          <w:p w:rsidR="00C22EBB" w:rsidRPr="0068223E" w:rsidRDefault="00E330AB" w:rsidP="00714852">
            <w:pPr>
              <w:spacing w:line="276" w:lineRule="auto"/>
              <w:ind w:firstLine="428"/>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Опыт №1.2 Невидимый воздух вокруг нас: мы его вдыхаем и </w:t>
            </w:r>
            <w:proofErr w:type="spellStart"/>
            <w:r>
              <w:rPr>
                <w:rFonts w:ascii="Times New Roman" w:eastAsia="Calibri" w:hAnsi="Times New Roman" w:cs="Times New Roman"/>
                <w:sz w:val="20"/>
                <w:szCs w:val="20"/>
              </w:rPr>
              <w:t>выдыхвем</w:t>
            </w:r>
            <w:proofErr w:type="spellEnd"/>
          </w:p>
        </w:tc>
        <w:tc>
          <w:tcPr>
            <w:tcW w:w="540" w:type="dxa"/>
          </w:tcPr>
          <w:p w:rsidR="00C22EBB" w:rsidRPr="0068223E" w:rsidRDefault="00C22EBB" w:rsidP="00714852">
            <w:pPr>
              <w:spacing w:line="276" w:lineRule="auto"/>
              <w:ind w:firstLine="428"/>
              <w:jc w:val="center"/>
              <w:rPr>
                <w:rFonts w:ascii="Times New Roman" w:eastAsia="Calibri" w:hAnsi="Times New Roman" w:cs="Times New Roman"/>
                <w:sz w:val="20"/>
                <w:szCs w:val="20"/>
              </w:rPr>
            </w:pPr>
          </w:p>
        </w:tc>
      </w:tr>
      <w:tr w:rsidR="00C22EBB" w:rsidRPr="0068223E" w:rsidTr="00714852">
        <w:tc>
          <w:tcPr>
            <w:tcW w:w="6637" w:type="dxa"/>
          </w:tcPr>
          <w:p w:rsidR="00C22EBB" w:rsidRDefault="00E330AB" w:rsidP="00714852">
            <w:pPr>
              <w:spacing w:line="276" w:lineRule="auto"/>
              <w:ind w:firstLine="428"/>
              <w:jc w:val="both"/>
              <w:rPr>
                <w:rFonts w:ascii="Times New Roman" w:eastAsia="Calibri" w:hAnsi="Times New Roman" w:cs="Times New Roman"/>
                <w:sz w:val="20"/>
                <w:szCs w:val="20"/>
              </w:rPr>
            </w:pPr>
            <w:r>
              <w:rPr>
                <w:rFonts w:ascii="Times New Roman" w:eastAsia="Calibri" w:hAnsi="Times New Roman" w:cs="Times New Roman"/>
                <w:sz w:val="20"/>
                <w:szCs w:val="20"/>
              </w:rPr>
              <w:t>Опыт №1.3 Воздух может перемещаться</w:t>
            </w:r>
          </w:p>
          <w:p w:rsidR="00E330AB" w:rsidRPr="0068223E" w:rsidRDefault="00E330AB" w:rsidP="00714852">
            <w:pPr>
              <w:spacing w:line="276" w:lineRule="auto"/>
              <w:ind w:firstLine="428"/>
              <w:jc w:val="both"/>
              <w:rPr>
                <w:rFonts w:ascii="Times New Roman" w:eastAsia="Calibri" w:hAnsi="Times New Roman" w:cs="Times New Roman"/>
                <w:sz w:val="20"/>
                <w:szCs w:val="20"/>
              </w:rPr>
            </w:pPr>
            <w:r>
              <w:rPr>
                <w:rFonts w:ascii="Times New Roman" w:eastAsia="Calibri" w:hAnsi="Times New Roman" w:cs="Times New Roman"/>
                <w:sz w:val="20"/>
                <w:szCs w:val="20"/>
              </w:rPr>
              <w:t>Опыт №1.4 Воздух всегда в движении</w:t>
            </w:r>
          </w:p>
        </w:tc>
        <w:tc>
          <w:tcPr>
            <w:tcW w:w="540" w:type="dxa"/>
          </w:tcPr>
          <w:p w:rsidR="00C22EBB" w:rsidRPr="0068223E" w:rsidRDefault="00C22EBB" w:rsidP="00714852">
            <w:pPr>
              <w:spacing w:line="276" w:lineRule="auto"/>
              <w:ind w:firstLine="428"/>
              <w:jc w:val="center"/>
              <w:rPr>
                <w:rFonts w:ascii="Times New Roman" w:eastAsia="Calibri" w:hAnsi="Times New Roman" w:cs="Times New Roman"/>
                <w:sz w:val="20"/>
                <w:szCs w:val="20"/>
              </w:rPr>
            </w:pPr>
          </w:p>
        </w:tc>
      </w:tr>
      <w:tr w:rsidR="00C22EBB" w:rsidRPr="0068223E" w:rsidTr="00714852">
        <w:tc>
          <w:tcPr>
            <w:tcW w:w="6637" w:type="dxa"/>
          </w:tcPr>
          <w:p w:rsidR="00C22EBB" w:rsidRPr="0068223E" w:rsidRDefault="00C22EBB" w:rsidP="00714852">
            <w:pPr>
              <w:spacing w:line="276" w:lineRule="auto"/>
              <w:ind w:firstLine="428"/>
              <w:jc w:val="both"/>
              <w:rPr>
                <w:rFonts w:ascii="Times New Roman" w:eastAsia="Calibri" w:hAnsi="Times New Roman" w:cs="Times New Roman"/>
                <w:sz w:val="20"/>
                <w:szCs w:val="20"/>
              </w:rPr>
            </w:pPr>
            <w:r w:rsidRPr="0068223E">
              <w:rPr>
                <w:rFonts w:ascii="Times New Roman" w:eastAsia="Calibri" w:hAnsi="Times New Roman" w:cs="Times New Roman"/>
                <w:b/>
                <w:sz w:val="20"/>
                <w:szCs w:val="20"/>
              </w:rPr>
              <w:t xml:space="preserve">Раздел 2 </w:t>
            </w:r>
            <w:r w:rsidR="00E330AB">
              <w:rPr>
                <w:rFonts w:ascii="Times New Roman" w:eastAsia="Calibri" w:hAnsi="Times New Roman" w:cs="Times New Roman"/>
                <w:b/>
                <w:color w:val="000000"/>
                <w:sz w:val="20"/>
                <w:szCs w:val="20"/>
              </w:rPr>
              <w:t>Занимательные опыты с водой</w:t>
            </w:r>
          </w:p>
        </w:tc>
        <w:tc>
          <w:tcPr>
            <w:tcW w:w="540" w:type="dxa"/>
          </w:tcPr>
          <w:p w:rsidR="00C22EBB" w:rsidRPr="0068223E" w:rsidRDefault="00C22EBB" w:rsidP="00714852">
            <w:pPr>
              <w:spacing w:line="276" w:lineRule="auto"/>
              <w:ind w:firstLine="428"/>
              <w:jc w:val="center"/>
              <w:rPr>
                <w:rFonts w:ascii="Times New Roman" w:eastAsia="Calibri" w:hAnsi="Times New Roman" w:cs="Times New Roman"/>
                <w:sz w:val="20"/>
                <w:szCs w:val="20"/>
              </w:rPr>
            </w:pPr>
          </w:p>
        </w:tc>
      </w:tr>
      <w:tr w:rsidR="00C22EBB" w:rsidRPr="0068223E" w:rsidTr="00714852">
        <w:tc>
          <w:tcPr>
            <w:tcW w:w="6637" w:type="dxa"/>
          </w:tcPr>
          <w:p w:rsidR="00C22EBB" w:rsidRPr="00714852" w:rsidRDefault="00E330AB" w:rsidP="009A3DC7">
            <w:pPr>
              <w:ind w:firstLine="428"/>
              <w:jc w:val="both"/>
              <w:rPr>
                <w:rFonts w:ascii="Times New Roman" w:eastAsia="Calibri" w:hAnsi="Times New Roman" w:cs="Times New Roman"/>
                <w:i/>
                <w:sz w:val="20"/>
                <w:szCs w:val="20"/>
              </w:rPr>
            </w:pPr>
            <w:r w:rsidRPr="00714852">
              <w:rPr>
                <w:rFonts w:ascii="Times New Roman" w:eastAsia="Calibri" w:hAnsi="Times New Roman" w:cs="Times New Roman"/>
                <w:sz w:val="20"/>
                <w:szCs w:val="20"/>
              </w:rPr>
              <w:t>Опыт №2.1</w:t>
            </w:r>
            <w:r w:rsidR="00714852" w:rsidRPr="00714852">
              <w:rPr>
                <w:rStyle w:val="a3"/>
                <w:rFonts w:ascii="Times New Roman" w:hAnsi="Times New Roman"/>
                <w:i w:val="0"/>
                <w:sz w:val="20"/>
                <w:szCs w:val="20"/>
              </w:rPr>
              <w:t xml:space="preserve"> </w:t>
            </w:r>
            <w:r w:rsidR="00714852" w:rsidRPr="00714852">
              <w:rPr>
                <w:rStyle w:val="a3"/>
                <w:rFonts w:ascii="Times New Roman" w:hAnsi="Times New Roman"/>
                <w:i w:val="0"/>
                <w:sz w:val="20"/>
                <w:szCs w:val="20"/>
              </w:rPr>
              <w:t>Вода не имеет формы, вкуса, запаха и цвета.</w:t>
            </w:r>
          </w:p>
          <w:p w:rsidR="00E330AB" w:rsidRPr="00714852" w:rsidRDefault="00E330AB" w:rsidP="009A3DC7">
            <w:pPr>
              <w:pStyle w:val="Style10"/>
              <w:widowControl/>
              <w:ind w:firstLine="425"/>
              <w:jc w:val="both"/>
              <w:rPr>
                <w:rFonts w:ascii="Times New Roman" w:hAnsi="Times New Roman"/>
                <w:i/>
                <w:iCs/>
                <w:sz w:val="20"/>
                <w:szCs w:val="20"/>
              </w:rPr>
            </w:pPr>
            <w:r w:rsidRPr="00714852">
              <w:rPr>
                <w:rFonts w:ascii="Times New Roman" w:eastAsia="Calibri" w:hAnsi="Times New Roman"/>
                <w:sz w:val="20"/>
                <w:szCs w:val="20"/>
              </w:rPr>
              <w:t>Опыт №2.2</w:t>
            </w:r>
            <w:r w:rsidR="00714852" w:rsidRPr="00714852">
              <w:rPr>
                <w:rFonts w:ascii="Times New Roman" w:hAnsi="Times New Roman"/>
                <w:i/>
                <w:sz w:val="20"/>
                <w:szCs w:val="20"/>
              </w:rPr>
              <w:t xml:space="preserve"> </w:t>
            </w:r>
            <w:r w:rsidR="00714852" w:rsidRPr="00714852">
              <w:rPr>
                <w:rStyle w:val="a3"/>
                <w:rFonts w:ascii="Times New Roman" w:hAnsi="Times New Roman"/>
                <w:i w:val="0"/>
                <w:sz w:val="20"/>
                <w:szCs w:val="20"/>
              </w:rPr>
              <w:t>Соленая вода плотнее пресной, она выталкивает предметы.</w:t>
            </w:r>
          </w:p>
          <w:p w:rsidR="00E330AB" w:rsidRPr="00714852" w:rsidRDefault="00E330AB" w:rsidP="009A3DC7">
            <w:pPr>
              <w:ind w:firstLine="428"/>
              <w:jc w:val="both"/>
              <w:rPr>
                <w:rFonts w:ascii="Times New Roman" w:eastAsia="Calibri" w:hAnsi="Times New Roman" w:cs="Times New Roman"/>
                <w:i/>
                <w:sz w:val="20"/>
                <w:szCs w:val="20"/>
              </w:rPr>
            </w:pPr>
            <w:r w:rsidRPr="00714852">
              <w:rPr>
                <w:rFonts w:ascii="Times New Roman" w:eastAsia="Calibri" w:hAnsi="Times New Roman" w:cs="Times New Roman"/>
                <w:sz w:val="20"/>
                <w:szCs w:val="20"/>
              </w:rPr>
              <w:t>Опыт №2.3 .</w:t>
            </w:r>
            <w:r w:rsidR="00714852" w:rsidRPr="00714852">
              <w:rPr>
                <w:rStyle w:val="a3"/>
                <w:rFonts w:ascii="Times New Roman" w:hAnsi="Times New Roman"/>
                <w:i w:val="0"/>
                <w:sz w:val="20"/>
                <w:szCs w:val="20"/>
              </w:rPr>
              <w:t xml:space="preserve"> </w:t>
            </w:r>
            <w:r w:rsidR="00714852" w:rsidRPr="00714852">
              <w:rPr>
                <w:rStyle w:val="a3"/>
                <w:rFonts w:ascii="Times New Roman" w:hAnsi="Times New Roman"/>
                <w:i w:val="0"/>
                <w:sz w:val="20"/>
                <w:szCs w:val="20"/>
              </w:rPr>
              <w:t>Мы делаем облако и дождь.</w:t>
            </w:r>
          </w:p>
        </w:tc>
        <w:tc>
          <w:tcPr>
            <w:tcW w:w="540" w:type="dxa"/>
          </w:tcPr>
          <w:p w:rsidR="00C22EBB" w:rsidRPr="0068223E" w:rsidRDefault="00C22EBB" w:rsidP="00714852">
            <w:pPr>
              <w:spacing w:line="276" w:lineRule="auto"/>
              <w:ind w:firstLine="428"/>
              <w:jc w:val="center"/>
              <w:rPr>
                <w:rFonts w:ascii="Times New Roman" w:eastAsia="Calibri" w:hAnsi="Times New Roman" w:cs="Times New Roman"/>
                <w:sz w:val="20"/>
                <w:szCs w:val="20"/>
              </w:rPr>
            </w:pPr>
          </w:p>
        </w:tc>
      </w:tr>
      <w:tr w:rsidR="00C22EBB" w:rsidRPr="0068223E" w:rsidTr="00714852">
        <w:tc>
          <w:tcPr>
            <w:tcW w:w="6637" w:type="dxa"/>
          </w:tcPr>
          <w:p w:rsidR="00C22EBB" w:rsidRPr="009A3DC7" w:rsidRDefault="00C22EBB" w:rsidP="00714852">
            <w:pPr>
              <w:spacing w:line="276" w:lineRule="auto"/>
              <w:ind w:firstLine="428"/>
              <w:jc w:val="both"/>
              <w:rPr>
                <w:rFonts w:ascii="Times New Roman" w:eastAsia="Calibri" w:hAnsi="Times New Roman" w:cs="Times New Roman"/>
                <w:b/>
                <w:sz w:val="20"/>
                <w:szCs w:val="20"/>
              </w:rPr>
            </w:pPr>
            <w:r w:rsidRPr="009A3DC7">
              <w:rPr>
                <w:rFonts w:ascii="Times New Roman" w:eastAsia="Calibri" w:hAnsi="Times New Roman" w:cs="Times New Roman"/>
                <w:b/>
                <w:sz w:val="20"/>
                <w:szCs w:val="20"/>
              </w:rPr>
              <w:t xml:space="preserve">Раздел 3 </w:t>
            </w:r>
            <w:r w:rsidR="00E330AB" w:rsidRPr="009A3DC7">
              <w:rPr>
                <w:rFonts w:ascii="Times New Roman" w:eastAsia="Calibri" w:hAnsi="Times New Roman" w:cs="Times New Roman"/>
                <w:b/>
                <w:sz w:val="20"/>
                <w:szCs w:val="20"/>
              </w:rPr>
              <w:t>Занимательные опыты с песком</w:t>
            </w:r>
          </w:p>
        </w:tc>
        <w:tc>
          <w:tcPr>
            <w:tcW w:w="540" w:type="dxa"/>
          </w:tcPr>
          <w:p w:rsidR="00C22EBB" w:rsidRPr="0068223E" w:rsidRDefault="00C22EBB" w:rsidP="00714852">
            <w:pPr>
              <w:spacing w:line="276" w:lineRule="auto"/>
              <w:ind w:firstLine="428"/>
              <w:jc w:val="center"/>
              <w:rPr>
                <w:rFonts w:ascii="Times New Roman" w:eastAsia="Calibri" w:hAnsi="Times New Roman" w:cs="Times New Roman"/>
                <w:sz w:val="20"/>
                <w:szCs w:val="20"/>
              </w:rPr>
            </w:pPr>
          </w:p>
        </w:tc>
      </w:tr>
      <w:tr w:rsidR="00C22EBB" w:rsidRPr="0068223E" w:rsidTr="00714852">
        <w:tc>
          <w:tcPr>
            <w:tcW w:w="6637" w:type="dxa"/>
          </w:tcPr>
          <w:p w:rsidR="00C22EBB" w:rsidRPr="00714852" w:rsidRDefault="00E330AB" w:rsidP="00714852">
            <w:pPr>
              <w:spacing w:line="276" w:lineRule="auto"/>
              <w:ind w:firstLine="428"/>
              <w:jc w:val="both"/>
              <w:rPr>
                <w:rFonts w:ascii="Times New Roman" w:eastAsia="Calibri" w:hAnsi="Times New Roman" w:cs="Times New Roman"/>
                <w:i/>
                <w:sz w:val="20"/>
                <w:szCs w:val="20"/>
              </w:rPr>
            </w:pPr>
            <w:r w:rsidRPr="00714852">
              <w:rPr>
                <w:rFonts w:ascii="Times New Roman" w:eastAsia="Calibri" w:hAnsi="Times New Roman" w:cs="Times New Roman"/>
                <w:sz w:val="20"/>
                <w:szCs w:val="20"/>
              </w:rPr>
              <w:t>Опыт №3.1</w:t>
            </w:r>
            <w:r w:rsidR="00714852" w:rsidRPr="00714852">
              <w:rPr>
                <w:rStyle w:val="a3"/>
                <w:rFonts w:ascii="Times New Roman" w:hAnsi="Times New Roman"/>
                <w:sz w:val="20"/>
                <w:szCs w:val="20"/>
              </w:rPr>
              <w:t>.</w:t>
            </w:r>
            <w:r w:rsidR="00714852" w:rsidRPr="00714852">
              <w:rPr>
                <w:rStyle w:val="a3"/>
                <w:rFonts w:ascii="Times New Roman" w:hAnsi="Times New Roman"/>
                <w:i w:val="0"/>
                <w:sz w:val="20"/>
                <w:szCs w:val="20"/>
              </w:rPr>
              <w:t>Песчаный конус.</w:t>
            </w:r>
          </w:p>
        </w:tc>
        <w:tc>
          <w:tcPr>
            <w:tcW w:w="540" w:type="dxa"/>
          </w:tcPr>
          <w:p w:rsidR="00C22EBB" w:rsidRPr="0068223E" w:rsidRDefault="00C22EBB" w:rsidP="00714852">
            <w:pPr>
              <w:spacing w:line="276" w:lineRule="auto"/>
              <w:ind w:firstLine="428"/>
              <w:jc w:val="center"/>
              <w:rPr>
                <w:rFonts w:ascii="Times New Roman" w:eastAsia="Calibri" w:hAnsi="Times New Roman" w:cs="Times New Roman"/>
                <w:sz w:val="20"/>
                <w:szCs w:val="20"/>
              </w:rPr>
            </w:pPr>
          </w:p>
        </w:tc>
      </w:tr>
      <w:tr w:rsidR="00C22EBB" w:rsidRPr="0068223E" w:rsidTr="00714852">
        <w:tc>
          <w:tcPr>
            <w:tcW w:w="6637" w:type="dxa"/>
          </w:tcPr>
          <w:p w:rsidR="00E330AB" w:rsidRPr="00714852" w:rsidRDefault="00E330AB" w:rsidP="00714852">
            <w:pPr>
              <w:spacing w:line="276" w:lineRule="auto"/>
              <w:ind w:firstLine="428"/>
              <w:jc w:val="both"/>
              <w:rPr>
                <w:rFonts w:ascii="Times New Roman" w:eastAsia="Calibri" w:hAnsi="Times New Roman" w:cs="Times New Roman"/>
                <w:i/>
                <w:sz w:val="20"/>
                <w:szCs w:val="20"/>
              </w:rPr>
            </w:pPr>
            <w:r w:rsidRPr="00714852">
              <w:rPr>
                <w:rFonts w:ascii="Times New Roman" w:eastAsia="Calibri" w:hAnsi="Times New Roman" w:cs="Times New Roman"/>
                <w:sz w:val="20"/>
                <w:szCs w:val="20"/>
              </w:rPr>
              <w:t>Опыт №3.2</w:t>
            </w:r>
            <w:r w:rsidR="00714852" w:rsidRPr="00714852">
              <w:rPr>
                <w:rStyle w:val="a3"/>
                <w:rFonts w:ascii="Times New Roman" w:hAnsi="Times New Roman"/>
                <w:i w:val="0"/>
                <w:sz w:val="20"/>
                <w:szCs w:val="20"/>
              </w:rPr>
              <w:t xml:space="preserve"> </w:t>
            </w:r>
            <w:r w:rsidR="00714852" w:rsidRPr="00714852">
              <w:rPr>
                <w:rStyle w:val="a3"/>
                <w:rFonts w:ascii="Times New Roman" w:hAnsi="Times New Roman"/>
                <w:i w:val="0"/>
                <w:sz w:val="20"/>
                <w:szCs w:val="20"/>
              </w:rPr>
              <w:t>Своды и тоннели.</w:t>
            </w:r>
          </w:p>
        </w:tc>
        <w:tc>
          <w:tcPr>
            <w:tcW w:w="540" w:type="dxa"/>
          </w:tcPr>
          <w:p w:rsidR="00C22EBB" w:rsidRPr="0068223E" w:rsidRDefault="00C22EBB" w:rsidP="00714852">
            <w:pPr>
              <w:spacing w:line="276" w:lineRule="auto"/>
              <w:ind w:firstLine="428"/>
              <w:jc w:val="center"/>
              <w:rPr>
                <w:rFonts w:ascii="Times New Roman" w:eastAsia="Calibri" w:hAnsi="Times New Roman" w:cs="Times New Roman"/>
                <w:sz w:val="20"/>
                <w:szCs w:val="20"/>
              </w:rPr>
            </w:pPr>
          </w:p>
        </w:tc>
      </w:tr>
      <w:tr w:rsidR="00C22EBB" w:rsidRPr="0068223E" w:rsidTr="00714852">
        <w:tc>
          <w:tcPr>
            <w:tcW w:w="6637" w:type="dxa"/>
          </w:tcPr>
          <w:p w:rsidR="00E330AB" w:rsidRPr="00714852" w:rsidRDefault="00E330AB" w:rsidP="00714852">
            <w:pPr>
              <w:spacing w:line="276" w:lineRule="auto"/>
              <w:ind w:firstLine="428"/>
              <w:jc w:val="both"/>
              <w:rPr>
                <w:rFonts w:ascii="Times New Roman" w:eastAsia="Calibri" w:hAnsi="Times New Roman" w:cs="Times New Roman"/>
                <w:i/>
                <w:sz w:val="20"/>
                <w:szCs w:val="20"/>
              </w:rPr>
            </w:pPr>
            <w:r w:rsidRPr="00714852">
              <w:rPr>
                <w:rFonts w:ascii="Times New Roman" w:eastAsia="Calibri" w:hAnsi="Times New Roman" w:cs="Times New Roman"/>
                <w:sz w:val="20"/>
                <w:szCs w:val="20"/>
              </w:rPr>
              <w:t>Опыт №3.3</w:t>
            </w:r>
            <w:r w:rsidR="00714852" w:rsidRPr="00714852">
              <w:rPr>
                <w:rStyle w:val="a3"/>
                <w:rFonts w:ascii="Times New Roman" w:hAnsi="Times New Roman"/>
                <w:sz w:val="20"/>
                <w:szCs w:val="20"/>
              </w:rPr>
              <w:t xml:space="preserve"> </w:t>
            </w:r>
            <w:r w:rsidR="00714852" w:rsidRPr="00714852">
              <w:rPr>
                <w:rStyle w:val="a3"/>
                <w:rFonts w:ascii="Times New Roman" w:hAnsi="Times New Roman"/>
                <w:i w:val="0"/>
                <w:sz w:val="20"/>
                <w:szCs w:val="20"/>
              </w:rPr>
              <w:t>Свойства мокрого песка.</w:t>
            </w:r>
          </w:p>
        </w:tc>
        <w:tc>
          <w:tcPr>
            <w:tcW w:w="540" w:type="dxa"/>
          </w:tcPr>
          <w:p w:rsidR="00C22EBB" w:rsidRPr="0068223E" w:rsidRDefault="00C22EBB" w:rsidP="00714852">
            <w:pPr>
              <w:spacing w:line="276" w:lineRule="auto"/>
              <w:ind w:firstLine="428"/>
              <w:jc w:val="center"/>
              <w:rPr>
                <w:rFonts w:ascii="Times New Roman" w:eastAsia="Calibri" w:hAnsi="Times New Roman" w:cs="Times New Roman"/>
                <w:sz w:val="20"/>
                <w:szCs w:val="20"/>
              </w:rPr>
            </w:pPr>
          </w:p>
        </w:tc>
      </w:tr>
      <w:tr w:rsidR="00C22EBB" w:rsidRPr="0068223E" w:rsidTr="00714852">
        <w:tc>
          <w:tcPr>
            <w:tcW w:w="6637" w:type="dxa"/>
          </w:tcPr>
          <w:p w:rsidR="00C22EBB" w:rsidRPr="009A3DC7" w:rsidRDefault="00714852" w:rsidP="00714852">
            <w:pPr>
              <w:spacing w:line="276" w:lineRule="auto"/>
              <w:jc w:val="both"/>
              <w:rPr>
                <w:rFonts w:ascii="Times New Roman" w:eastAsia="Calibri" w:hAnsi="Times New Roman" w:cs="Times New Roman"/>
                <w:b/>
                <w:sz w:val="20"/>
                <w:szCs w:val="20"/>
              </w:rPr>
            </w:pPr>
            <w:r w:rsidRPr="00714852">
              <w:rPr>
                <w:rFonts w:ascii="Times New Roman" w:eastAsia="Calibri" w:hAnsi="Times New Roman" w:cs="Times New Roman"/>
                <w:b/>
                <w:i/>
                <w:sz w:val="20"/>
                <w:szCs w:val="20"/>
              </w:rPr>
              <w:t xml:space="preserve">         </w:t>
            </w:r>
            <w:r w:rsidR="00C22EBB" w:rsidRPr="009A3DC7">
              <w:rPr>
                <w:rFonts w:ascii="Times New Roman" w:eastAsia="Calibri" w:hAnsi="Times New Roman" w:cs="Times New Roman"/>
                <w:b/>
                <w:sz w:val="20"/>
                <w:szCs w:val="20"/>
              </w:rPr>
              <w:t xml:space="preserve">Раздел 4 </w:t>
            </w:r>
            <w:r w:rsidR="00E330AB" w:rsidRPr="009A3DC7">
              <w:rPr>
                <w:rFonts w:ascii="Times New Roman" w:eastAsia="Calibri" w:hAnsi="Times New Roman" w:cs="Times New Roman"/>
                <w:b/>
                <w:sz w:val="20"/>
                <w:szCs w:val="20"/>
              </w:rPr>
              <w:t>Занимательные опыты со статическим электричеством</w:t>
            </w:r>
          </w:p>
        </w:tc>
        <w:tc>
          <w:tcPr>
            <w:tcW w:w="540" w:type="dxa"/>
          </w:tcPr>
          <w:p w:rsidR="00C22EBB" w:rsidRPr="0068223E" w:rsidRDefault="00C22EBB" w:rsidP="00714852">
            <w:pPr>
              <w:spacing w:line="276" w:lineRule="auto"/>
              <w:ind w:firstLine="428"/>
              <w:jc w:val="center"/>
              <w:rPr>
                <w:rFonts w:ascii="Times New Roman" w:eastAsia="Calibri" w:hAnsi="Times New Roman" w:cs="Times New Roman"/>
                <w:sz w:val="20"/>
                <w:szCs w:val="20"/>
              </w:rPr>
            </w:pPr>
          </w:p>
        </w:tc>
      </w:tr>
      <w:tr w:rsidR="00C22EBB" w:rsidRPr="0068223E" w:rsidTr="00714852">
        <w:trPr>
          <w:trHeight w:val="213"/>
        </w:trPr>
        <w:tc>
          <w:tcPr>
            <w:tcW w:w="6637" w:type="dxa"/>
          </w:tcPr>
          <w:p w:rsidR="00C22EBB" w:rsidRPr="00714852" w:rsidRDefault="00DB5DCE" w:rsidP="00714852">
            <w:pPr>
              <w:ind w:firstLine="428"/>
              <w:contextualSpacing/>
              <w:rPr>
                <w:rFonts w:ascii="Times New Roman" w:eastAsia="Calibri" w:hAnsi="Times New Roman" w:cs="Times New Roman"/>
                <w:i/>
                <w:sz w:val="20"/>
                <w:szCs w:val="20"/>
              </w:rPr>
            </w:pPr>
            <w:r w:rsidRPr="00714852">
              <w:rPr>
                <w:rFonts w:ascii="Times New Roman" w:eastAsia="Calibri" w:hAnsi="Times New Roman" w:cs="Times New Roman"/>
                <w:sz w:val="20"/>
                <w:szCs w:val="20"/>
              </w:rPr>
              <w:t>Опыт №4.1</w:t>
            </w:r>
            <w:r w:rsidR="00714852" w:rsidRPr="00714852">
              <w:rPr>
                <w:rStyle w:val="a3"/>
                <w:rFonts w:ascii="Times New Roman" w:hAnsi="Times New Roman"/>
                <w:i w:val="0"/>
                <w:sz w:val="20"/>
                <w:szCs w:val="20"/>
              </w:rPr>
              <w:t xml:space="preserve"> Понятие о электрических зарядах.</w:t>
            </w:r>
          </w:p>
          <w:p w:rsidR="00E330AB" w:rsidRPr="00714852" w:rsidRDefault="00DB5DCE" w:rsidP="00714852">
            <w:pPr>
              <w:ind w:firstLine="428"/>
              <w:contextualSpacing/>
              <w:rPr>
                <w:rFonts w:ascii="Times New Roman" w:eastAsia="Calibri" w:hAnsi="Times New Roman" w:cs="Times New Roman"/>
                <w:i/>
                <w:sz w:val="20"/>
                <w:szCs w:val="20"/>
              </w:rPr>
            </w:pPr>
            <w:r w:rsidRPr="00714852">
              <w:rPr>
                <w:rFonts w:ascii="Times New Roman" w:eastAsia="Calibri" w:hAnsi="Times New Roman" w:cs="Times New Roman"/>
                <w:sz w:val="20"/>
                <w:szCs w:val="20"/>
              </w:rPr>
              <w:t>Опыт №4.2</w:t>
            </w:r>
            <w:r w:rsidR="00714852" w:rsidRPr="00714852">
              <w:rPr>
                <w:rStyle w:val="a3"/>
                <w:rFonts w:ascii="Times New Roman" w:hAnsi="Times New Roman"/>
                <w:i w:val="0"/>
                <w:sz w:val="20"/>
                <w:szCs w:val="20"/>
              </w:rPr>
              <w:t xml:space="preserve"> </w:t>
            </w:r>
            <w:r w:rsidR="00714852" w:rsidRPr="00714852">
              <w:rPr>
                <w:rStyle w:val="a3"/>
                <w:rFonts w:ascii="Times New Roman" w:hAnsi="Times New Roman"/>
                <w:i w:val="0"/>
                <w:sz w:val="20"/>
                <w:szCs w:val="20"/>
              </w:rPr>
              <w:t>Танцующая фольга.</w:t>
            </w:r>
          </w:p>
          <w:p w:rsidR="00E330AB" w:rsidRPr="00714852" w:rsidRDefault="00DB5DCE" w:rsidP="00714852">
            <w:pPr>
              <w:ind w:firstLine="428"/>
              <w:contextualSpacing/>
              <w:rPr>
                <w:rFonts w:ascii="Times New Roman" w:eastAsia="Calibri" w:hAnsi="Times New Roman" w:cs="Times New Roman"/>
                <w:i/>
                <w:sz w:val="20"/>
                <w:szCs w:val="20"/>
              </w:rPr>
            </w:pPr>
            <w:r w:rsidRPr="00714852">
              <w:rPr>
                <w:rFonts w:ascii="Times New Roman" w:eastAsia="Calibri" w:hAnsi="Times New Roman" w:cs="Times New Roman"/>
                <w:sz w:val="20"/>
                <w:szCs w:val="20"/>
              </w:rPr>
              <w:t>Опыт №4.3</w:t>
            </w:r>
            <w:r w:rsidR="00714852" w:rsidRPr="00714852">
              <w:rPr>
                <w:rStyle w:val="a3"/>
                <w:rFonts w:ascii="Times New Roman" w:hAnsi="Times New Roman"/>
                <w:i w:val="0"/>
                <w:sz w:val="20"/>
                <w:szCs w:val="20"/>
              </w:rPr>
              <w:t xml:space="preserve"> </w:t>
            </w:r>
            <w:r w:rsidR="00714852" w:rsidRPr="00714852">
              <w:rPr>
                <w:rStyle w:val="a3"/>
                <w:rFonts w:ascii="Times New Roman" w:hAnsi="Times New Roman"/>
                <w:i w:val="0"/>
                <w:sz w:val="20"/>
                <w:szCs w:val="20"/>
              </w:rPr>
              <w:t>Прыгающие рисовые хлопья.</w:t>
            </w:r>
          </w:p>
        </w:tc>
        <w:tc>
          <w:tcPr>
            <w:tcW w:w="540" w:type="dxa"/>
          </w:tcPr>
          <w:p w:rsidR="00C22EBB" w:rsidRPr="0068223E" w:rsidRDefault="00C22EBB" w:rsidP="00714852">
            <w:pPr>
              <w:spacing w:line="276" w:lineRule="auto"/>
              <w:ind w:firstLine="428"/>
              <w:jc w:val="center"/>
              <w:rPr>
                <w:rFonts w:ascii="Times New Roman" w:eastAsia="Calibri" w:hAnsi="Times New Roman" w:cs="Times New Roman"/>
                <w:sz w:val="20"/>
                <w:szCs w:val="20"/>
              </w:rPr>
            </w:pPr>
          </w:p>
        </w:tc>
      </w:tr>
      <w:tr w:rsidR="00C22EBB" w:rsidRPr="0068223E" w:rsidTr="00714852">
        <w:tc>
          <w:tcPr>
            <w:tcW w:w="6637" w:type="dxa"/>
          </w:tcPr>
          <w:p w:rsidR="00C22EBB" w:rsidRPr="0068223E" w:rsidRDefault="00C22EBB" w:rsidP="00714852">
            <w:pPr>
              <w:spacing w:line="276" w:lineRule="auto"/>
              <w:ind w:firstLine="428"/>
              <w:jc w:val="both"/>
              <w:rPr>
                <w:rFonts w:ascii="Times New Roman" w:eastAsia="Calibri" w:hAnsi="Times New Roman" w:cs="Times New Roman"/>
                <w:b/>
                <w:sz w:val="20"/>
                <w:szCs w:val="20"/>
              </w:rPr>
            </w:pPr>
            <w:r w:rsidRPr="0068223E">
              <w:rPr>
                <w:rFonts w:ascii="Times New Roman" w:eastAsia="Calibri" w:hAnsi="Times New Roman" w:cs="Times New Roman"/>
                <w:b/>
                <w:sz w:val="20"/>
                <w:szCs w:val="20"/>
              </w:rPr>
              <w:t>Список литературы</w:t>
            </w:r>
          </w:p>
        </w:tc>
        <w:tc>
          <w:tcPr>
            <w:tcW w:w="540" w:type="dxa"/>
          </w:tcPr>
          <w:p w:rsidR="00C22EBB" w:rsidRPr="0068223E" w:rsidRDefault="00C22EBB" w:rsidP="00714852">
            <w:pPr>
              <w:spacing w:line="276" w:lineRule="auto"/>
              <w:ind w:firstLine="428"/>
              <w:jc w:val="center"/>
              <w:rPr>
                <w:rFonts w:ascii="Times New Roman" w:eastAsia="Calibri" w:hAnsi="Times New Roman" w:cs="Times New Roman"/>
                <w:sz w:val="20"/>
                <w:szCs w:val="20"/>
              </w:rPr>
            </w:pPr>
          </w:p>
        </w:tc>
      </w:tr>
    </w:tbl>
    <w:p w:rsidR="00C22EBB" w:rsidRDefault="00714852" w:rsidP="000E5AD2">
      <w:pPr>
        <w:spacing w:after="0" w:line="276" w:lineRule="auto"/>
        <w:ind w:firstLine="428"/>
        <w:jc w:val="center"/>
        <w:rPr>
          <w:rFonts w:ascii="Times New Roman" w:eastAsia="Calibri" w:hAnsi="Times New Roman" w:cs="Times New Roman"/>
          <w:b/>
          <w:sz w:val="20"/>
          <w:szCs w:val="20"/>
        </w:rPr>
      </w:pPr>
      <w:r>
        <w:rPr>
          <w:rFonts w:ascii="Times New Roman" w:eastAsia="Calibri" w:hAnsi="Times New Roman" w:cs="Times New Roman"/>
          <w:b/>
          <w:sz w:val="20"/>
          <w:szCs w:val="20"/>
        </w:rPr>
        <w:br w:type="textWrapping" w:clear="all"/>
      </w:r>
    </w:p>
    <w:p w:rsidR="00C22EBB" w:rsidRDefault="00C22EBB" w:rsidP="000E5AD2">
      <w:pPr>
        <w:spacing w:after="0" w:line="276" w:lineRule="auto"/>
        <w:ind w:firstLine="428"/>
        <w:jc w:val="center"/>
        <w:rPr>
          <w:rFonts w:ascii="Times New Roman" w:eastAsia="Calibri" w:hAnsi="Times New Roman" w:cs="Times New Roman"/>
          <w:b/>
          <w:sz w:val="20"/>
          <w:szCs w:val="20"/>
        </w:rPr>
      </w:pPr>
    </w:p>
    <w:p w:rsidR="00C22EBB" w:rsidRDefault="00C22EBB" w:rsidP="000E5AD2">
      <w:pPr>
        <w:spacing w:after="0" w:line="276" w:lineRule="auto"/>
        <w:ind w:firstLine="428"/>
        <w:jc w:val="center"/>
        <w:rPr>
          <w:rFonts w:ascii="Times New Roman" w:eastAsia="Calibri" w:hAnsi="Times New Roman" w:cs="Times New Roman"/>
          <w:b/>
          <w:sz w:val="20"/>
          <w:szCs w:val="20"/>
        </w:rPr>
      </w:pPr>
    </w:p>
    <w:p w:rsidR="00C22EBB" w:rsidRDefault="00C22EBB" w:rsidP="000E5AD2">
      <w:pPr>
        <w:spacing w:after="0" w:line="276" w:lineRule="auto"/>
        <w:ind w:firstLine="428"/>
        <w:jc w:val="center"/>
        <w:rPr>
          <w:rFonts w:ascii="Times New Roman" w:eastAsia="Calibri" w:hAnsi="Times New Roman" w:cs="Times New Roman"/>
          <w:b/>
          <w:sz w:val="20"/>
          <w:szCs w:val="20"/>
        </w:rPr>
      </w:pPr>
      <w:bookmarkStart w:id="0" w:name="_GoBack"/>
      <w:bookmarkEnd w:id="0"/>
    </w:p>
    <w:p w:rsidR="00C22EBB" w:rsidRDefault="00C22EBB" w:rsidP="000E5AD2">
      <w:pPr>
        <w:spacing w:after="0" w:line="276" w:lineRule="auto"/>
        <w:ind w:firstLine="428"/>
        <w:jc w:val="center"/>
        <w:rPr>
          <w:rFonts w:ascii="Times New Roman" w:eastAsia="Calibri" w:hAnsi="Times New Roman" w:cs="Times New Roman"/>
          <w:b/>
          <w:sz w:val="20"/>
          <w:szCs w:val="20"/>
        </w:rPr>
      </w:pPr>
    </w:p>
    <w:p w:rsidR="00C22EBB" w:rsidRDefault="00C22EBB" w:rsidP="000E5AD2">
      <w:pPr>
        <w:spacing w:after="0" w:line="276" w:lineRule="auto"/>
        <w:ind w:firstLine="428"/>
        <w:jc w:val="center"/>
        <w:rPr>
          <w:rFonts w:ascii="Times New Roman" w:eastAsia="Calibri" w:hAnsi="Times New Roman" w:cs="Times New Roman"/>
          <w:b/>
          <w:sz w:val="20"/>
          <w:szCs w:val="20"/>
        </w:rPr>
      </w:pPr>
    </w:p>
    <w:p w:rsidR="00C22EBB" w:rsidRDefault="00C22EBB" w:rsidP="000E5AD2">
      <w:pPr>
        <w:spacing w:after="0" w:line="276" w:lineRule="auto"/>
        <w:ind w:firstLine="428"/>
        <w:jc w:val="center"/>
        <w:rPr>
          <w:rFonts w:ascii="Times New Roman" w:eastAsia="Calibri" w:hAnsi="Times New Roman" w:cs="Times New Roman"/>
          <w:b/>
          <w:sz w:val="20"/>
          <w:szCs w:val="20"/>
        </w:rPr>
      </w:pPr>
    </w:p>
    <w:p w:rsidR="00C22EBB" w:rsidRDefault="00C22EBB" w:rsidP="000E5AD2">
      <w:pPr>
        <w:spacing w:after="0" w:line="276" w:lineRule="auto"/>
        <w:ind w:firstLine="428"/>
        <w:jc w:val="center"/>
        <w:rPr>
          <w:rFonts w:ascii="Times New Roman" w:eastAsia="Calibri" w:hAnsi="Times New Roman" w:cs="Times New Roman"/>
          <w:b/>
          <w:sz w:val="20"/>
          <w:szCs w:val="20"/>
        </w:rPr>
      </w:pPr>
    </w:p>
    <w:p w:rsidR="00C22EBB" w:rsidRDefault="00C22EBB" w:rsidP="000E5AD2">
      <w:pPr>
        <w:spacing w:after="0" w:line="276" w:lineRule="auto"/>
        <w:ind w:firstLine="428"/>
        <w:jc w:val="center"/>
        <w:rPr>
          <w:rFonts w:ascii="Times New Roman" w:eastAsia="Calibri" w:hAnsi="Times New Roman" w:cs="Times New Roman"/>
          <w:b/>
          <w:sz w:val="20"/>
          <w:szCs w:val="20"/>
        </w:rPr>
      </w:pPr>
    </w:p>
    <w:p w:rsidR="00C22EBB" w:rsidRDefault="00C22EBB" w:rsidP="000E5AD2">
      <w:pPr>
        <w:spacing w:after="0" w:line="276" w:lineRule="auto"/>
        <w:ind w:firstLine="428"/>
        <w:jc w:val="center"/>
        <w:rPr>
          <w:rFonts w:ascii="Times New Roman" w:eastAsia="Calibri" w:hAnsi="Times New Roman" w:cs="Times New Roman"/>
          <w:b/>
          <w:sz w:val="20"/>
          <w:szCs w:val="20"/>
        </w:rPr>
      </w:pPr>
    </w:p>
    <w:p w:rsidR="000E5AD2" w:rsidRDefault="000E5AD2" w:rsidP="000E5AD2">
      <w:pPr>
        <w:spacing w:after="0" w:line="276" w:lineRule="auto"/>
        <w:ind w:firstLine="428"/>
        <w:jc w:val="center"/>
        <w:rPr>
          <w:rFonts w:ascii="Times New Roman" w:eastAsia="Calibri" w:hAnsi="Times New Roman" w:cs="Times New Roman"/>
          <w:b/>
          <w:sz w:val="20"/>
          <w:szCs w:val="20"/>
        </w:rPr>
      </w:pPr>
    </w:p>
    <w:p w:rsidR="00714852" w:rsidRDefault="00714852" w:rsidP="000E5AD2">
      <w:pPr>
        <w:spacing w:after="0" w:line="276" w:lineRule="auto"/>
        <w:ind w:firstLine="428"/>
        <w:jc w:val="center"/>
        <w:rPr>
          <w:rFonts w:ascii="Times New Roman" w:eastAsia="Calibri" w:hAnsi="Times New Roman" w:cs="Times New Roman"/>
          <w:b/>
          <w:sz w:val="20"/>
          <w:szCs w:val="20"/>
        </w:rPr>
      </w:pPr>
    </w:p>
    <w:p w:rsidR="000E5AD2" w:rsidRDefault="000E5AD2" w:rsidP="000E5AD2">
      <w:pPr>
        <w:spacing w:after="0" w:line="276" w:lineRule="auto"/>
        <w:ind w:firstLine="428"/>
        <w:jc w:val="center"/>
        <w:rPr>
          <w:rFonts w:ascii="Times New Roman" w:eastAsia="Calibri" w:hAnsi="Times New Roman" w:cs="Times New Roman"/>
          <w:b/>
          <w:sz w:val="20"/>
          <w:szCs w:val="20"/>
        </w:rPr>
      </w:pPr>
      <w:r>
        <w:rPr>
          <w:rFonts w:ascii="Times New Roman" w:eastAsia="Calibri" w:hAnsi="Times New Roman" w:cs="Times New Roman"/>
          <w:b/>
          <w:noProof/>
          <w:sz w:val="20"/>
          <w:szCs w:val="20"/>
        </w:rPr>
        <mc:AlternateContent>
          <mc:Choice Requires="wps">
            <w:drawing>
              <wp:anchor distT="0" distB="0" distL="114300" distR="114300" simplePos="0" relativeHeight="251660288" behindDoc="0" locked="0" layoutInCell="1" allowOverlap="1">
                <wp:simplePos x="0" y="0"/>
                <wp:positionH relativeFrom="column">
                  <wp:posOffset>2116455</wp:posOffset>
                </wp:positionH>
                <wp:positionV relativeFrom="paragraph">
                  <wp:posOffset>121285</wp:posOffset>
                </wp:positionV>
                <wp:extent cx="600075" cy="457200"/>
                <wp:effectExtent l="0" t="0" r="28575" b="19050"/>
                <wp:wrapNone/>
                <wp:docPr id="4" name="Прямоугольник 4"/>
                <wp:cNvGraphicFramePr/>
                <a:graphic xmlns:a="http://schemas.openxmlformats.org/drawingml/2006/main">
                  <a:graphicData uri="http://schemas.microsoft.com/office/word/2010/wordprocessingShape">
                    <wps:wsp>
                      <wps:cNvSpPr/>
                      <wps:spPr>
                        <a:xfrm>
                          <a:off x="0" y="0"/>
                          <a:ext cx="600075" cy="4572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3C18EA" id="Прямоугольник 4" o:spid="_x0000_s1026" style="position:absolute;margin-left:166.65pt;margin-top:9.55pt;width:47.25pt;height: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xu1sgIAALwFAAAOAAAAZHJzL2Uyb0RvYy54bWysVM1u2zAMvg/YOwi6r3aKtN2COkXQosOA&#10;oi3WDj0rspQYkCWNUuJkpwG7Dtgj7CF2GfbTZ3DeaJT8k7Yrdih2kUWT/Eh+Inl4tCoVWQpwhdEZ&#10;HeyklAjNTV7oWUbfXZ++eEmJ80znTBktMroWjh6Nnz87rOxI7Jq5UbkAgiDajSqb0bn3dpQkjs9F&#10;ydyOsUKjUhoomUcRZkkOrEL0UiW7abqfVAZyC4YL5/DvSaOk44gvpeD+QkonPFEZxdx8PCGe03Am&#10;40M2mgGz84K3abAnZFGyQmPQHuqEeUYWUPwFVRYcjDPS73BTJkbKgotYA1YzSB9UczVnVsRakBxn&#10;e5rc/4Pl58tLIEWe0SElmpX4RPXXzcfNl/pXfbv5VH+rb+ufm8/17/p7/YMMA1+VdSN0u7KX0EoO&#10;r6H4lYQyfLEssoocr3uOxcoTjj/30zQ92KOEo2q4d4BvGDCTrbMF518LU5JwySjgE0Zm2fLM+ca0&#10;MwmxnFFFflooFYXQNuJYAVkyfPDpbNCC37NS+kmOmGPwTEL9TcXx5tdKBDyl3wqJTGKNuzHh2MPb&#10;ZBjnQvtBo5qzXDQ57iEfHQW9RyQkAgZkidX12C3A/UI77Iae1j64ijgCvXP6r8Qa594jRjba985l&#10;oQ08BqCwqjZyY9+R1FATWJqafI19BqYZQGf5aYHPe8acv2SAE4eziVvEX+AhlakyatobJXMDHx77&#10;H+xxEFBLSYUTnFH3fsFAUKLeaByRV4PhMIx8FGKrUQJ3NdO7Gr0ojw32zAD3leXxis7gVXeVYMob&#10;XDaTEBVVTHOMnVHuoROOfbNZcF1xMZlEMxxzy/yZvrI8gAdWQ/ter24Y2LbHPQ7HuemmnY0etHpj&#10;Gzy1mSy8kUWcgy2vLd+4ImLjtOss7KC7crTaLt3xHwAAAP//AwBQSwMEFAAGAAgAAAAhABRCWLDe&#10;AAAACQEAAA8AAABkcnMvZG93bnJldi54bWxMj0FLxDAQhe+C/yGM4M1NW8W13aaLiCKCB90V3GO2&#10;mbTFZlKatFv/veNJ5/Z4H2/eK7eL68WMY+g8KUhXCQik2puOGgUf+6erOxAhajK694QKvjHAtjo/&#10;K3Vh/Inecd7FRnAIhUIraGMcCilD3aLTYeUHJPasH52OLMdGmlGfONz1MkuSW+l0R/yh1QM+tFh/&#10;7San4GD18/7xJbxKm802796mT7uelLq8WO43ICIu8Q+G3/pcHSrudPQTmSB6Bdd8jLKRpyAYuMnW&#10;vOWoIE9TkFUp/y+ofgAAAP//AwBQSwECLQAUAAYACAAAACEAtoM4kv4AAADhAQAAEwAAAAAAAAAA&#10;AAAAAAAAAAAAW0NvbnRlbnRfVHlwZXNdLnhtbFBLAQItABQABgAIAAAAIQA4/SH/1gAAAJQBAAAL&#10;AAAAAAAAAAAAAAAAAC8BAABfcmVscy8ucmVsc1BLAQItABQABgAIAAAAIQD6oxu1sgIAALwFAAAO&#10;AAAAAAAAAAAAAAAAAC4CAABkcnMvZTJvRG9jLnhtbFBLAQItABQABgAIAAAAIQAUQliw3gAAAAkB&#10;AAAPAAAAAAAAAAAAAAAAAAwFAABkcnMvZG93bnJldi54bWxQSwUGAAAAAAQABADzAAAAFwYAAAAA&#10;" fillcolor="white [3212]" strokecolor="white [3212]" strokeweight="1pt"/>
            </w:pict>
          </mc:Fallback>
        </mc:AlternateContent>
      </w:r>
    </w:p>
    <w:p w:rsidR="000E5AD2" w:rsidRDefault="000E5AD2" w:rsidP="000E5AD2">
      <w:pPr>
        <w:spacing w:after="0" w:line="276" w:lineRule="auto"/>
        <w:ind w:firstLine="428"/>
        <w:jc w:val="center"/>
        <w:rPr>
          <w:rFonts w:ascii="Times New Roman" w:eastAsia="Calibri" w:hAnsi="Times New Roman" w:cs="Times New Roman"/>
          <w:b/>
          <w:sz w:val="20"/>
          <w:szCs w:val="20"/>
        </w:rPr>
      </w:pPr>
    </w:p>
    <w:p w:rsidR="009A3DC7" w:rsidRDefault="009A3DC7" w:rsidP="000E5AD2">
      <w:pPr>
        <w:spacing w:after="0" w:line="276" w:lineRule="auto"/>
        <w:ind w:firstLine="428"/>
        <w:jc w:val="center"/>
        <w:rPr>
          <w:rFonts w:ascii="Times New Roman" w:eastAsia="Calibri" w:hAnsi="Times New Roman" w:cs="Times New Roman"/>
          <w:b/>
          <w:sz w:val="20"/>
          <w:szCs w:val="20"/>
        </w:rPr>
      </w:pPr>
    </w:p>
    <w:p w:rsidR="00C22EBB" w:rsidRPr="0068223E" w:rsidRDefault="00C22EBB" w:rsidP="000E5AD2">
      <w:pPr>
        <w:spacing w:after="0" w:line="276" w:lineRule="auto"/>
        <w:ind w:firstLine="428"/>
        <w:jc w:val="center"/>
        <w:rPr>
          <w:rFonts w:ascii="Times New Roman" w:eastAsia="Calibri" w:hAnsi="Times New Roman" w:cs="Times New Roman"/>
          <w:b/>
          <w:sz w:val="20"/>
          <w:szCs w:val="20"/>
        </w:rPr>
      </w:pPr>
      <w:r>
        <w:rPr>
          <w:rFonts w:ascii="Times New Roman" w:eastAsia="Calibri" w:hAnsi="Times New Roman" w:cs="Times New Roman"/>
          <w:b/>
          <w:sz w:val="20"/>
          <w:szCs w:val="20"/>
        </w:rPr>
        <w:t>П</w:t>
      </w:r>
      <w:r w:rsidRPr="0068223E">
        <w:rPr>
          <w:rFonts w:ascii="Times New Roman" w:eastAsia="Calibri" w:hAnsi="Times New Roman" w:cs="Times New Roman"/>
          <w:b/>
          <w:sz w:val="20"/>
          <w:szCs w:val="20"/>
        </w:rPr>
        <w:t>ояснительн</w:t>
      </w:r>
      <w:r w:rsidR="000E5AD2">
        <w:rPr>
          <w:rFonts w:ascii="Times New Roman" w:eastAsia="Calibri" w:hAnsi="Times New Roman" w:cs="Times New Roman"/>
          <w:b/>
          <w:sz w:val="20"/>
          <w:szCs w:val="20"/>
        </w:rPr>
        <w:t xml:space="preserve">ая </w:t>
      </w:r>
      <w:r w:rsidRPr="0068223E">
        <w:rPr>
          <w:rFonts w:ascii="Times New Roman" w:eastAsia="Calibri" w:hAnsi="Times New Roman" w:cs="Times New Roman"/>
          <w:b/>
          <w:sz w:val="20"/>
          <w:szCs w:val="20"/>
        </w:rPr>
        <w:t xml:space="preserve"> записка</w:t>
      </w:r>
    </w:p>
    <w:p w:rsidR="00C22EBB" w:rsidRPr="0068223E" w:rsidRDefault="00C22EBB" w:rsidP="000E5AD2">
      <w:pPr>
        <w:spacing w:after="0" w:line="276" w:lineRule="auto"/>
        <w:ind w:firstLine="428"/>
        <w:jc w:val="center"/>
        <w:rPr>
          <w:rFonts w:ascii="Times New Roman" w:eastAsia="Calibri" w:hAnsi="Times New Roman" w:cs="Times New Roman"/>
          <w:b/>
          <w:sz w:val="20"/>
          <w:szCs w:val="20"/>
        </w:rPr>
      </w:pPr>
    </w:p>
    <w:p w:rsidR="00DB5DCE" w:rsidRPr="00DB5DCE" w:rsidRDefault="00DB5DCE" w:rsidP="000E5AD2">
      <w:pPr>
        <w:shd w:val="clear" w:color="auto" w:fill="FFFFFF"/>
        <w:spacing w:after="0" w:line="360" w:lineRule="auto"/>
        <w:ind w:firstLine="428"/>
        <w:jc w:val="both"/>
        <w:rPr>
          <w:rFonts w:ascii="Calibri" w:eastAsia="Times New Roman" w:hAnsi="Calibri" w:cs="Times New Roman"/>
          <w:color w:val="000000"/>
          <w:sz w:val="20"/>
          <w:szCs w:val="20"/>
          <w:lang w:eastAsia="ru-RU"/>
        </w:rPr>
      </w:pPr>
      <w:r w:rsidRPr="00DB5DCE">
        <w:rPr>
          <w:rFonts w:ascii="Times New Roman" w:eastAsia="Times New Roman" w:hAnsi="Times New Roman" w:cs="Times New Roman"/>
          <w:bCs/>
          <w:color w:val="000000"/>
          <w:sz w:val="20"/>
          <w:szCs w:val="20"/>
          <w:lang w:eastAsia="ru-RU"/>
        </w:rPr>
        <w:t xml:space="preserve">Сегодня экологическую ситуацию в мире можно охарактеризовать как близкую к критической, что призывает педагогическое сообщество формировать такие нравственные качества личности дошкольника как: </w:t>
      </w:r>
      <w:r w:rsidRPr="00DB5DCE">
        <w:rPr>
          <w:rFonts w:ascii="Times New Roman" w:eastAsia="Times New Roman" w:hAnsi="Times New Roman" w:cs="Times New Roman"/>
          <w:color w:val="000000"/>
          <w:sz w:val="20"/>
          <w:szCs w:val="20"/>
          <w:shd w:val="clear" w:color="auto" w:fill="FFFFFF"/>
          <w:lang w:eastAsia="ru-RU"/>
        </w:rPr>
        <w:t>доброта, сострадание, внимательность, ответственность, заботливое и бережливое отношение к объектам и явлениям неживой природы.</w:t>
      </w:r>
      <w:r w:rsidR="000E5AD2">
        <w:rPr>
          <w:rFonts w:ascii="Times New Roman" w:eastAsia="Times New Roman" w:hAnsi="Times New Roman" w:cs="Times New Roman"/>
          <w:color w:val="000000"/>
          <w:sz w:val="20"/>
          <w:szCs w:val="20"/>
          <w:shd w:val="clear" w:color="auto" w:fill="FFFFFF"/>
          <w:lang w:eastAsia="ru-RU"/>
        </w:rPr>
        <w:t xml:space="preserve"> Согласно ФГОС ДО</w:t>
      </w:r>
      <w:r w:rsidRPr="00DB5DCE">
        <w:rPr>
          <w:rFonts w:ascii="Times New Roman" w:eastAsia="Times New Roman" w:hAnsi="Times New Roman" w:cs="Times New Roman"/>
          <w:color w:val="000000"/>
          <w:sz w:val="20"/>
          <w:szCs w:val="20"/>
          <w:lang w:eastAsia="ru-RU"/>
        </w:rPr>
        <w:t xml:space="preserve"> </w:t>
      </w:r>
      <w:r w:rsidR="000E5AD2">
        <w:rPr>
          <w:rFonts w:ascii="Times New Roman" w:eastAsia="Times New Roman" w:hAnsi="Times New Roman" w:cs="Times New Roman"/>
          <w:color w:val="000000"/>
          <w:sz w:val="20"/>
          <w:szCs w:val="20"/>
          <w:lang w:eastAsia="ru-RU"/>
        </w:rPr>
        <w:t>и</w:t>
      </w:r>
      <w:r w:rsidRPr="00DB5DCE">
        <w:rPr>
          <w:rFonts w:ascii="Times New Roman" w:eastAsia="Times New Roman" w:hAnsi="Times New Roman" w:cs="Times New Roman"/>
          <w:color w:val="000000"/>
          <w:sz w:val="20"/>
          <w:szCs w:val="20"/>
          <w:lang w:eastAsia="ru-RU"/>
        </w:rPr>
        <w:t xml:space="preserve">менно такие качества позволят будущему члену общества </w:t>
      </w:r>
      <w:r w:rsidRPr="00DB5DCE">
        <w:rPr>
          <w:rFonts w:ascii="Times New Roman" w:eastAsia="Times New Roman" w:hAnsi="Times New Roman" w:cs="Times New Roman"/>
          <w:color w:val="000000"/>
          <w:sz w:val="20"/>
          <w:szCs w:val="20"/>
          <w:shd w:val="clear" w:color="auto" w:fill="FFFFFF"/>
          <w:lang w:eastAsia="ru-RU"/>
        </w:rPr>
        <w:t>воспринимать, сохранять, созидать и глубоко чувствовать природную красоту, проявлять бережное отношение к каждому ее объекту.</w:t>
      </w:r>
    </w:p>
    <w:p w:rsidR="00DB5DCE" w:rsidRPr="00DB5DCE" w:rsidRDefault="00DB5DCE" w:rsidP="000E5AD2">
      <w:pPr>
        <w:spacing w:after="0" w:line="360" w:lineRule="auto"/>
        <w:ind w:firstLine="428"/>
        <w:jc w:val="both"/>
        <w:rPr>
          <w:rFonts w:ascii="Times New Roman" w:eastAsia="Calibri" w:hAnsi="Times New Roman" w:cs="Times New Roman"/>
          <w:sz w:val="20"/>
          <w:szCs w:val="20"/>
          <w:lang w:eastAsia="ru-RU"/>
        </w:rPr>
      </w:pPr>
      <w:r w:rsidRPr="00DB5DCE">
        <w:rPr>
          <w:rFonts w:ascii="Times New Roman" w:eastAsia="Calibri" w:hAnsi="Times New Roman" w:cs="Times New Roman"/>
          <w:sz w:val="20"/>
          <w:szCs w:val="20"/>
          <w:lang w:eastAsia="ru-RU"/>
        </w:rPr>
        <w:t>Дошкольное образовательное учреждение – первое и самое ответственное звено в общей системе образования. Начиная с 2004 года развитие системы дошкольного образования, является приоритетным направлением развития всей образовательной системы Российской Федерации</w:t>
      </w:r>
      <w:r w:rsidR="009A3DC7">
        <w:rPr>
          <w:rFonts w:ascii="Times New Roman" w:eastAsia="Calibri" w:hAnsi="Times New Roman" w:cs="Times New Roman"/>
          <w:sz w:val="20"/>
          <w:szCs w:val="20"/>
          <w:lang w:eastAsia="ru-RU"/>
        </w:rPr>
        <w:t>.</w:t>
      </w:r>
    </w:p>
    <w:p w:rsidR="00DB5DCE" w:rsidRPr="00DB5DCE" w:rsidRDefault="00DB5DCE" w:rsidP="000E5AD2">
      <w:pPr>
        <w:spacing w:after="0" w:line="360" w:lineRule="auto"/>
        <w:ind w:firstLine="428"/>
        <w:jc w:val="both"/>
        <w:rPr>
          <w:rFonts w:ascii="Times New Roman" w:eastAsia="Calibri" w:hAnsi="Times New Roman" w:cs="Times New Roman"/>
          <w:sz w:val="20"/>
          <w:szCs w:val="20"/>
          <w:lang w:eastAsia="ru-RU"/>
        </w:rPr>
      </w:pPr>
      <w:r w:rsidRPr="00DB5DCE">
        <w:rPr>
          <w:rFonts w:ascii="Times New Roman" w:eastAsia="Calibri" w:hAnsi="Times New Roman" w:cs="Times New Roman"/>
          <w:sz w:val="20"/>
          <w:szCs w:val="20"/>
          <w:lang w:eastAsia="ru-RU"/>
        </w:rPr>
        <w:t>Живая и неживая природа воспринимается дошкольниками во взаимосвязи, о чем в своих трудах говорят т</w:t>
      </w:r>
      <w:r w:rsidRPr="00DB5DCE">
        <w:rPr>
          <w:rFonts w:ascii="Times New Roman" w:eastAsia="Times New Roman" w:hAnsi="Times New Roman" w:cs="Times New Roman"/>
          <w:color w:val="000000"/>
          <w:sz w:val="20"/>
          <w:szCs w:val="20"/>
          <w:lang w:eastAsia="ru-RU"/>
        </w:rPr>
        <w:t xml:space="preserve">акие ученые как </w:t>
      </w:r>
      <w:proofErr w:type="spellStart"/>
      <w:r w:rsidRPr="00DB5DCE">
        <w:rPr>
          <w:rFonts w:ascii="Times New Roman" w:eastAsia="Times New Roman" w:hAnsi="Times New Roman" w:cs="Times New Roman"/>
          <w:color w:val="000000"/>
          <w:sz w:val="20"/>
          <w:szCs w:val="20"/>
          <w:lang w:eastAsia="ru-RU"/>
        </w:rPr>
        <w:t>Дыбина</w:t>
      </w:r>
      <w:proofErr w:type="spellEnd"/>
      <w:r w:rsidRPr="00DB5DCE">
        <w:rPr>
          <w:rFonts w:ascii="Times New Roman" w:eastAsia="Times New Roman" w:hAnsi="Times New Roman" w:cs="Times New Roman"/>
          <w:color w:val="000000"/>
          <w:sz w:val="20"/>
          <w:szCs w:val="20"/>
          <w:lang w:eastAsia="ru-RU"/>
        </w:rPr>
        <w:t xml:space="preserve"> О.Б., </w:t>
      </w:r>
      <w:proofErr w:type="spellStart"/>
      <w:r w:rsidRPr="00DB5DCE">
        <w:rPr>
          <w:rFonts w:ascii="Times New Roman" w:eastAsia="Times New Roman" w:hAnsi="Times New Roman" w:cs="Times New Roman"/>
          <w:color w:val="000000"/>
          <w:sz w:val="20"/>
          <w:szCs w:val="20"/>
          <w:lang w:eastAsia="ru-RU"/>
        </w:rPr>
        <w:t>Маневцова</w:t>
      </w:r>
      <w:proofErr w:type="spellEnd"/>
      <w:r w:rsidRPr="00DB5DCE">
        <w:rPr>
          <w:rFonts w:ascii="Times New Roman" w:eastAsia="Times New Roman" w:hAnsi="Times New Roman" w:cs="Times New Roman"/>
          <w:color w:val="000000"/>
          <w:sz w:val="20"/>
          <w:szCs w:val="20"/>
          <w:lang w:eastAsia="ru-RU"/>
        </w:rPr>
        <w:t xml:space="preserve">, Д. М., </w:t>
      </w:r>
      <w:proofErr w:type="spellStart"/>
      <w:r w:rsidRPr="00DB5DCE">
        <w:rPr>
          <w:rFonts w:ascii="Times New Roman" w:eastAsia="Times New Roman" w:hAnsi="Times New Roman" w:cs="Times New Roman"/>
          <w:color w:val="000000"/>
          <w:sz w:val="20"/>
          <w:szCs w:val="20"/>
          <w:lang w:eastAsia="ru-RU"/>
        </w:rPr>
        <w:t>Саморукова</w:t>
      </w:r>
      <w:proofErr w:type="spellEnd"/>
      <w:r w:rsidRPr="00DB5DCE">
        <w:rPr>
          <w:rFonts w:ascii="Times New Roman" w:eastAsia="Times New Roman" w:hAnsi="Times New Roman" w:cs="Times New Roman"/>
          <w:color w:val="000000"/>
          <w:sz w:val="20"/>
          <w:szCs w:val="20"/>
          <w:lang w:eastAsia="ru-RU"/>
        </w:rPr>
        <w:t xml:space="preserve"> П.Г., Кондратьева Н.Н., Николаева С. Н., Рыжова Н.А., Смирнова В. А. Формирование представлений о неживой природе у старших дошкольников чаще строится на контрастных характеристиках явлений и объектов живой и неживой природы.</w:t>
      </w:r>
    </w:p>
    <w:p w:rsidR="00DB5DCE" w:rsidRPr="00DB5DCE" w:rsidRDefault="00DB5DCE" w:rsidP="000E5AD2">
      <w:pPr>
        <w:spacing w:after="0" w:line="360" w:lineRule="auto"/>
        <w:ind w:firstLine="428"/>
        <w:jc w:val="both"/>
        <w:rPr>
          <w:rFonts w:ascii="Times New Roman" w:eastAsia="Calibri" w:hAnsi="Times New Roman" w:cs="Times New Roman"/>
          <w:sz w:val="20"/>
          <w:szCs w:val="20"/>
          <w:lang w:eastAsia="ru-RU"/>
        </w:rPr>
      </w:pPr>
      <w:r w:rsidRPr="00DB5DCE">
        <w:rPr>
          <w:rFonts w:ascii="Times New Roman" w:eastAsia="Calibri" w:hAnsi="Times New Roman" w:cs="Times New Roman"/>
          <w:sz w:val="20"/>
          <w:szCs w:val="20"/>
          <w:lang w:eastAsia="ru-RU"/>
        </w:rPr>
        <w:t xml:space="preserve">В работах многих отечественных педагогов говорится о необходимости включения дошкольников в осмысленную деятельность, в процессе которой они сами смогли бы обнаружить все новые и новые свойства предметов, их сходство и различия, о предоставлении им возможности приобретать знания самостоятельно.  Современные исследователи (Савенков А.И., Иванова А.И., Куликовская И.Э., </w:t>
      </w:r>
      <w:proofErr w:type="spellStart"/>
      <w:r w:rsidRPr="00DB5DCE">
        <w:rPr>
          <w:rFonts w:ascii="Times New Roman" w:eastAsia="Calibri" w:hAnsi="Times New Roman" w:cs="Times New Roman"/>
          <w:sz w:val="20"/>
          <w:szCs w:val="20"/>
          <w:lang w:eastAsia="ru-RU"/>
        </w:rPr>
        <w:t>Дыбина</w:t>
      </w:r>
      <w:proofErr w:type="spellEnd"/>
      <w:r w:rsidRPr="00DB5DCE">
        <w:rPr>
          <w:rFonts w:ascii="Times New Roman" w:eastAsia="Calibri" w:hAnsi="Times New Roman" w:cs="Times New Roman"/>
          <w:sz w:val="20"/>
          <w:szCs w:val="20"/>
          <w:lang w:eastAsia="ru-RU"/>
        </w:rPr>
        <w:t xml:space="preserve"> О.В. и др.) рекомендуют использовать метод экспериментирования в работе с детьми дошкольного возраста.</w:t>
      </w:r>
    </w:p>
    <w:p w:rsidR="00DB5DCE" w:rsidRPr="00DB5DCE" w:rsidRDefault="00DB5DCE" w:rsidP="000E5AD2">
      <w:pPr>
        <w:spacing w:after="0" w:line="360" w:lineRule="auto"/>
        <w:ind w:firstLine="428"/>
        <w:jc w:val="both"/>
        <w:rPr>
          <w:rFonts w:ascii="Times New Roman" w:eastAsia="Calibri" w:hAnsi="Times New Roman" w:cs="Times New Roman"/>
          <w:sz w:val="28"/>
          <w:szCs w:val="28"/>
          <w:lang w:eastAsia="ru-RU"/>
        </w:rPr>
      </w:pPr>
      <w:r w:rsidRPr="00DB5DCE">
        <w:rPr>
          <w:rFonts w:ascii="Times New Roman" w:eastAsia="Calibri" w:hAnsi="Times New Roman" w:cs="Times New Roman"/>
          <w:sz w:val="20"/>
          <w:szCs w:val="20"/>
          <w:lang w:eastAsia="ru-RU"/>
        </w:rPr>
        <w:t xml:space="preserve">Таким образом, современная педагогическая практика опирается на ведущие психолого-педагогические исследования, теоретически обосновывающие сущность и значение формирования представлений о неживой природе у детей старшего дошкольного возраста, принципы сознательности и активности, системности, </w:t>
      </w:r>
      <w:r w:rsidRPr="00DB5DCE">
        <w:rPr>
          <w:rFonts w:ascii="Times New Roman" w:eastAsia="Calibri" w:hAnsi="Times New Roman" w:cs="Times New Roman"/>
          <w:sz w:val="20"/>
          <w:szCs w:val="20"/>
          <w:lang w:eastAsia="ru-RU"/>
        </w:rPr>
        <w:lastRenderedPageBreak/>
        <w:t>последовательности и наглядности, учета возрастных и индивидуальных особенностей  ребенка.</w:t>
      </w:r>
    </w:p>
    <w:p w:rsidR="00DB5DCE" w:rsidRDefault="00DB5DCE" w:rsidP="000E5AD2">
      <w:pPr>
        <w:spacing w:after="0" w:line="360" w:lineRule="auto"/>
        <w:ind w:firstLine="428"/>
        <w:jc w:val="both"/>
        <w:rPr>
          <w:rFonts w:ascii="Times New Roman" w:eastAsia="Calibri" w:hAnsi="Times New Roman" w:cs="Times New Roman"/>
          <w:sz w:val="20"/>
          <w:szCs w:val="20"/>
        </w:rPr>
      </w:pPr>
      <w:r>
        <w:rPr>
          <w:rFonts w:ascii="Times New Roman" w:eastAsia="Calibri" w:hAnsi="Times New Roman" w:cs="Times New Roman"/>
          <w:sz w:val="20"/>
          <w:szCs w:val="20"/>
        </w:rPr>
        <w:t>Из объектов и явлений неживой природы выбрали следующие</w:t>
      </w:r>
    </w:p>
    <w:p w:rsidR="00C22EBB" w:rsidRPr="00DB5DCE" w:rsidRDefault="00DB5DCE" w:rsidP="000E5AD2">
      <w:pPr>
        <w:pStyle w:val="a7"/>
        <w:numPr>
          <w:ilvl w:val="0"/>
          <w:numId w:val="3"/>
        </w:numPr>
        <w:spacing w:after="0" w:line="360" w:lineRule="auto"/>
        <w:ind w:left="0" w:firstLine="428"/>
        <w:jc w:val="both"/>
        <w:rPr>
          <w:rFonts w:ascii="Times New Roman" w:eastAsia="Calibri" w:hAnsi="Times New Roman" w:cs="Times New Roman"/>
          <w:sz w:val="20"/>
          <w:szCs w:val="20"/>
        </w:rPr>
      </w:pPr>
      <w:r w:rsidRPr="00DB5DCE">
        <w:rPr>
          <w:rFonts w:ascii="Times New Roman" w:eastAsia="Calibri" w:hAnsi="Times New Roman" w:cs="Times New Roman"/>
          <w:sz w:val="20"/>
          <w:szCs w:val="20"/>
        </w:rPr>
        <w:t>Воздух</w:t>
      </w:r>
    </w:p>
    <w:p w:rsidR="00DB5DCE" w:rsidRPr="00DB5DCE" w:rsidRDefault="00DB5DCE" w:rsidP="000E5AD2">
      <w:pPr>
        <w:pStyle w:val="a7"/>
        <w:numPr>
          <w:ilvl w:val="0"/>
          <w:numId w:val="3"/>
        </w:numPr>
        <w:spacing w:after="0" w:line="360" w:lineRule="auto"/>
        <w:ind w:left="0" w:firstLine="428"/>
        <w:jc w:val="both"/>
        <w:rPr>
          <w:rFonts w:ascii="Times New Roman" w:eastAsia="Calibri" w:hAnsi="Times New Roman" w:cs="Times New Roman"/>
          <w:sz w:val="20"/>
          <w:szCs w:val="20"/>
        </w:rPr>
      </w:pPr>
      <w:r w:rsidRPr="00DB5DCE">
        <w:rPr>
          <w:rFonts w:ascii="Times New Roman" w:eastAsia="Calibri" w:hAnsi="Times New Roman" w:cs="Times New Roman"/>
          <w:sz w:val="20"/>
          <w:szCs w:val="20"/>
        </w:rPr>
        <w:t>Вода</w:t>
      </w:r>
    </w:p>
    <w:p w:rsidR="00DB5DCE" w:rsidRPr="00DB5DCE" w:rsidRDefault="00DB5DCE" w:rsidP="000E5AD2">
      <w:pPr>
        <w:pStyle w:val="a7"/>
        <w:numPr>
          <w:ilvl w:val="0"/>
          <w:numId w:val="3"/>
        </w:numPr>
        <w:spacing w:after="0" w:line="360" w:lineRule="auto"/>
        <w:ind w:left="0" w:firstLine="428"/>
        <w:jc w:val="both"/>
        <w:rPr>
          <w:rFonts w:ascii="Times New Roman" w:eastAsia="Calibri" w:hAnsi="Times New Roman" w:cs="Times New Roman"/>
          <w:sz w:val="20"/>
          <w:szCs w:val="20"/>
        </w:rPr>
      </w:pPr>
      <w:r w:rsidRPr="00DB5DCE">
        <w:rPr>
          <w:rFonts w:ascii="Times New Roman" w:eastAsia="Calibri" w:hAnsi="Times New Roman" w:cs="Times New Roman"/>
          <w:sz w:val="20"/>
          <w:szCs w:val="20"/>
        </w:rPr>
        <w:t>Песок</w:t>
      </w:r>
    </w:p>
    <w:p w:rsidR="00DB5DCE" w:rsidRPr="00DB5DCE" w:rsidRDefault="00DB5DCE" w:rsidP="000E5AD2">
      <w:pPr>
        <w:pStyle w:val="a7"/>
        <w:numPr>
          <w:ilvl w:val="0"/>
          <w:numId w:val="3"/>
        </w:numPr>
        <w:spacing w:after="0" w:line="360" w:lineRule="auto"/>
        <w:ind w:left="0" w:firstLine="428"/>
        <w:jc w:val="both"/>
        <w:rPr>
          <w:rFonts w:ascii="Times New Roman" w:eastAsia="Calibri" w:hAnsi="Times New Roman" w:cs="Times New Roman"/>
          <w:sz w:val="20"/>
          <w:szCs w:val="20"/>
        </w:rPr>
      </w:pPr>
      <w:r w:rsidRPr="00DB5DCE">
        <w:rPr>
          <w:rFonts w:ascii="Times New Roman" w:eastAsia="Calibri" w:hAnsi="Times New Roman" w:cs="Times New Roman"/>
          <w:sz w:val="20"/>
          <w:szCs w:val="20"/>
        </w:rPr>
        <w:t>Статическое электричество</w:t>
      </w:r>
    </w:p>
    <w:p w:rsidR="00C22EBB" w:rsidRPr="0068223E" w:rsidRDefault="00C22EBB" w:rsidP="000E5AD2">
      <w:pPr>
        <w:spacing w:after="0" w:line="360" w:lineRule="auto"/>
        <w:ind w:firstLine="428"/>
        <w:jc w:val="both"/>
        <w:rPr>
          <w:rFonts w:ascii="Times New Roman" w:eastAsia="Calibri" w:hAnsi="Times New Roman" w:cs="Times New Roman"/>
          <w:sz w:val="20"/>
          <w:szCs w:val="20"/>
        </w:rPr>
      </w:pPr>
      <w:r w:rsidRPr="0068223E">
        <w:rPr>
          <w:rFonts w:ascii="Times New Roman" w:eastAsia="Calibri" w:hAnsi="Times New Roman" w:cs="Times New Roman"/>
          <w:sz w:val="20"/>
          <w:szCs w:val="20"/>
        </w:rPr>
        <w:t>Данный сборник направлен на</w:t>
      </w:r>
      <w:r w:rsidR="00DB5DCE">
        <w:rPr>
          <w:rFonts w:ascii="Times New Roman" w:eastAsia="Calibri" w:hAnsi="Times New Roman" w:cs="Times New Roman"/>
          <w:sz w:val="20"/>
          <w:szCs w:val="20"/>
        </w:rPr>
        <w:t xml:space="preserve"> формирование экологических представлений о неживой природе у детей старшего дошкольного возраста</w:t>
      </w:r>
      <w:r w:rsidRPr="0068223E">
        <w:rPr>
          <w:rFonts w:ascii="Times New Roman" w:eastAsia="Calibri" w:hAnsi="Times New Roman" w:cs="Times New Roman"/>
          <w:sz w:val="20"/>
          <w:szCs w:val="20"/>
        </w:rPr>
        <w:t xml:space="preserve">, а так же повышение психологической компетенции родителей. </w:t>
      </w:r>
    </w:p>
    <w:p w:rsidR="00C22EBB" w:rsidRPr="0068223E" w:rsidRDefault="00C22EBB" w:rsidP="000E5AD2">
      <w:pPr>
        <w:spacing w:after="0" w:line="360" w:lineRule="auto"/>
        <w:ind w:firstLine="428"/>
        <w:jc w:val="both"/>
        <w:rPr>
          <w:rFonts w:ascii="Times New Roman" w:eastAsia="Calibri" w:hAnsi="Times New Roman" w:cs="Times New Roman"/>
          <w:sz w:val="20"/>
          <w:szCs w:val="20"/>
        </w:rPr>
      </w:pPr>
      <w:r w:rsidRPr="0068223E">
        <w:rPr>
          <w:rFonts w:ascii="Times New Roman" w:eastAsia="Calibri" w:hAnsi="Times New Roman" w:cs="Times New Roman"/>
          <w:b/>
          <w:sz w:val="20"/>
          <w:szCs w:val="20"/>
        </w:rPr>
        <w:t>Актуальность</w:t>
      </w:r>
      <w:r w:rsidRPr="0068223E">
        <w:rPr>
          <w:rFonts w:ascii="Times New Roman" w:eastAsia="Calibri" w:hAnsi="Times New Roman" w:cs="Times New Roman"/>
          <w:sz w:val="20"/>
          <w:szCs w:val="20"/>
        </w:rPr>
        <w:t xml:space="preserve"> пособия состоит в том, что он является действенным средством </w:t>
      </w:r>
      <w:proofErr w:type="spellStart"/>
      <w:r w:rsidR="00DB5DCE">
        <w:rPr>
          <w:rFonts w:ascii="Times New Roman" w:eastAsia="Calibri" w:hAnsi="Times New Roman" w:cs="Times New Roman"/>
          <w:sz w:val="20"/>
          <w:szCs w:val="20"/>
        </w:rPr>
        <w:t>фрмирования</w:t>
      </w:r>
      <w:proofErr w:type="spellEnd"/>
      <w:r w:rsidR="00DB5DCE">
        <w:rPr>
          <w:rFonts w:ascii="Times New Roman" w:eastAsia="Calibri" w:hAnsi="Times New Roman" w:cs="Times New Roman"/>
          <w:sz w:val="20"/>
          <w:szCs w:val="20"/>
        </w:rPr>
        <w:t xml:space="preserve"> экологических представлений о неживой природе у детей старшего дошкольного возраста.</w:t>
      </w:r>
      <w:r w:rsidRPr="0068223E">
        <w:rPr>
          <w:rFonts w:ascii="Times New Roman" w:eastAsia="Calibri" w:hAnsi="Times New Roman" w:cs="Times New Roman"/>
          <w:sz w:val="20"/>
          <w:szCs w:val="20"/>
        </w:rPr>
        <w:t xml:space="preserve"> </w:t>
      </w:r>
    </w:p>
    <w:p w:rsidR="00C22EBB" w:rsidRPr="0068223E" w:rsidRDefault="00C22EBB" w:rsidP="000E5AD2">
      <w:pPr>
        <w:spacing w:after="0" w:line="360" w:lineRule="auto"/>
        <w:ind w:firstLine="428"/>
        <w:jc w:val="both"/>
        <w:rPr>
          <w:rFonts w:ascii="Times New Roman" w:eastAsia="Calibri" w:hAnsi="Times New Roman" w:cs="Times New Roman"/>
          <w:sz w:val="20"/>
          <w:szCs w:val="20"/>
        </w:rPr>
      </w:pPr>
      <w:r w:rsidRPr="0068223E">
        <w:rPr>
          <w:rFonts w:ascii="Times New Roman" w:eastAsia="Calibri" w:hAnsi="Times New Roman" w:cs="Times New Roman"/>
          <w:b/>
          <w:sz w:val="20"/>
          <w:szCs w:val="20"/>
        </w:rPr>
        <w:t>Цель сборника</w:t>
      </w:r>
      <w:r w:rsidRPr="0068223E">
        <w:rPr>
          <w:rFonts w:ascii="Times New Roman" w:eastAsia="Calibri" w:hAnsi="Times New Roman" w:cs="Times New Roman"/>
          <w:sz w:val="20"/>
          <w:szCs w:val="20"/>
        </w:rPr>
        <w:t xml:space="preserve">: подбор и систематизация </w:t>
      </w:r>
      <w:r w:rsidR="00DB5DCE">
        <w:rPr>
          <w:rFonts w:ascii="Times New Roman" w:eastAsia="Calibri" w:hAnsi="Times New Roman" w:cs="Times New Roman"/>
          <w:sz w:val="20"/>
          <w:szCs w:val="20"/>
        </w:rPr>
        <w:t>опытов и экспериментов</w:t>
      </w:r>
      <w:r w:rsidRPr="0068223E">
        <w:rPr>
          <w:rFonts w:ascii="Times New Roman" w:eastAsia="Calibri" w:hAnsi="Times New Roman" w:cs="Times New Roman"/>
          <w:sz w:val="20"/>
          <w:szCs w:val="20"/>
        </w:rPr>
        <w:t>, направленных на формирование</w:t>
      </w:r>
      <w:r w:rsidR="00DB5DCE">
        <w:rPr>
          <w:rFonts w:ascii="Times New Roman" w:eastAsia="Calibri" w:hAnsi="Times New Roman" w:cs="Times New Roman"/>
          <w:sz w:val="20"/>
          <w:szCs w:val="20"/>
        </w:rPr>
        <w:t xml:space="preserve"> экологических представлений у детей старшего дошкольного возрастаю</w:t>
      </w:r>
      <w:r w:rsidRPr="0068223E">
        <w:rPr>
          <w:rFonts w:ascii="Times New Roman" w:eastAsia="Calibri" w:hAnsi="Times New Roman" w:cs="Times New Roman"/>
          <w:sz w:val="20"/>
          <w:szCs w:val="20"/>
        </w:rPr>
        <w:t xml:space="preserve"> </w:t>
      </w:r>
    </w:p>
    <w:p w:rsidR="00C22EBB" w:rsidRPr="0068223E" w:rsidRDefault="00C22EBB" w:rsidP="000E5AD2">
      <w:pPr>
        <w:spacing w:after="0" w:line="360" w:lineRule="auto"/>
        <w:ind w:firstLine="428"/>
        <w:jc w:val="both"/>
        <w:rPr>
          <w:rFonts w:ascii="Times New Roman" w:eastAsia="Calibri" w:hAnsi="Times New Roman" w:cs="Times New Roman"/>
          <w:b/>
          <w:sz w:val="20"/>
          <w:szCs w:val="20"/>
        </w:rPr>
      </w:pPr>
      <w:r w:rsidRPr="0068223E">
        <w:rPr>
          <w:rFonts w:ascii="Times New Roman" w:eastAsia="Calibri" w:hAnsi="Times New Roman" w:cs="Times New Roman"/>
          <w:b/>
          <w:sz w:val="20"/>
          <w:szCs w:val="20"/>
        </w:rPr>
        <w:t>Задачи:</w:t>
      </w:r>
    </w:p>
    <w:p w:rsidR="00DB5DCE" w:rsidRDefault="00C22EBB" w:rsidP="000E5AD2">
      <w:pPr>
        <w:numPr>
          <w:ilvl w:val="0"/>
          <w:numId w:val="2"/>
        </w:numPr>
        <w:spacing w:after="0" w:line="360" w:lineRule="auto"/>
        <w:ind w:left="0" w:firstLine="428"/>
        <w:contextualSpacing/>
        <w:jc w:val="both"/>
        <w:rPr>
          <w:rFonts w:ascii="Times New Roman" w:eastAsia="Calibri" w:hAnsi="Times New Roman" w:cs="Times New Roman"/>
          <w:sz w:val="20"/>
          <w:szCs w:val="20"/>
        </w:rPr>
      </w:pPr>
      <w:r w:rsidRPr="00DB5DCE">
        <w:rPr>
          <w:rFonts w:ascii="Times New Roman" w:eastAsia="Calibri" w:hAnsi="Times New Roman" w:cs="Times New Roman"/>
          <w:sz w:val="20"/>
          <w:szCs w:val="20"/>
        </w:rPr>
        <w:t xml:space="preserve">подбор </w:t>
      </w:r>
      <w:r w:rsidR="00DB5DCE">
        <w:rPr>
          <w:rFonts w:ascii="Times New Roman" w:eastAsia="Calibri" w:hAnsi="Times New Roman" w:cs="Times New Roman"/>
          <w:sz w:val="20"/>
          <w:szCs w:val="20"/>
        </w:rPr>
        <w:t>занимательных опытов и экспериментов с объектами неживой природы для детей старшего дошкольного возраста.</w:t>
      </w:r>
    </w:p>
    <w:p w:rsidR="00C22EBB" w:rsidRPr="00DB5DCE" w:rsidRDefault="00DB5DCE" w:rsidP="000E5AD2">
      <w:pPr>
        <w:numPr>
          <w:ilvl w:val="0"/>
          <w:numId w:val="2"/>
        </w:numPr>
        <w:spacing w:after="0" w:line="360" w:lineRule="auto"/>
        <w:ind w:left="0" w:firstLine="428"/>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C22EBB" w:rsidRPr="00DB5DCE">
        <w:rPr>
          <w:rFonts w:ascii="Times New Roman" w:eastAsia="Calibri" w:hAnsi="Times New Roman" w:cs="Times New Roman"/>
          <w:sz w:val="20"/>
          <w:szCs w:val="20"/>
        </w:rPr>
        <w:t xml:space="preserve">систематизация </w:t>
      </w:r>
      <w:r>
        <w:rPr>
          <w:rFonts w:ascii="Times New Roman" w:eastAsia="Calibri" w:hAnsi="Times New Roman" w:cs="Times New Roman"/>
          <w:sz w:val="20"/>
          <w:szCs w:val="20"/>
        </w:rPr>
        <w:t>подобранных опытов и экспериментов</w:t>
      </w:r>
      <w:r w:rsidR="00C22EBB" w:rsidRPr="00DB5DCE">
        <w:rPr>
          <w:rFonts w:ascii="Times New Roman" w:eastAsia="Calibri" w:hAnsi="Times New Roman" w:cs="Times New Roman"/>
          <w:sz w:val="20"/>
          <w:szCs w:val="20"/>
        </w:rPr>
        <w:t xml:space="preserve"> по разделам сборника;</w:t>
      </w:r>
    </w:p>
    <w:p w:rsidR="00C22EBB" w:rsidRPr="0068223E" w:rsidRDefault="00C22EBB" w:rsidP="000E5AD2">
      <w:pPr>
        <w:numPr>
          <w:ilvl w:val="0"/>
          <w:numId w:val="2"/>
        </w:numPr>
        <w:spacing w:after="0" w:line="360" w:lineRule="auto"/>
        <w:ind w:left="0" w:firstLine="428"/>
        <w:contextualSpacing/>
        <w:jc w:val="both"/>
        <w:rPr>
          <w:rFonts w:ascii="Times New Roman" w:eastAsia="Calibri" w:hAnsi="Times New Roman" w:cs="Times New Roman"/>
          <w:sz w:val="20"/>
          <w:szCs w:val="20"/>
        </w:rPr>
      </w:pPr>
      <w:r w:rsidRPr="0068223E">
        <w:rPr>
          <w:rFonts w:ascii="Times New Roman" w:eastAsia="Calibri" w:hAnsi="Times New Roman" w:cs="Times New Roman"/>
          <w:sz w:val="20"/>
          <w:szCs w:val="20"/>
        </w:rPr>
        <w:t>оформление сборника игр, согласно требований.</w:t>
      </w:r>
    </w:p>
    <w:p w:rsidR="000E5AD2" w:rsidRDefault="00C22EBB" w:rsidP="000E5AD2">
      <w:pPr>
        <w:spacing w:after="0" w:line="360" w:lineRule="auto"/>
        <w:ind w:firstLine="428"/>
        <w:jc w:val="both"/>
        <w:rPr>
          <w:rFonts w:ascii="Times New Roman" w:eastAsia="Calibri" w:hAnsi="Times New Roman" w:cs="Times New Roman"/>
          <w:sz w:val="20"/>
          <w:szCs w:val="20"/>
        </w:rPr>
      </w:pPr>
      <w:r w:rsidRPr="0068223E">
        <w:rPr>
          <w:rFonts w:ascii="Times New Roman" w:eastAsia="Calibri" w:hAnsi="Times New Roman" w:cs="Times New Roman"/>
          <w:sz w:val="20"/>
          <w:szCs w:val="20"/>
        </w:rPr>
        <w:t xml:space="preserve">По структуре сборник делится на разделы, в которых подобраны и систематизированы </w:t>
      </w:r>
      <w:r w:rsidR="00DB5DCE">
        <w:rPr>
          <w:rFonts w:ascii="Times New Roman" w:eastAsia="Calibri" w:hAnsi="Times New Roman" w:cs="Times New Roman"/>
          <w:sz w:val="20"/>
          <w:szCs w:val="20"/>
        </w:rPr>
        <w:t>опыты и эксперименты</w:t>
      </w:r>
      <w:r w:rsidRPr="0068223E">
        <w:rPr>
          <w:rFonts w:ascii="Times New Roman" w:eastAsia="Calibri" w:hAnsi="Times New Roman" w:cs="Times New Roman"/>
          <w:sz w:val="20"/>
          <w:szCs w:val="20"/>
        </w:rPr>
        <w:t>, направленны</w:t>
      </w:r>
      <w:r w:rsidR="000E5AD2">
        <w:rPr>
          <w:rFonts w:ascii="Times New Roman" w:eastAsia="Calibri" w:hAnsi="Times New Roman" w:cs="Times New Roman"/>
          <w:sz w:val="20"/>
          <w:szCs w:val="20"/>
        </w:rPr>
        <w:t xml:space="preserve">е </w:t>
      </w:r>
      <w:r w:rsidRPr="0068223E">
        <w:rPr>
          <w:rFonts w:ascii="Times New Roman" w:eastAsia="Calibri" w:hAnsi="Times New Roman" w:cs="Times New Roman"/>
          <w:sz w:val="20"/>
          <w:szCs w:val="20"/>
        </w:rPr>
        <w:t>на</w:t>
      </w:r>
      <w:r w:rsidR="000E5AD2">
        <w:rPr>
          <w:rFonts w:ascii="Times New Roman" w:eastAsia="Calibri" w:hAnsi="Times New Roman" w:cs="Times New Roman"/>
          <w:sz w:val="20"/>
          <w:szCs w:val="20"/>
        </w:rPr>
        <w:t xml:space="preserve"> </w:t>
      </w:r>
      <w:r w:rsidR="00DB5DCE">
        <w:rPr>
          <w:rFonts w:ascii="Times New Roman" w:eastAsia="Calibri" w:hAnsi="Times New Roman" w:cs="Times New Roman"/>
          <w:sz w:val="20"/>
          <w:szCs w:val="20"/>
        </w:rPr>
        <w:t xml:space="preserve">формирование экологических представлений </w:t>
      </w:r>
      <w:r w:rsidR="000E5AD2">
        <w:rPr>
          <w:rFonts w:ascii="Times New Roman" w:eastAsia="Calibri" w:hAnsi="Times New Roman" w:cs="Times New Roman"/>
          <w:sz w:val="20"/>
          <w:szCs w:val="20"/>
        </w:rPr>
        <w:t xml:space="preserve">у детей старшего дошкольного возраста. </w:t>
      </w:r>
    </w:p>
    <w:p w:rsidR="00C22EBB" w:rsidRPr="0068223E" w:rsidRDefault="00C22EBB" w:rsidP="000E5AD2">
      <w:pPr>
        <w:spacing w:after="0" w:line="360" w:lineRule="auto"/>
        <w:ind w:firstLine="428"/>
        <w:jc w:val="both"/>
        <w:rPr>
          <w:rFonts w:ascii="Times New Roman" w:eastAsia="Times New Roman" w:hAnsi="Times New Roman" w:cs="Times New Roman"/>
          <w:sz w:val="20"/>
          <w:szCs w:val="20"/>
          <w:lang w:eastAsia="ru-RU"/>
        </w:rPr>
      </w:pPr>
      <w:r w:rsidRPr="0068223E">
        <w:rPr>
          <w:rFonts w:ascii="Times New Roman" w:eastAsia="Times New Roman" w:hAnsi="Times New Roman" w:cs="Times New Roman"/>
          <w:sz w:val="20"/>
          <w:szCs w:val="20"/>
          <w:lang w:eastAsia="ru-RU"/>
        </w:rPr>
        <w:t xml:space="preserve">Первый раздел включает в себя </w:t>
      </w:r>
      <w:r w:rsidR="000E5AD2">
        <w:rPr>
          <w:rFonts w:ascii="Times New Roman" w:eastAsia="Times New Roman" w:hAnsi="Times New Roman" w:cs="Times New Roman"/>
          <w:sz w:val="20"/>
          <w:szCs w:val="20"/>
          <w:lang w:eastAsia="ru-RU"/>
        </w:rPr>
        <w:t>опыты и эксперименты с воздухом</w:t>
      </w:r>
      <w:r w:rsidRPr="0068223E">
        <w:rPr>
          <w:rFonts w:ascii="Times New Roman" w:eastAsia="Times New Roman" w:hAnsi="Times New Roman" w:cs="Times New Roman"/>
          <w:sz w:val="20"/>
          <w:szCs w:val="20"/>
          <w:lang w:eastAsia="ru-RU"/>
        </w:rPr>
        <w:t xml:space="preserve">, направленные на развитие </w:t>
      </w:r>
      <w:r w:rsidR="000E5AD2">
        <w:rPr>
          <w:rFonts w:ascii="Times New Roman" w:eastAsia="Times New Roman" w:hAnsi="Times New Roman" w:cs="Times New Roman"/>
          <w:sz w:val="20"/>
          <w:szCs w:val="20"/>
          <w:lang w:eastAsia="ru-RU"/>
        </w:rPr>
        <w:t xml:space="preserve">экологических представлений у детей старшего дошкольного возраста. </w:t>
      </w:r>
    </w:p>
    <w:p w:rsidR="000E5AD2" w:rsidRPr="0068223E" w:rsidRDefault="000E5AD2" w:rsidP="000E5AD2">
      <w:pPr>
        <w:spacing w:after="0" w:line="360" w:lineRule="auto"/>
        <w:ind w:firstLine="42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Второй</w:t>
      </w:r>
      <w:r w:rsidRPr="0068223E">
        <w:rPr>
          <w:rFonts w:ascii="Times New Roman" w:eastAsia="Times New Roman" w:hAnsi="Times New Roman" w:cs="Times New Roman"/>
          <w:sz w:val="20"/>
          <w:szCs w:val="20"/>
          <w:lang w:eastAsia="ru-RU"/>
        </w:rPr>
        <w:t xml:space="preserve"> раздел включает в себя </w:t>
      </w:r>
      <w:r>
        <w:rPr>
          <w:rFonts w:ascii="Times New Roman" w:eastAsia="Times New Roman" w:hAnsi="Times New Roman" w:cs="Times New Roman"/>
          <w:sz w:val="20"/>
          <w:szCs w:val="20"/>
          <w:lang w:eastAsia="ru-RU"/>
        </w:rPr>
        <w:t>опыты и эксперименты с водой</w:t>
      </w:r>
      <w:r w:rsidRPr="0068223E">
        <w:rPr>
          <w:rFonts w:ascii="Times New Roman" w:eastAsia="Times New Roman" w:hAnsi="Times New Roman" w:cs="Times New Roman"/>
          <w:sz w:val="20"/>
          <w:szCs w:val="20"/>
          <w:lang w:eastAsia="ru-RU"/>
        </w:rPr>
        <w:t xml:space="preserve">, направленные на развитие </w:t>
      </w:r>
      <w:r>
        <w:rPr>
          <w:rFonts w:ascii="Times New Roman" w:eastAsia="Times New Roman" w:hAnsi="Times New Roman" w:cs="Times New Roman"/>
          <w:sz w:val="20"/>
          <w:szCs w:val="20"/>
          <w:lang w:eastAsia="ru-RU"/>
        </w:rPr>
        <w:t xml:space="preserve">экологических представлений у детей старшего дошкольного возраста. </w:t>
      </w:r>
    </w:p>
    <w:p w:rsidR="000E5AD2" w:rsidRPr="0068223E" w:rsidRDefault="000E5AD2" w:rsidP="000E5AD2">
      <w:pPr>
        <w:spacing w:after="0" w:line="360" w:lineRule="auto"/>
        <w:ind w:firstLine="42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Третий</w:t>
      </w:r>
      <w:r w:rsidRPr="0068223E">
        <w:rPr>
          <w:rFonts w:ascii="Times New Roman" w:eastAsia="Times New Roman" w:hAnsi="Times New Roman" w:cs="Times New Roman"/>
          <w:sz w:val="20"/>
          <w:szCs w:val="20"/>
          <w:lang w:eastAsia="ru-RU"/>
        </w:rPr>
        <w:t xml:space="preserve"> раздел включает в себя </w:t>
      </w:r>
      <w:r>
        <w:rPr>
          <w:rFonts w:ascii="Times New Roman" w:eastAsia="Times New Roman" w:hAnsi="Times New Roman" w:cs="Times New Roman"/>
          <w:sz w:val="20"/>
          <w:szCs w:val="20"/>
          <w:lang w:eastAsia="ru-RU"/>
        </w:rPr>
        <w:t>опыты и эксперименты с песком</w:t>
      </w:r>
      <w:r w:rsidRPr="0068223E">
        <w:rPr>
          <w:rFonts w:ascii="Times New Roman" w:eastAsia="Times New Roman" w:hAnsi="Times New Roman" w:cs="Times New Roman"/>
          <w:sz w:val="20"/>
          <w:szCs w:val="20"/>
          <w:lang w:eastAsia="ru-RU"/>
        </w:rPr>
        <w:t xml:space="preserve">, направленные на развитие </w:t>
      </w:r>
      <w:r>
        <w:rPr>
          <w:rFonts w:ascii="Times New Roman" w:eastAsia="Times New Roman" w:hAnsi="Times New Roman" w:cs="Times New Roman"/>
          <w:sz w:val="20"/>
          <w:szCs w:val="20"/>
          <w:lang w:eastAsia="ru-RU"/>
        </w:rPr>
        <w:t xml:space="preserve">экологических представлений у детей старшего дошкольного возраста. </w:t>
      </w:r>
    </w:p>
    <w:p w:rsidR="000E5AD2" w:rsidRDefault="000E5AD2" w:rsidP="000E5AD2">
      <w:pPr>
        <w:spacing w:after="0" w:line="360" w:lineRule="auto"/>
        <w:ind w:firstLine="42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Четвертый</w:t>
      </w:r>
      <w:r w:rsidRPr="0068223E">
        <w:rPr>
          <w:rFonts w:ascii="Times New Roman" w:eastAsia="Times New Roman" w:hAnsi="Times New Roman" w:cs="Times New Roman"/>
          <w:sz w:val="20"/>
          <w:szCs w:val="20"/>
          <w:lang w:eastAsia="ru-RU"/>
        </w:rPr>
        <w:t xml:space="preserve"> раздел включает в себя </w:t>
      </w:r>
      <w:r>
        <w:rPr>
          <w:rFonts w:ascii="Times New Roman" w:eastAsia="Times New Roman" w:hAnsi="Times New Roman" w:cs="Times New Roman"/>
          <w:sz w:val="20"/>
          <w:szCs w:val="20"/>
          <w:lang w:eastAsia="ru-RU"/>
        </w:rPr>
        <w:t>опыты и эксперименты со статическим электричеством</w:t>
      </w:r>
      <w:r w:rsidRPr="0068223E">
        <w:rPr>
          <w:rFonts w:ascii="Times New Roman" w:eastAsia="Times New Roman" w:hAnsi="Times New Roman" w:cs="Times New Roman"/>
          <w:sz w:val="20"/>
          <w:szCs w:val="20"/>
          <w:lang w:eastAsia="ru-RU"/>
        </w:rPr>
        <w:t xml:space="preserve">, направленные на развитие </w:t>
      </w:r>
      <w:r>
        <w:rPr>
          <w:rFonts w:ascii="Times New Roman" w:eastAsia="Times New Roman" w:hAnsi="Times New Roman" w:cs="Times New Roman"/>
          <w:sz w:val="20"/>
          <w:szCs w:val="20"/>
          <w:lang w:eastAsia="ru-RU"/>
        </w:rPr>
        <w:t xml:space="preserve">экологических представлений у детей старшего дошкольного возраста. </w:t>
      </w:r>
    </w:p>
    <w:p w:rsidR="009E2B31" w:rsidRDefault="000E5AD2" w:rsidP="000E5AD2">
      <w:pPr>
        <w:spacing w:after="0" w:line="360" w:lineRule="auto"/>
        <w:ind w:firstLine="42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C22EBB" w:rsidRPr="0068223E">
        <w:rPr>
          <w:rFonts w:ascii="Times New Roman" w:eastAsia="Times New Roman" w:hAnsi="Times New Roman" w:cs="Times New Roman"/>
          <w:sz w:val="20"/>
          <w:szCs w:val="20"/>
          <w:lang w:eastAsia="ru-RU"/>
        </w:rPr>
        <w:t xml:space="preserve">аким образом, сборник </w:t>
      </w:r>
      <w:r>
        <w:rPr>
          <w:rFonts w:ascii="Times New Roman" w:eastAsia="Times New Roman" w:hAnsi="Times New Roman" w:cs="Times New Roman"/>
          <w:sz w:val="20"/>
          <w:szCs w:val="20"/>
          <w:lang w:eastAsia="ru-RU"/>
        </w:rPr>
        <w:t>опытов и экспериментов</w:t>
      </w:r>
      <w:r w:rsidR="00C22EBB" w:rsidRPr="0068223E">
        <w:rPr>
          <w:rFonts w:ascii="Times New Roman" w:eastAsia="Times New Roman" w:hAnsi="Times New Roman" w:cs="Times New Roman"/>
          <w:sz w:val="20"/>
          <w:szCs w:val="20"/>
          <w:lang w:eastAsia="ru-RU"/>
        </w:rPr>
        <w:t xml:space="preserve">, направленный на формирование </w:t>
      </w:r>
      <w:r>
        <w:rPr>
          <w:rFonts w:ascii="Times New Roman" w:eastAsia="Times New Roman" w:hAnsi="Times New Roman" w:cs="Times New Roman"/>
          <w:sz w:val="20"/>
          <w:szCs w:val="20"/>
          <w:lang w:eastAsia="ru-RU"/>
        </w:rPr>
        <w:t>экологических представлений о неживой природе у детей старшего дошкольного возраста</w:t>
      </w:r>
      <w:r w:rsidR="00C22EBB" w:rsidRPr="0068223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Я познаю мир</w:t>
      </w:r>
      <w:r w:rsidR="00C22EBB" w:rsidRPr="0068223E">
        <w:rPr>
          <w:rFonts w:ascii="Times New Roman" w:eastAsia="Times New Roman" w:hAnsi="Times New Roman" w:cs="Times New Roman"/>
          <w:sz w:val="20"/>
          <w:szCs w:val="20"/>
          <w:lang w:eastAsia="ru-RU"/>
        </w:rPr>
        <w:t>» может быть использован педагогами ДОУ, студентами педагогических учебных заведений, а так же родителями воспитывающихся</w:t>
      </w: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Default="000E5AD2" w:rsidP="000E5AD2">
      <w:pPr>
        <w:spacing w:after="0" w:line="276" w:lineRule="auto"/>
        <w:ind w:firstLine="425"/>
        <w:jc w:val="both"/>
        <w:rPr>
          <w:rStyle w:val="a3"/>
          <w:rFonts w:ascii="Times New Roman" w:eastAsia="Times New Roman" w:hAnsi="Times New Roman" w:cs="Times New Roman"/>
          <w:i w:val="0"/>
          <w:iCs w:val="0"/>
          <w:sz w:val="20"/>
          <w:szCs w:val="20"/>
          <w:lang w:eastAsia="ru-RU"/>
        </w:rPr>
      </w:pPr>
    </w:p>
    <w:p w:rsidR="000E5AD2" w:rsidRPr="000E5AD2" w:rsidRDefault="000E5AD2" w:rsidP="000E5AD2">
      <w:pPr>
        <w:spacing w:after="0" w:line="276" w:lineRule="auto"/>
        <w:jc w:val="both"/>
        <w:rPr>
          <w:rStyle w:val="a3"/>
          <w:rFonts w:ascii="Times New Roman" w:eastAsia="Times New Roman" w:hAnsi="Times New Roman" w:cs="Times New Roman"/>
          <w:i w:val="0"/>
          <w:iCs w:val="0"/>
          <w:sz w:val="20"/>
          <w:szCs w:val="20"/>
          <w:lang w:eastAsia="ru-RU"/>
        </w:rPr>
      </w:pPr>
    </w:p>
    <w:p w:rsidR="009E2B31" w:rsidRPr="009E2B31" w:rsidRDefault="00DB2704" w:rsidP="000E5AD2">
      <w:pPr>
        <w:pStyle w:val="Style10"/>
        <w:widowControl/>
        <w:spacing w:line="360" w:lineRule="auto"/>
        <w:ind w:firstLine="425"/>
        <w:jc w:val="center"/>
        <w:rPr>
          <w:rStyle w:val="a3"/>
          <w:rFonts w:ascii="Times New Roman" w:hAnsi="Times New Roman"/>
          <w:b/>
          <w:bCs/>
          <w:i w:val="0"/>
          <w:sz w:val="20"/>
          <w:szCs w:val="20"/>
        </w:rPr>
      </w:pPr>
      <w:r>
        <w:rPr>
          <w:rStyle w:val="a3"/>
          <w:rFonts w:ascii="Times New Roman" w:hAnsi="Times New Roman"/>
          <w:b/>
          <w:bCs/>
          <w:i w:val="0"/>
          <w:sz w:val="20"/>
          <w:szCs w:val="20"/>
        </w:rPr>
        <w:lastRenderedPageBreak/>
        <w:t xml:space="preserve">Раздел 1 </w:t>
      </w:r>
      <w:r w:rsidR="009E2B31" w:rsidRPr="009E2B31">
        <w:rPr>
          <w:rStyle w:val="a3"/>
          <w:rFonts w:ascii="Times New Roman" w:hAnsi="Times New Roman"/>
          <w:b/>
          <w:bCs/>
          <w:i w:val="0"/>
          <w:sz w:val="20"/>
          <w:szCs w:val="20"/>
        </w:rPr>
        <w:t>Занимательные опыты с воздухом.</w:t>
      </w:r>
    </w:p>
    <w:p w:rsidR="009E2B31" w:rsidRPr="009E2B31" w:rsidRDefault="009E2B31" w:rsidP="009E2B31">
      <w:pPr>
        <w:pStyle w:val="Style10"/>
        <w:widowControl/>
        <w:spacing w:line="360" w:lineRule="auto"/>
        <w:ind w:firstLine="425"/>
        <w:jc w:val="both"/>
        <w:rPr>
          <w:rStyle w:val="a3"/>
          <w:rFonts w:ascii="Times New Roman" w:hAnsi="Times New Roman"/>
          <w:b/>
          <w:bCs/>
          <w:i w:val="0"/>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roofErr w:type="spellStart"/>
      <w:r w:rsidRPr="009E2B31">
        <w:rPr>
          <w:rFonts w:ascii="Times New Roman" w:hAnsi="Times New Roman"/>
          <w:sz w:val="20"/>
          <w:szCs w:val="20"/>
          <w:u w:val="single"/>
        </w:rPr>
        <w:t>Во́здух</w:t>
      </w:r>
      <w:proofErr w:type="spellEnd"/>
      <w:r w:rsidRPr="009E2B31">
        <w:rPr>
          <w:rFonts w:ascii="Times New Roman" w:hAnsi="Times New Roman"/>
          <w:sz w:val="20"/>
          <w:szCs w:val="20"/>
        </w:rPr>
        <w:t xml:space="preserve">- это смесь газов, главным образом азота и кислорода, образующая земную атмосферу. Воздух необходим для существования подавляющего числа наземных живых организмов:  кислород, содержащийся в воздухе, в процессе  дыхания поступает в клетки организма, где создается необходимая для жизни энергия. Из всех разнообразных свойств воздуха важнее всего то, что он необходим для жизни на Земле. Существование людей и животных было бы невозможно без кислорода. Но, так как для дыхания нужен кислород в разбавленном виде, наличие других газов в воздухе тоже имеет жизненно важное значение. О том, какие </w:t>
      </w:r>
      <w:proofErr w:type="spellStart"/>
      <w:r w:rsidRPr="009E2B31">
        <w:rPr>
          <w:rFonts w:ascii="Times New Roman" w:hAnsi="Times New Roman"/>
          <w:sz w:val="20"/>
          <w:szCs w:val="20"/>
        </w:rPr>
        <w:t>газы</w:t>
      </w:r>
      <w:proofErr w:type="spellEnd"/>
      <w:r w:rsidRPr="009E2B31">
        <w:rPr>
          <w:rFonts w:ascii="Times New Roman" w:hAnsi="Times New Roman"/>
          <w:sz w:val="20"/>
          <w:szCs w:val="20"/>
        </w:rPr>
        <w:t xml:space="preserve"> находятся в воздухе, мы узнаем в школе, а в детском саду мы познакомимся со свойствами воздуха.</w:t>
      </w:r>
    </w:p>
    <w:p w:rsidR="009E2B31" w:rsidRPr="009E2B31" w:rsidRDefault="009E2B31" w:rsidP="009E2B31">
      <w:pPr>
        <w:pStyle w:val="Style10"/>
        <w:widowControl/>
        <w:spacing w:line="360" w:lineRule="auto"/>
        <w:ind w:firstLine="425"/>
        <w:jc w:val="both"/>
        <w:rPr>
          <w:rFonts w:ascii="Times New Roman" w:hAnsi="Times New Roman"/>
          <w:sz w:val="20"/>
          <w:szCs w:val="20"/>
        </w:rPr>
      </w:pPr>
    </w:p>
    <w:p w:rsidR="009E2B31" w:rsidRPr="009E2B31" w:rsidRDefault="009E2B31" w:rsidP="009E2B31">
      <w:pPr>
        <w:pStyle w:val="Style10"/>
        <w:widowControl/>
        <w:spacing w:line="360" w:lineRule="auto"/>
        <w:ind w:firstLine="425"/>
        <w:jc w:val="both"/>
        <w:rPr>
          <w:rStyle w:val="a3"/>
          <w:rFonts w:ascii="Times New Roman" w:hAnsi="Times New Roman"/>
          <w:sz w:val="20"/>
          <w:szCs w:val="20"/>
          <w:u w:val="single"/>
        </w:rPr>
      </w:pPr>
      <w:r w:rsidRPr="009E2B31">
        <w:rPr>
          <w:rStyle w:val="a3"/>
          <w:rFonts w:ascii="Times New Roman" w:hAnsi="Times New Roman"/>
          <w:sz w:val="20"/>
          <w:szCs w:val="20"/>
          <w:u w:val="single"/>
        </w:rPr>
        <w:t>Опыт №</w:t>
      </w:r>
      <w:r w:rsidR="000E5AD2">
        <w:rPr>
          <w:rStyle w:val="a3"/>
          <w:rFonts w:ascii="Times New Roman" w:hAnsi="Times New Roman"/>
          <w:sz w:val="20"/>
          <w:szCs w:val="20"/>
          <w:u w:val="single"/>
        </w:rPr>
        <w:t>1.</w:t>
      </w:r>
      <w:r w:rsidRPr="009E2B31">
        <w:rPr>
          <w:rStyle w:val="a3"/>
          <w:rFonts w:ascii="Times New Roman" w:hAnsi="Times New Roman"/>
          <w:sz w:val="20"/>
          <w:szCs w:val="20"/>
          <w:u w:val="single"/>
        </w:rPr>
        <w:t>1. Способ обнаружения воздуха, воздух невидим</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Цель</w:t>
      </w:r>
      <w:r w:rsidRPr="009E2B31">
        <w:rPr>
          <w:rFonts w:ascii="Times New Roman" w:hAnsi="Times New Roman"/>
          <w:sz w:val="20"/>
          <w:szCs w:val="20"/>
        </w:rPr>
        <w:t>: Доказать, что банка не пустая, в ней находится невидимый воздух.</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Оборудование</w:t>
      </w:r>
      <w:r w:rsidRPr="009E2B31">
        <w:rPr>
          <w:rFonts w:ascii="Times New Roman" w:hAnsi="Times New Roman"/>
          <w:sz w:val="20"/>
          <w:szCs w:val="20"/>
        </w:rPr>
        <w:t>:</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 xml:space="preserve">1. Пустая стеклянная банка </w:t>
      </w:r>
      <w:smartTag w:uri="urn:schemas-microsoft-com:office:smarttags" w:element="metricconverter">
        <w:smartTagPr>
          <w:attr w:name="ProductID" w:val="1,0 литр"/>
        </w:smartTagPr>
        <w:r w:rsidRPr="009E2B31">
          <w:rPr>
            <w:rFonts w:ascii="Times New Roman" w:hAnsi="Times New Roman"/>
            <w:sz w:val="20"/>
            <w:szCs w:val="20"/>
          </w:rPr>
          <w:t>1,0 литр</w:t>
        </w:r>
      </w:smartTag>
      <w:r w:rsidRPr="009E2B31">
        <w:rPr>
          <w:rFonts w:ascii="Times New Roman" w:hAnsi="Times New Roman"/>
          <w:sz w:val="20"/>
          <w:szCs w:val="20"/>
        </w:rPr>
        <w:t>.</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2. Бумажные салфетки – 2 штуки.</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3. Маленький кусочек пластилина.</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4. Кастрюля с водой.</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Опыт</w:t>
      </w:r>
      <w:r w:rsidRPr="009E2B31">
        <w:rPr>
          <w:rFonts w:ascii="Times New Roman" w:hAnsi="Times New Roman"/>
          <w:sz w:val="20"/>
          <w:szCs w:val="20"/>
        </w:rPr>
        <w:t>: Попробуем опустить в кастрюлю с водой бумажную салфетку. Конечно, она намокла. А теперь при помощи пластилина закрепим точно такую же салфетку внутри банки на дне. Перевернем банку отверстием вниз и аккуратно опустим в кастрюлю с водой на самое дно. Вода полностью закрыла банку. Аккуратно вынимаем ее из воды. Почему же салфетка осталась сухой? Потому что в ней воздух, он не пускает воду. Это можно увидеть. Опять таким же образом опускаем банку на дно кастрюли и медленно наклоняем ее. Воздух вылетает из банки пузырем.</w:t>
      </w:r>
    </w:p>
    <w:p w:rsid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Вывод</w:t>
      </w:r>
      <w:r w:rsidRPr="009E2B31">
        <w:rPr>
          <w:rFonts w:ascii="Times New Roman" w:hAnsi="Times New Roman"/>
          <w:sz w:val="20"/>
          <w:szCs w:val="20"/>
        </w:rPr>
        <w:t>: Банка только кажется пустой, на самом деле – в ней воздух. Воздух невидимый.</w:t>
      </w:r>
    </w:p>
    <w:p w:rsidR="009E2B31" w:rsidRPr="009E2B31" w:rsidRDefault="009E2B31" w:rsidP="000E5AD2">
      <w:pPr>
        <w:pStyle w:val="Style10"/>
        <w:widowControl/>
        <w:spacing w:line="360" w:lineRule="auto"/>
        <w:ind w:firstLine="425"/>
        <w:jc w:val="both"/>
        <w:rPr>
          <w:rStyle w:val="a3"/>
          <w:rFonts w:ascii="Times New Roman" w:hAnsi="Times New Roman"/>
          <w:sz w:val="20"/>
          <w:szCs w:val="20"/>
          <w:u w:val="single"/>
        </w:rPr>
      </w:pPr>
      <w:r w:rsidRPr="009E2B31">
        <w:rPr>
          <w:rStyle w:val="a3"/>
          <w:rFonts w:ascii="Times New Roman" w:hAnsi="Times New Roman"/>
          <w:sz w:val="20"/>
          <w:szCs w:val="20"/>
          <w:u w:val="single"/>
        </w:rPr>
        <w:lastRenderedPageBreak/>
        <w:t>Опыт №</w:t>
      </w:r>
      <w:r w:rsidR="000E5AD2">
        <w:rPr>
          <w:rStyle w:val="a3"/>
          <w:rFonts w:ascii="Times New Roman" w:hAnsi="Times New Roman"/>
          <w:sz w:val="20"/>
          <w:szCs w:val="20"/>
          <w:u w:val="single"/>
        </w:rPr>
        <w:t>1.</w:t>
      </w:r>
      <w:r w:rsidRPr="009E2B31">
        <w:rPr>
          <w:rStyle w:val="a3"/>
          <w:rFonts w:ascii="Times New Roman" w:hAnsi="Times New Roman"/>
          <w:sz w:val="20"/>
          <w:szCs w:val="20"/>
          <w:u w:val="single"/>
        </w:rPr>
        <w:t>2. Невидимый воздух вокруг нас, мы его вдыхаем и выдыхаем.</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Цель</w:t>
      </w:r>
      <w:r w:rsidRPr="009E2B31">
        <w:rPr>
          <w:rFonts w:ascii="Times New Roman" w:hAnsi="Times New Roman"/>
          <w:sz w:val="20"/>
          <w:szCs w:val="20"/>
        </w:rPr>
        <w:t>: Доказать, что вокруг нас невидимый воздух, который мы вдыхаем и выдыхаем.</w:t>
      </w:r>
    </w:p>
    <w:p w:rsidR="009E2B31" w:rsidRPr="009E2B31" w:rsidRDefault="009E2B31" w:rsidP="009E2B31">
      <w:pPr>
        <w:pStyle w:val="Style10"/>
        <w:widowControl/>
        <w:spacing w:line="360" w:lineRule="auto"/>
        <w:ind w:firstLine="425"/>
        <w:jc w:val="both"/>
        <w:rPr>
          <w:rFonts w:ascii="Times New Roman" w:hAnsi="Times New Roman"/>
          <w:sz w:val="20"/>
          <w:szCs w:val="20"/>
          <w:u w:val="single"/>
        </w:rPr>
      </w:pPr>
      <w:r w:rsidRPr="009E2B31">
        <w:rPr>
          <w:rFonts w:ascii="Times New Roman" w:hAnsi="Times New Roman"/>
          <w:sz w:val="20"/>
          <w:szCs w:val="20"/>
          <w:u w:val="single"/>
        </w:rPr>
        <w:t>Оборудование:</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1. Стаканы с водой в количестве, соответствующем числу детей.</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2. Коктейльные соломинки в количестве, соответствующем числу детей.</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 xml:space="preserve">3. Полоски легкой бумаги (1,0 х </w:t>
      </w:r>
      <w:smartTag w:uri="urn:schemas-microsoft-com:office:smarttags" w:element="metricconverter">
        <w:smartTagPr>
          <w:attr w:name="ProductID" w:val="10,0 см"/>
        </w:smartTagPr>
        <w:r w:rsidRPr="009E2B31">
          <w:rPr>
            <w:rFonts w:ascii="Times New Roman" w:hAnsi="Times New Roman"/>
            <w:sz w:val="20"/>
            <w:szCs w:val="20"/>
          </w:rPr>
          <w:t>10,0 см</w:t>
        </w:r>
      </w:smartTag>
      <w:r w:rsidRPr="009E2B31">
        <w:rPr>
          <w:rFonts w:ascii="Times New Roman" w:hAnsi="Times New Roman"/>
          <w:sz w:val="20"/>
          <w:szCs w:val="20"/>
        </w:rPr>
        <w:t>) в количестве, соответствующем числу детей.</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Опыт</w:t>
      </w:r>
      <w:r w:rsidRPr="009E2B31">
        <w:rPr>
          <w:rFonts w:ascii="Times New Roman" w:hAnsi="Times New Roman"/>
          <w:sz w:val="20"/>
          <w:szCs w:val="20"/>
        </w:rPr>
        <w:t>: Аккуратно возьмем за краешек полоску бумаги  и поднесем свободной стороной поближе к носикам. Начинаем вдыхать и выдыхать. Полоска двигается. Почему? Мы вдыхаем и выдыхаем воздух, который двигает бумажную полоску? Давайте проверим, попробуем увидеть этот воздух. Возьмем стакан с водой и выдохнем в воду через соломинку. В стакане появились пузырьки. Это выдыхаемый нами воздух. Воздух содержит много веществ, полезных для сердца, головного мозга и других органов человека.</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Вывод</w:t>
      </w:r>
      <w:r w:rsidRPr="009E2B31">
        <w:rPr>
          <w:rFonts w:ascii="Times New Roman" w:hAnsi="Times New Roman"/>
          <w:sz w:val="20"/>
          <w:szCs w:val="20"/>
        </w:rPr>
        <w:t>: Нас окружает невидимый воздух, мы его вдыхаем и выдыхаем. Воздух необходим для жизни человека и других живых существ. Мы не можем не дышать.</w:t>
      </w:r>
    </w:p>
    <w:p w:rsidR="009E2B31" w:rsidRDefault="009E2B31" w:rsidP="009E2B31">
      <w:pPr>
        <w:pStyle w:val="Style10"/>
        <w:widowControl/>
        <w:spacing w:line="360" w:lineRule="auto"/>
        <w:ind w:firstLine="425"/>
        <w:jc w:val="both"/>
        <w:rPr>
          <w:rStyle w:val="a3"/>
          <w:rFonts w:ascii="Times New Roman" w:hAnsi="Times New Roman"/>
          <w:sz w:val="20"/>
          <w:szCs w:val="20"/>
          <w:u w:val="single"/>
        </w:rPr>
      </w:pPr>
    </w:p>
    <w:p w:rsidR="009E2B31" w:rsidRPr="009E2B31" w:rsidRDefault="009E2B31" w:rsidP="009E2B31">
      <w:pPr>
        <w:pStyle w:val="Style10"/>
        <w:widowControl/>
        <w:spacing w:line="360" w:lineRule="auto"/>
        <w:ind w:firstLine="425"/>
        <w:jc w:val="both"/>
        <w:rPr>
          <w:rStyle w:val="a3"/>
          <w:rFonts w:ascii="Times New Roman" w:hAnsi="Times New Roman"/>
          <w:sz w:val="20"/>
          <w:szCs w:val="20"/>
          <w:u w:val="single"/>
        </w:rPr>
      </w:pPr>
      <w:r w:rsidRPr="009E2B31">
        <w:rPr>
          <w:rStyle w:val="a3"/>
          <w:rFonts w:ascii="Times New Roman" w:hAnsi="Times New Roman"/>
          <w:sz w:val="20"/>
          <w:szCs w:val="20"/>
          <w:u w:val="single"/>
        </w:rPr>
        <w:t>Опыт №</w:t>
      </w:r>
      <w:r w:rsidR="000E5AD2">
        <w:rPr>
          <w:rStyle w:val="a3"/>
          <w:rFonts w:ascii="Times New Roman" w:hAnsi="Times New Roman"/>
          <w:sz w:val="20"/>
          <w:szCs w:val="20"/>
          <w:u w:val="single"/>
        </w:rPr>
        <w:t>1.</w:t>
      </w:r>
      <w:r w:rsidRPr="009E2B31">
        <w:rPr>
          <w:rStyle w:val="a3"/>
          <w:rFonts w:ascii="Times New Roman" w:hAnsi="Times New Roman"/>
          <w:sz w:val="20"/>
          <w:szCs w:val="20"/>
          <w:u w:val="single"/>
        </w:rPr>
        <w:t>3. Воздух может перемещаться</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Цель</w:t>
      </w:r>
      <w:r w:rsidRPr="009E2B31">
        <w:rPr>
          <w:rFonts w:ascii="Times New Roman" w:hAnsi="Times New Roman"/>
          <w:sz w:val="20"/>
          <w:szCs w:val="20"/>
        </w:rPr>
        <w:t>: Доказать, что невидимый воздух может перемещаться.</w:t>
      </w:r>
    </w:p>
    <w:p w:rsidR="009E2B31" w:rsidRPr="009E2B31" w:rsidRDefault="009E2B31" w:rsidP="009E2B31">
      <w:pPr>
        <w:pStyle w:val="Style10"/>
        <w:widowControl/>
        <w:spacing w:line="360" w:lineRule="auto"/>
        <w:ind w:firstLine="425"/>
        <w:jc w:val="both"/>
        <w:rPr>
          <w:rFonts w:ascii="Times New Roman" w:hAnsi="Times New Roman"/>
          <w:sz w:val="20"/>
          <w:szCs w:val="20"/>
          <w:u w:val="single"/>
        </w:rPr>
      </w:pPr>
      <w:r w:rsidRPr="009E2B31">
        <w:rPr>
          <w:rFonts w:ascii="Times New Roman" w:hAnsi="Times New Roman"/>
          <w:sz w:val="20"/>
          <w:szCs w:val="20"/>
          <w:u w:val="single"/>
        </w:rPr>
        <w:t>Оборудование:</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1. Прозрачная воронка (можно использовать пластиковую бутылку с отрезанным дном).</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2. Сдутый воздушный шарик.</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3. Кастрюля с водой, слегка подкрашенной гуашью.</w:t>
      </w:r>
    </w:p>
    <w:p w:rsid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Опыт</w:t>
      </w:r>
      <w:r w:rsidRPr="009E2B31">
        <w:rPr>
          <w:rFonts w:ascii="Times New Roman" w:hAnsi="Times New Roman"/>
          <w:sz w:val="20"/>
          <w:szCs w:val="20"/>
        </w:rPr>
        <w:t xml:space="preserve">: Рассмотрим воронку. Мы уже знаем, что она только кажется пустой, на самом деле – в ней воздух. А можно ли его переместить? Как это сделать? Наденем на узкую часть воронки сдутый воздушный шарик и опустим воронку раструбом в воду. По мере опускания воронки в воду шарик раздувается. Почему? Мы видим, что </w:t>
      </w:r>
      <w:r w:rsidRPr="009E2B31">
        <w:rPr>
          <w:rFonts w:ascii="Times New Roman" w:hAnsi="Times New Roman"/>
          <w:sz w:val="20"/>
          <w:szCs w:val="20"/>
        </w:rPr>
        <w:lastRenderedPageBreak/>
        <w:t>вода заполняет воронку. Куда же делся воздух? Вода его вытеснила, воздух переместился в шарик. Завяжем шарик ниточкой, можем играть в него. В шарике – воздух, который мы переместили из воронки.</w:t>
      </w:r>
    </w:p>
    <w:p w:rsidR="000E5AD2" w:rsidRPr="009E2B31" w:rsidRDefault="000E5AD2" w:rsidP="009E2B31">
      <w:pPr>
        <w:pStyle w:val="Style10"/>
        <w:widowControl/>
        <w:spacing w:line="360" w:lineRule="auto"/>
        <w:ind w:firstLine="425"/>
        <w:jc w:val="both"/>
        <w:rPr>
          <w:rFonts w:ascii="Times New Roman" w:hAnsi="Times New Roman"/>
          <w:sz w:val="20"/>
          <w:szCs w:val="20"/>
        </w:rPr>
      </w:pPr>
    </w:p>
    <w:p w:rsidR="009E2B31" w:rsidRPr="009E2B31" w:rsidRDefault="009E2B31" w:rsidP="009E2B31">
      <w:pPr>
        <w:pStyle w:val="Style10"/>
        <w:widowControl/>
        <w:spacing w:line="360" w:lineRule="auto"/>
        <w:ind w:firstLine="425"/>
        <w:jc w:val="both"/>
        <w:rPr>
          <w:rStyle w:val="a3"/>
          <w:rFonts w:ascii="Times New Roman" w:hAnsi="Times New Roman"/>
          <w:sz w:val="20"/>
          <w:szCs w:val="20"/>
          <w:u w:val="single"/>
        </w:rPr>
      </w:pPr>
      <w:r w:rsidRPr="009E2B31">
        <w:rPr>
          <w:rStyle w:val="a3"/>
          <w:rFonts w:ascii="Times New Roman" w:hAnsi="Times New Roman"/>
          <w:sz w:val="20"/>
          <w:szCs w:val="20"/>
          <w:u w:val="single"/>
        </w:rPr>
        <w:t>Опыт №</w:t>
      </w:r>
      <w:r w:rsidR="000E5AD2">
        <w:rPr>
          <w:rStyle w:val="a3"/>
          <w:rFonts w:ascii="Times New Roman" w:hAnsi="Times New Roman"/>
          <w:sz w:val="20"/>
          <w:szCs w:val="20"/>
          <w:u w:val="single"/>
        </w:rPr>
        <w:t>1.</w:t>
      </w:r>
      <w:r w:rsidRPr="009E2B31">
        <w:rPr>
          <w:rStyle w:val="a3"/>
          <w:rFonts w:ascii="Times New Roman" w:hAnsi="Times New Roman"/>
          <w:sz w:val="20"/>
          <w:szCs w:val="20"/>
          <w:u w:val="single"/>
        </w:rPr>
        <w:t>4. Воздух всегда в движении</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Цель</w:t>
      </w:r>
      <w:r w:rsidRPr="009E2B31">
        <w:rPr>
          <w:rFonts w:ascii="Times New Roman" w:hAnsi="Times New Roman"/>
          <w:sz w:val="20"/>
          <w:szCs w:val="20"/>
        </w:rPr>
        <w:t>: Доказать, что воздух всегда в движении.</w:t>
      </w:r>
    </w:p>
    <w:p w:rsidR="009E2B31" w:rsidRPr="009E2B31" w:rsidRDefault="009E2B31" w:rsidP="009E2B31">
      <w:pPr>
        <w:pStyle w:val="Style10"/>
        <w:widowControl/>
        <w:spacing w:line="360" w:lineRule="auto"/>
        <w:ind w:firstLine="425"/>
        <w:jc w:val="both"/>
        <w:rPr>
          <w:rFonts w:ascii="Times New Roman" w:hAnsi="Times New Roman"/>
          <w:sz w:val="20"/>
          <w:szCs w:val="20"/>
          <w:u w:val="single"/>
        </w:rPr>
      </w:pPr>
      <w:r w:rsidRPr="009E2B31">
        <w:rPr>
          <w:rFonts w:ascii="Times New Roman" w:hAnsi="Times New Roman"/>
          <w:sz w:val="20"/>
          <w:szCs w:val="20"/>
          <w:u w:val="single"/>
        </w:rPr>
        <w:t>Оборудование:</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 xml:space="preserve">1. Полоски легкой бумаги (1,0 х </w:t>
      </w:r>
      <w:smartTag w:uri="urn:schemas-microsoft-com:office:smarttags" w:element="metricconverter">
        <w:smartTagPr>
          <w:attr w:name="ProductID" w:val="10,0 см"/>
        </w:smartTagPr>
        <w:r w:rsidRPr="009E2B31">
          <w:rPr>
            <w:rFonts w:ascii="Times New Roman" w:hAnsi="Times New Roman"/>
            <w:sz w:val="20"/>
            <w:szCs w:val="20"/>
          </w:rPr>
          <w:t>10,0 см</w:t>
        </w:r>
      </w:smartTag>
      <w:r w:rsidRPr="009E2B31">
        <w:rPr>
          <w:rFonts w:ascii="Times New Roman" w:hAnsi="Times New Roman"/>
          <w:sz w:val="20"/>
          <w:szCs w:val="20"/>
        </w:rPr>
        <w:t>) в количестве, соответствующем числу детей.</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2. Иллюстрации: ветряная мельница, парусник, ураган и т.д.</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3. Герметично закрытая банка со свежими апельсиновыми или лимонными корками (можно использовать флакон с духами).</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Опыт</w:t>
      </w:r>
      <w:r w:rsidRPr="009E2B31">
        <w:rPr>
          <w:rFonts w:ascii="Times New Roman" w:hAnsi="Times New Roman"/>
          <w:sz w:val="20"/>
          <w:szCs w:val="20"/>
        </w:rPr>
        <w:t xml:space="preserve">:  Аккуратно возьмем за краешек полоску бумаги  и подуем на нее. Она отклонилась. Почему? Мы выдыхаем воздух, он движется и двигает бумажную полоску. Подуем на ладошки. Можно дуть сильнее или слабее. Мы чувствуем сильное или слабое движение воздуха.  В природе такое ощутимое передвижение воздуха называется - ветер. Люди научились его использовать (показ иллюстраций), но иногда он бывает слишком сильным и приносит много бед (показ иллюстраций). Но ветер есть не всегда. Иногда бывает безветренная погода. Если мы ощущаем движение воздуха в помещении, это называется – сквозняк, и тогда мы знаем, что наверняка открыто окно или форточка. Сейчас в нашей группе окна закрыты, мы не ощущаем движения воздуха. Интересно, если нет ветра и нет сквозняка, то воздух неподвижен? Рассмотрим герметично закрытую банку. В ней апельсиновые корочки. Понюхаем банку. Мы не чувствуем запах, потому что банка закрыта и мы не можем вдохнуть воздух из нее (из закрытого пространства воздух не перемещается). А сможем ли мы вдохнуть запах, если банка будет открыта, но далеко от нас? Воспитатель уносит банку в сторону от детей (приблизительно на </w:t>
      </w:r>
      <w:smartTag w:uri="urn:schemas-microsoft-com:office:smarttags" w:element="metricconverter">
        <w:smartTagPr>
          <w:attr w:name="ProductID" w:val="5 метров"/>
        </w:smartTagPr>
        <w:r w:rsidRPr="009E2B31">
          <w:rPr>
            <w:rFonts w:ascii="Times New Roman" w:hAnsi="Times New Roman"/>
            <w:sz w:val="20"/>
            <w:szCs w:val="20"/>
          </w:rPr>
          <w:t>5 метров</w:t>
        </w:r>
      </w:smartTag>
      <w:r w:rsidRPr="009E2B31">
        <w:rPr>
          <w:rFonts w:ascii="Times New Roman" w:hAnsi="Times New Roman"/>
          <w:sz w:val="20"/>
          <w:szCs w:val="20"/>
        </w:rPr>
        <w:t>) и открывает крышку. Запаха нет! Но через некоторое время все ощущают запах апельсинов. Почему? Воздух из банки переместился по комнате.</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lastRenderedPageBreak/>
        <w:t>Вывод</w:t>
      </w:r>
      <w:r w:rsidRPr="009E2B31">
        <w:rPr>
          <w:rFonts w:ascii="Times New Roman" w:hAnsi="Times New Roman"/>
          <w:sz w:val="20"/>
          <w:szCs w:val="20"/>
        </w:rPr>
        <w:t>: Воздух всегда в движении, даже если мы не чувствуем ветер или сквозняк.</w:t>
      </w: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0E5AD2" w:rsidRDefault="000E5AD2" w:rsidP="009E2B31">
      <w:pPr>
        <w:pStyle w:val="Style10"/>
        <w:widowControl/>
        <w:spacing w:line="360" w:lineRule="auto"/>
        <w:ind w:firstLine="425"/>
        <w:jc w:val="both"/>
        <w:rPr>
          <w:rStyle w:val="a3"/>
          <w:rFonts w:ascii="Times New Roman" w:hAnsi="Times New Roman"/>
          <w:b/>
          <w:bCs/>
          <w:i w:val="0"/>
          <w:sz w:val="20"/>
          <w:szCs w:val="20"/>
        </w:rPr>
      </w:pPr>
    </w:p>
    <w:p w:rsidR="009E2B31" w:rsidRPr="009E2B31" w:rsidRDefault="00DB2704" w:rsidP="000E5AD2">
      <w:pPr>
        <w:pStyle w:val="Style10"/>
        <w:widowControl/>
        <w:spacing w:line="360" w:lineRule="auto"/>
        <w:ind w:firstLine="425"/>
        <w:jc w:val="center"/>
        <w:rPr>
          <w:rStyle w:val="a3"/>
          <w:rFonts w:ascii="Times New Roman" w:hAnsi="Times New Roman"/>
          <w:b/>
          <w:bCs/>
          <w:i w:val="0"/>
          <w:sz w:val="20"/>
          <w:szCs w:val="20"/>
        </w:rPr>
      </w:pPr>
      <w:r>
        <w:rPr>
          <w:rStyle w:val="a3"/>
          <w:rFonts w:ascii="Times New Roman" w:hAnsi="Times New Roman"/>
          <w:b/>
          <w:bCs/>
          <w:i w:val="0"/>
          <w:sz w:val="20"/>
          <w:szCs w:val="20"/>
        </w:rPr>
        <w:lastRenderedPageBreak/>
        <w:t xml:space="preserve">Раздел 2 </w:t>
      </w:r>
      <w:r w:rsidR="009E2B31" w:rsidRPr="009E2B31">
        <w:rPr>
          <w:rStyle w:val="a3"/>
          <w:rFonts w:ascii="Times New Roman" w:hAnsi="Times New Roman"/>
          <w:b/>
          <w:bCs/>
          <w:i w:val="0"/>
          <w:sz w:val="20"/>
          <w:szCs w:val="20"/>
        </w:rPr>
        <w:t>Занимательные опыты с водой</w:t>
      </w:r>
    </w:p>
    <w:p w:rsidR="009E2B31" w:rsidRPr="009E2B31" w:rsidRDefault="009E2B31" w:rsidP="009E2B31">
      <w:pPr>
        <w:pStyle w:val="Style10"/>
        <w:widowControl/>
        <w:spacing w:line="360" w:lineRule="auto"/>
        <w:ind w:firstLine="425"/>
        <w:jc w:val="both"/>
        <w:rPr>
          <w:rStyle w:val="a3"/>
          <w:rFonts w:ascii="Times New Roman" w:hAnsi="Times New Roman"/>
          <w:b/>
          <w:bCs/>
          <w:i w:val="0"/>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Вода является соединением двух распространенных химических элементов - водорода и кислорода. В чистом виде она не имеет формы, вкуса и цвета. В условиях, свойственных нашей планете, большая часть воды пребывает в жидком состоянии и сохраняет его при нормальном давлении и температуре от 0 град. до 100 град. по Цельсию. Однако вода может принимать вид твердого тела (лед, снег) или газа (пар). В физике это называется агрегатным состоянием вещества. Различают три агрегатных состояния воды - твердое, жидкое и газообразное. Как мы знаем, вода может существовать в каждом из трех агрегатных состояний. Кроме того, вода интересна тем, что является единственным веществом на Земле, которое может быть в одно и то же время одновременно представлено в каждом из трех агрегатных состояний. Для того, чтобы это понять, вспомните или представьте себя летом возле речки с мороженым в руках. Замечательная картинка, правда? Так вот, в этой идиллии кроме получения удовольствия можно еще осуществить физическое наблюдение. Обратите внимание на воду. В реке она жидкая, в составе мороженого в виде льда - твердая, а в небе в виде облаков - газообразная. То есть вода одновременно может находиться в трех различных агрегатных состояниях.</w:t>
      </w:r>
    </w:p>
    <w:p w:rsidR="009E2B31" w:rsidRPr="009E2B31" w:rsidRDefault="009E2B31" w:rsidP="009E2B31">
      <w:pPr>
        <w:pStyle w:val="Style10"/>
        <w:widowControl/>
        <w:spacing w:line="360" w:lineRule="auto"/>
        <w:ind w:firstLine="425"/>
        <w:jc w:val="both"/>
        <w:rPr>
          <w:rFonts w:ascii="Times New Roman" w:hAnsi="Times New Roman"/>
          <w:sz w:val="20"/>
          <w:szCs w:val="20"/>
        </w:rPr>
      </w:pPr>
    </w:p>
    <w:p w:rsidR="009E2B31" w:rsidRPr="009E2B31" w:rsidRDefault="009E2B31" w:rsidP="009E2B31">
      <w:pPr>
        <w:pStyle w:val="Style10"/>
        <w:widowControl/>
        <w:spacing w:line="360" w:lineRule="auto"/>
        <w:ind w:firstLine="425"/>
        <w:jc w:val="both"/>
        <w:rPr>
          <w:rStyle w:val="a3"/>
          <w:rFonts w:ascii="Times New Roman" w:hAnsi="Times New Roman"/>
          <w:sz w:val="20"/>
          <w:szCs w:val="20"/>
          <w:u w:val="single"/>
        </w:rPr>
      </w:pPr>
      <w:r w:rsidRPr="009E2B31">
        <w:rPr>
          <w:rStyle w:val="a3"/>
          <w:rFonts w:ascii="Times New Roman" w:hAnsi="Times New Roman"/>
          <w:sz w:val="20"/>
          <w:szCs w:val="20"/>
          <w:u w:val="single"/>
        </w:rPr>
        <w:t>Опыт №</w:t>
      </w:r>
      <w:r w:rsidR="000E5AD2">
        <w:rPr>
          <w:rStyle w:val="a3"/>
          <w:rFonts w:ascii="Times New Roman" w:hAnsi="Times New Roman"/>
          <w:sz w:val="20"/>
          <w:szCs w:val="20"/>
          <w:u w:val="single"/>
        </w:rPr>
        <w:t>2.</w:t>
      </w:r>
      <w:r w:rsidRPr="009E2B31">
        <w:rPr>
          <w:rStyle w:val="a3"/>
          <w:rFonts w:ascii="Times New Roman" w:hAnsi="Times New Roman"/>
          <w:sz w:val="20"/>
          <w:szCs w:val="20"/>
          <w:u w:val="single"/>
        </w:rPr>
        <w:t>1. Вода не имеет формы, вкуса, запаха и цвета.</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Цель</w:t>
      </w:r>
      <w:r w:rsidRPr="009E2B31">
        <w:rPr>
          <w:rFonts w:ascii="Times New Roman" w:hAnsi="Times New Roman"/>
          <w:sz w:val="20"/>
          <w:szCs w:val="20"/>
        </w:rPr>
        <w:t>: Доказать, что вода не имеет формы, запаха, вкуса и цвета.</w:t>
      </w:r>
    </w:p>
    <w:p w:rsidR="009E2B31" w:rsidRPr="009E2B31" w:rsidRDefault="009E2B31" w:rsidP="009E2B31">
      <w:pPr>
        <w:pStyle w:val="Style10"/>
        <w:widowControl/>
        <w:spacing w:line="360" w:lineRule="auto"/>
        <w:ind w:firstLine="425"/>
        <w:jc w:val="both"/>
        <w:rPr>
          <w:rFonts w:ascii="Times New Roman" w:hAnsi="Times New Roman"/>
          <w:sz w:val="20"/>
          <w:szCs w:val="20"/>
          <w:u w:val="single"/>
        </w:rPr>
      </w:pPr>
      <w:r w:rsidRPr="009E2B31">
        <w:rPr>
          <w:rFonts w:ascii="Times New Roman" w:hAnsi="Times New Roman"/>
          <w:sz w:val="20"/>
          <w:szCs w:val="20"/>
          <w:u w:val="single"/>
        </w:rPr>
        <w:t>Оборудование:</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1. Прозрачные сосуды разной формы.</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2. По 5 стаканчиков с чистой питьевой водой для каждого ребенка.</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3. Гуашь разных цветов (белая – обязательно!), прозрачные стаканы, на 1 больше, чем  количество подготовленных цветов гуаши.</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4. Соль, сахар, грейпфрут, лимон.</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5. Большой поднос.</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6. Емкость с достаточным количеством чистой воды.</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lastRenderedPageBreak/>
        <w:t>7. Чайные ложки по количеству детей.</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Опыт</w:t>
      </w:r>
      <w:r w:rsidRPr="009E2B31">
        <w:rPr>
          <w:rFonts w:ascii="Times New Roman" w:hAnsi="Times New Roman"/>
          <w:sz w:val="20"/>
          <w:szCs w:val="20"/>
        </w:rPr>
        <w:t>: Переливаем одну и ту же воду в прозрачные сосуды разной формы. Вода принимает форму сосудов. Выливаем из последнего сосуда воду на поднос, она растекается бесформенной лужей. Это все происходит потому, что вода не имеет своей формы.  Далее мы предлагаем детям понюхать воду в пять подготовленных стаканчиках с чистой питьевой водой. Пахнет ли она? Вспомним запахи лимона, жареной картошки, туалетной воды, цветов. Все это действительно имеет запах, а вода ничем не пахнет, у нее нет своего запаха. Давайте попробуем воду на вкус. Какая она по вкусу? Выслушиваем разные варианты ответов, затем предлагаем в один из стаканчиков добавить сахар, размешать и попробовать. Какая стала вода? Сладкая! Далее аналогично добавляем в стаканчики с водой: соль (соленая вода!), грейпфрут (горькая вода!), лимон (кислая вода!). Сравниваем с водой в самом первом стаканчике и делаем вывод, что чистая вода не имеет вкуса. Продолжая знакомиться со свойствами воды, мы разливаем воду в прозрачные стаканы. Какая вода по цвету? Выслушиваем разные варианты ответов, потом подкрашиваем воду во всех стаканах, кроме одного, крупинками гуаши, тщательно размешивая. Обязательно используем белую краску, чтобы исключить ответы детей, что вода – белая. Делаем вывод, что чистая вода не имеет цвета, она бесцветная.</w:t>
      </w:r>
    </w:p>
    <w:p w:rsid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Вывод: Вода не имеет формы, запаха, вкуса и цвета.</w:t>
      </w:r>
    </w:p>
    <w:p w:rsidR="009E2B31" w:rsidRPr="009E2B31" w:rsidRDefault="009E2B31" w:rsidP="009E2B31">
      <w:pPr>
        <w:pStyle w:val="Style10"/>
        <w:widowControl/>
        <w:spacing w:line="360" w:lineRule="auto"/>
        <w:ind w:firstLine="425"/>
        <w:jc w:val="both"/>
        <w:rPr>
          <w:rFonts w:ascii="Times New Roman" w:hAnsi="Times New Roman"/>
          <w:sz w:val="20"/>
          <w:szCs w:val="20"/>
        </w:rPr>
      </w:pPr>
    </w:p>
    <w:p w:rsidR="009E2B31" w:rsidRPr="009E2B31" w:rsidRDefault="009E2B31" w:rsidP="009E2B31">
      <w:pPr>
        <w:pStyle w:val="Style10"/>
        <w:widowControl/>
        <w:spacing w:line="360" w:lineRule="auto"/>
        <w:ind w:firstLine="425"/>
        <w:jc w:val="both"/>
        <w:rPr>
          <w:rStyle w:val="a3"/>
          <w:rFonts w:ascii="Times New Roman" w:hAnsi="Times New Roman"/>
          <w:sz w:val="20"/>
          <w:szCs w:val="20"/>
          <w:u w:val="single"/>
        </w:rPr>
      </w:pPr>
      <w:r w:rsidRPr="009E2B31">
        <w:rPr>
          <w:rStyle w:val="a3"/>
          <w:rFonts w:ascii="Times New Roman" w:hAnsi="Times New Roman"/>
          <w:sz w:val="20"/>
          <w:szCs w:val="20"/>
          <w:u w:val="single"/>
        </w:rPr>
        <w:t>Опыт №</w:t>
      </w:r>
      <w:r w:rsidR="00DB2704">
        <w:rPr>
          <w:rStyle w:val="a3"/>
          <w:rFonts w:ascii="Times New Roman" w:hAnsi="Times New Roman"/>
          <w:sz w:val="20"/>
          <w:szCs w:val="20"/>
          <w:u w:val="single"/>
        </w:rPr>
        <w:t>2.</w:t>
      </w:r>
      <w:r w:rsidRPr="009E2B31">
        <w:rPr>
          <w:rStyle w:val="a3"/>
          <w:rFonts w:ascii="Times New Roman" w:hAnsi="Times New Roman"/>
          <w:sz w:val="20"/>
          <w:szCs w:val="20"/>
          <w:u w:val="single"/>
        </w:rPr>
        <w:t>2. Соленая вода плотнее пресной, она выталкивает предметы.</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Цель</w:t>
      </w:r>
      <w:r w:rsidRPr="009E2B31">
        <w:rPr>
          <w:rFonts w:ascii="Times New Roman" w:hAnsi="Times New Roman"/>
          <w:sz w:val="20"/>
          <w:szCs w:val="20"/>
        </w:rPr>
        <w:t>: Доказать, что соленая вода плотнее пресной, она выталкивает предметы, которые тонут в пресной воде ( пресная вода – вода без соли).</w:t>
      </w:r>
    </w:p>
    <w:p w:rsidR="009E2B31" w:rsidRPr="009E2B31" w:rsidRDefault="009E2B31" w:rsidP="009E2B31">
      <w:pPr>
        <w:pStyle w:val="Style10"/>
        <w:widowControl/>
        <w:spacing w:line="360" w:lineRule="auto"/>
        <w:ind w:firstLine="425"/>
        <w:jc w:val="both"/>
        <w:rPr>
          <w:rFonts w:ascii="Times New Roman" w:hAnsi="Times New Roman"/>
          <w:sz w:val="20"/>
          <w:szCs w:val="20"/>
          <w:u w:val="single"/>
        </w:rPr>
      </w:pPr>
      <w:r w:rsidRPr="009E2B31">
        <w:rPr>
          <w:rFonts w:ascii="Times New Roman" w:hAnsi="Times New Roman"/>
          <w:sz w:val="20"/>
          <w:szCs w:val="20"/>
          <w:u w:val="single"/>
        </w:rPr>
        <w:t>Оборудование:</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 xml:space="preserve">1. 2 </w:t>
      </w:r>
      <w:proofErr w:type="spellStart"/>
      <w:r w:rsidRPr="009E2B31">
        <w:rPr>
          <w:rFonts w:ascii="Times New Roman" w:hAnsi="Times New Roman"/>
          <w:sz w:val="20"/>
          <w:szCs w:val="20"/>
        </w:rPr>
        <w:t>поллитровые</w:t>
      </w:r>
      <w:proofErr w:type="spellEnd"/>
      <w:r w:rsidRPr="009E2B31">
        <w:rPr>
          <w:rFonts w:ascii="Times New Roman" w:hAnsi="Times New Roman"/>
          <w:sz w:val="20"/>
          <w:szCs w:val="20"/>
        </w:rPr>
        <w:t xml:space="preserve"> банки с чистой водой и 1 пустая литровая банки.</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2. 3 сырых яйца.</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3. Поваренная соль, ложка для размешивания.</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Опыт</w:t>
      </w:r>
      <w:r w:rsidRPr="009E2B31">
        <w:rPr>
          <w:rFonts w:ascii="Times New Roman" w:hAnsi="Times New Roman"/>
          <w:sz w:val="20"/>
          <w:szCs w:val="20"/>
        </w:rPr>
        <w:t xml:space="preserve">: Покажем детям </w:t>
      </w:r>
      <w:proofErr w:type="spellStart"/>
      <w:r w:rsidRPr="009E2B31">
        <w:rPr>
          <w:rFonts w:ascii="Times New Roman" w:hAnsi="Times New Roman"/>
          <w:sz w:val="20"/>
          <w:szCs w:val="20"/>
        </w:rPr>
        <w:t>поллитровую</w:t>
      </w:r>
      <w:proofErr w:type="spellEnd"/>
      <w:r w:rsidRPr="009E2B31">
        <w:rPr>
          <w:rFonts w:ascii="Times New Roman" w:hAnsi="Times New Roman"/>
          <w:sz w:val="20"/>
          <w:szCs w:val="20"/>
        </w:rPr>
        <w:t xml:space="preserve"> банку с чистой (пресной) водой. Спросим детей, что случится с яйцом, если его опустить в воду? Все дети скажут, что оно </w:t>
      </w:r>
      <w:r w:rsidRPr="009E2B31">
        <w:rPr>
          <w:rFonts w:ascii="Times New Roman" w:hAnsi="Times New Roman"/>
          <w:sz w:val="20"/>
          <w:szCs w:val="20"/>
        </w:rPr>
        <w:lastRenderedPageBreak/>
        <w:t xml:space="preserve">утонет, потому что тяжелое. Аккуратно опустим сырое яйцо в воду. Оно действительно  утонет, все были правы. Возьмем вторую </w:t>
      </w:r>
      <w:proofErr w:type="spellStart"/>
      <w:r w:rsidRPr="009E2B31">
        <w:rPr>
          <w:rFonts w:ascii="Times New Roman" w:hAnsi="Times New Roman"/>
          <w:sz w:val="20"/>
          <w:szCs w:val="20"/>
        </w:rPr>
        <w:t>поллитровую</w:t>
      </w:r>
      <w:proofErr w:type="spellEnd"/>
      <w:r w:rsidRPr="009E2B31">
        <w:rPr>
          <w:rFonts w:ascii="Times New Roman" w:hAnsi="Times New Roman"/>
          <w:sz w:val="20"/>
          <w:szCs w:val="20"/>
        </w:rPr>
        <w:t xml:space="preserve"> банку и добавим туда 2-3 столовые ложки поваренной соли. Опустим в получившуюся соленую воду второе сырое яйцо. Оно будет плавать. Соленая вода плотнее пресной, поэтому яйцо не утонуло, вода его выталкивает. Именно поэтому в соленой морской воде легче плавать, чем в пресной воде реки. А теперь положим яйцо на дно литровой банки. Постепенно подливая воду из обеих маленьких банок, можно получить такой раствор, в котором яйцо не будет ни всплывать, ни тонуть. Оно будет держаться, как подвешенное, в середине раствора. Подливая соленой воды, вы добьетесь того, что яйцо будет всплывать. Подливая пресную воду - того, что яйцо будет тонуть. Внешне соленая и пресная вода не отличается друг от друга, и это будет выглядеть удивительно.</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Вывод</w:t>
      </w:r>
      <w:r w:rsidRPr="009E2B31">
        <w:rPr>
          <w:rFonts w:ascii="Times New Roman" w:hAnsi="Times New Roman"/>
          <w:sz w:val="20"/>
          <w:szCs w:val="20"/>
        </w:rPr>
        <w:t>: Соленая вода плотнее пресной, она выталкивает предметы, которые тонут в пресной воде. Именно поэтому в соленой морской воде легче плавать, чем в пресной воде реки. Соль повышает плотность воды. Чем больше соли в воде, тем сложнее в ней утонуть. В знаменитом Мёртвом море вода настолько солёная, что человек без всяких усилий может лежать на её поверхности, не боясь утонуть.</w:t>
      </w:r>
    </w:p>
    <w:p w:rsidR="009E2B31" w:rsidRDefault="009E2B31" w:rsidP="009E2B31">
      <w:pPr>
        <w:pStyle w:val="Style10"/>
        <w:widowControl/>
        <w:spacing w:line="360" w:lineRule="auto"/>
        <w:ind w:firstLine="425"/>
        <w:jc w:val="both"/>
        <w:rPr>
          <w:rStyle w:val="a3"/>
          <w:rFonts w:ascii="Times New Roman" w:hAnsi="Times New Roman"/>
          <w:sz w:val="20"/>
          <w:szCs w:val="20"/>
          <w:u w:val="single"/>
        </w:rPr>
      </w:pPr>
    </w:p>
    <w:p w:rsidR="009E2B31" w:rsidRPr="009E2B31" w:rsidRDefault="009E2B31" w:rsidP="009E2B31">
      <w:pPr>
        <w:pStyle w:val="Style10"/>
        <w:widowControl/>
        <w:spacing w:line="360" w:lineRule="auto"/>
        <w:ind w:firstLine="425"/>
        <w:jc w:val="both"/>
        <w:rPr>
          <w:rStyle w:val="a3"/>
          <w:rFonts w:ascii="Times New Roman" w:hAnsi="Times New Roman"/>
          <w:sz w:val="20"/>
          <w:szCs w:val="20"/>
          <w:u w:val="single"/>
        </w:rPr>
      </w:pPr>
      <w:r w:rsidRPr="009E2B31">
        <w:rPr>
          <w:rStyle w:val="a3"/>
          <w:rFonts w:ascii="Times New Roman" w:hAnsi="Times New Roman"/>
          <w:sz w:val="20"/>
          <w:szCs w:val="20"/>
          <w:u w:val="single"/>
        </w:rPr>
        <w:t>Опыт №</w:t>
      </w:r>
      <w:r w:rsidR="00DB2704">
        <w:rPr>
          <w:rStyle w:val="a3"/>
          <w:rFonts w:ascii="Times New Roman" w:hAnsi="Times New Roman"/>
          <w:sz w:val="20"/>
          <w:szCs w:val="20"/>
          <w:u w:val="single"/>
        </w:rPr>
        <w:t>2.</w:t>
      </w:r>
      <w:r w:rsidRPr="009E2B31">
        <w:rPr>
          <w:rStyle w:val="a3"/>
          <w:rFonts w:ascii="Times New Roman" w:hAnsi="Times New Roman"/>
          <w:sz w:val="20"/>
          <w:szCs w:val="20"/>
          <w:u w:val="single"/>
        </w:rPr>
        <w:t>3. Мы делаем облако и дождь.</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Цель</w:t>
      </w:r>
      <w:r w:rsidRPr="009E2B31">
        <w:rPr>
          <w:rFonts w:ascii="Times New Roman" w:hAnsi="Times New Roman"/>
          <w:sz w:val="20"/>
          <w:szCs w:val="20"/>
        </w:rPr>
        <w:t>: Показать, как образуются облака и что такое дождь.</w:t>
      </w:r>
    </w:p>
    <w:p w:rsidR="009E2B31" w:rsidRPr="009E2B31" w:rsidRDefault="009E2B31" w:rsidP="009E2B31">
      <w:pPr>
        <w:pStyle w:val="Style10"/>
        <w:widowControl/>
        <w:spacing w:line="360" w:lineRule="auto"/>
        <w:ind w:firstLine="425"/>
        <w:jc w:val="both"/>
        <w:rPr>
          <w:rFonts w:ascii="Times New Roman" w:hAnsi="Times New Roman"/>
          <w:sz w:val="20"/>
          <w:szCs w:val="20"/>
          <w:u w:val="single"/>
        </w:rPr>
      </w:pPr>
      <w:r w:rsidRPr="009E2B31">
        <w:rPr>
          <w:rFonts w:ascii="Times New Roman" w:hAnsi="Times New Roman"/>
          <w:sz w:val="20"/>
          <w:szCs w:val="20"/>
          <w:u w:val="single"/>
        </w:rPr>
        <w:t>Оборудование:</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1. Трехлитровая банка.</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2. Электрический чайник для возможности кипячения воды.</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3. Тонкая металлическая крышка на банку.</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4. Кубики льда.</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Опыт:</w:t>
      </w:r>
      <w:r w:rsidRPr="009E2B31">
        <w:rPr>
          <w:rStyle w:val="apple-converted-space"/>
          <w:rFonts w:ascii="Times New Roman" w:hAnsi="Times New Roman"/>
          <w:sz w:val="20"/>
          <w:szCs w:val="20"/>
        </w:rPr>
        <w:t xml:space="preserve"> </w:t>
      </w:r>
      <w:r w:rsidRPr="009E2B31">
        <w:rPr>
          <w:rFonts w:ascii="Times New Roman" w:hAnsi="Times New Roman"/>
          <w:sz w:val="20"/>
          <w:szCs w:val="20"/>
        </w:rPr>
        <w:t xml:space="preserve">Наливаем в трехлитровую банку кипящую воду (примерно </w:t>
      </w:r>
      <w:smartTag w:uri="urn:schemas-microsoft-com:office:smarttags" w:element="metricconverter">
        <w:smartTagPr>
          <w:attr w:name="ProductID" w:val="2,5 см"/>
        </w:smartTagPr>
        <w:r w:rsidRPr="009E2B31">
          <w:rPr>
            <w:rFonts w:ascii="Times New Roman" w:hAnsi="Times New Roman"/>
            <w:sz w:val="20"/>
            <w:szCs w:val="20"/>
          </w:rPr>
          <w:t>2,5 см</w:t>
        </w:r>
      </w:smartTag>
      <w:r w:rsidRPr="009E2B31">
        <w:rPr>
          <w:rFonts w:ascii="Times New Roman" w:hAnsi="Times New Roman"/>
          <w:sz w:val="20"/>
          <w:szCs w:val="20"/>
        </w:rPr>
        <w:t xml:space="preserve">.). Закрываем крышкой. На крышку кладем кубики льда. Теплый воздух внутри банки, поднимаясь вверх, станет охлаждаться. Содержащийся в нем водяной пар будет конденсироваться, образуя облако. Так происходит и в природе. Крохотные капли </w:t>
      </w:r>
      <w:r w:rsidRPr="009E2B31">
        <w:rPr>
          <w:rFonts w:ascii="Times New Roman" w:hAnsi="Times New Roman"/>
          <w:sz w:val="20"/>
          <w:szCs w:val="20"/>
        </w:rPr>
        <w:lastRenderedPageBreak/>
        <w:t>воды, нагревшись на земле, поднимаются с земли вверх, там охлаждаются и собираются в облака. А откуда же берется дождь? Встречаясь вместе в облаках, капли воды прижимаются друг к другу, увеличиваются, становятся тяжелыми и падают потом на землю в виде капелек дождя.</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Вывод</w:t>
      </w:r>
      <w:r w:rsidRPr="009E2B31">
        <w:rPr>
          <w:rFonts w:ascii="Times New Roman" w:hAnsi="Times New Roman"/>
          <w:sz w:val="20"/>
          <w:szCs w:val="20"/>
        </w:rPr>
        <w:t>: Теплый воздух, поднимаясь вверх, увлекает за собой крохотные капельки воды. Высоко в небе они охлаждаются, собираются в облака.</w:t>
      </w: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Pr="009E2B31" w:rsidRDefault="00DB2704" w:rsidP="00DB2704">
      <w:pPr>
        <w:pStyle w:val="Style10"/>
        <w:widowControl/>
        <w:spacing w:line="360" w:lineRule="auto"/>
        <w:jc w:val="center"/>
        <w:rPr>
          <w:rStyle w:val="a3"/>
          <w:rFonts w:ascii="Times New Roman" w:hAnsi="Times New Roman"/>
          <w:b/>
          <w:bCs/>
          <w:i w:val="0"/>
          <w:sz w:val="20"/>
          <w:szCs w:val="20"/>
        </w:rPr>
      </w:pPr>
      <w:r>
        <w:rPr>
          <w:rStyle w:val="a3"/>
          <w:rFonts w:ascii="Times New Roman" w:hAnsi="Times New Roman"/>
          <w:b/>
          <w:bCs/>
          <w:i w:val="0"/>
          <w:sz w:val="20"/>
          <w:szCs w:val="20"/>
        </w:rPr>
        <w:lastRenderedPageBreak/>
        <w:t xml:space="preserve">Радел 3 </w:t>
      </w:r>
      <w:r w:rsidR="009E2B31" w:rsidRPr="009E2B31">
        <w:rPr>
          <w:rStyle w:val="a3"/>
          <w:rFonts w:ascii="Times New Roman" w:hAnsi="Times New Roman"/>
          <w:b/>
          <w:bCs/>
          <w:i w:val="0"/>
          <w:sz w:val="20"/>
          <w:szCs w:val="20"/>
        </w:rPr>
        <w:t>Занимательные опыты с песком</w:t>
      </w:r>
    </w:p>
    <w:p w:rsidR="009E2B31" w:rsidRPr="009E2B31" w:rsidRDefault="009E2B31" w:rsidP="009E2B31">
      <w:pPr>
        <w:pStyle w:val="Style10"/>
        <w:widowControl/>
        <w:spacing w:line="360" w:lineRule="auto"/>
        <w:ind w:firstLine="425"/>
        <w:jc w:val="both"/>
        <w:rPr>
          <w:rStyle w:val="a3"/>
          <w:rFonts w:ascii="Times New Roman" w:hAnsi="Times New Roman"/>
          <w:b/>
          <w:bCs/>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Природный песок – это рыхлая смесь твердых песчинок размером 0,10—5 мм, образовавшаяся в результате разрушения твёрдых горных пород. Песок – рыхлый, непрозрачный, сыпучий, хорошо пропускает воду и плохо сохраняет форму. Чаще всего мы можем встретить его на пляжах, в пустыне, на дне водоемов. Песок состоит из отдельных песчинок, которые могут передвигаться относительно друг друга. Песчинки могут образовывать в толще песка своды и тоннели. Между песчинками в сухом песке находится воздух, а в мокром песке – вода. Вода склеивает песчинки. Именно поэтому сухой песок можно пересыпать, а мокрый – нет, зато из мокрого песка можно лепить. По этой же причине в сухой песок предметы погружаются глубже, чем в мокрый.</w:t>
      </w:r>
    </w:p>
    <w:p w:rsidR="009E2B31" w:rsidRPr="009E2B31" w:rsidRDefault="009E2B31" w:rsidP="009E2B31">
      <w:pPr>
        <w:pStyle w:val="Style10"/>
        <w:widowControl/>
        <w:spacing w:line="360" w:lineRule="auto"/>
        <w:ind w:firstLine="425"/>
        <w:jc w:val="both"/>
        <w:rPr>
          <w:rFonts w:ascii="Times New Roman" w:hAnsi="Times New Roman"/>
          <w:sz w:val="20"/>
          <w:szCs w:val="20"/>
        </w:rPr>
      </w:pPr>
    </w:p>
    <w:p w:rsidR="009E2B31" w:rsidRPr="009E2B31" w:rsidRDefault="009E2B31" w:rsidP="009E2B31">
      <w:pPr>
        <w:pStyle w:val="Style10"/>
        <w:widowControl/>
        <w:spacing w:line="360" w:lineRule="auto"/>
        <w:ind w:firstLine="425"/>
        <w:jc w:val="both"/>
        <w:rPr>
          <w:rStyle w:val="a3"/>
          <w:rFonts w:ascii="Times New Roman" w:hAnsi="Times New Roman"/>
          <w:sz w:val="20"/>
          <w:szCs w:val="20"/>
          <w:u w:val="single"/>
        </w:rPr>
      </w:pPr>
      <w:r w:rsidRPr="009E2B31">
        <w:rPr>
          <w:rStyle w:val="a3"/>
          <w:rFonts w:ascii="Times New Roman" w:hAnsi="Times New Roman"/>
          <w:sz w:val="20"/>
          <w:szCs w:val="20"/>
          <w:u w:val="single"/>
        </w:rPr>
        <w:t>Опыт №</w:t>
      </w:r>
      <w:r w:rsidR="00DB2704">
        <w:rPr>
          <w:rStyle w:val="a3"/>
          <w:rFonts w:ascii="Times New Roman" w:hAnsi="Times New Roman"/>
          <w:sz w:val="20"/>
          <w:szCs w:val="20"/>
          <w:u w:val="single"/>
        </w:rPr>
        <w:t>3.</w:t>
      </w:r>
      <w:r w:rsidRPr="009E2B31">
        <w:rPr>
          <w:rStyle w:val="a3"/>
          <w:rFonts w:ascii="Times New Roman" w:hAnsi="Times New Roman"/>
          <w:sz w:val="20"/>
          <w:szCs w:val="20"/>
          <w:u w:val="single"/>
        </w:rPr>
        <w:t>1.Песчаный конус.</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Цель</w:t>
      </w:r>
      <w:r w:rsidRPr="009E2B31">
        <w:rPr>
          <w:rFonts w:ascii="Times New Roman" w:hAnsi="Times New Roman"/>
          <w:sz w:val="20"/>
          <w:szCs w:val="20"/>
        </w:rPr>
        <w:t>: Показать, что слои песка и отдельные песчинки передвигаются относительно друг друга.</w:t>
      </w:r>
    </w:p>
    <w:p w:rsidR="009E2B31" w:rsidRPr="009E2B31" w:rsidRDefault="009E2B31" w:rsidP="009E2B31">
      <w:pPr>
        <w:pStyle w:val="Style10"/>
        <w:widowControl/>
        <w:spacing w:line="360" w:lineRule="auto"/>
        <w:ind w:firstLine="425"/>
        <w:jc w:val="both"/>
        <w:rPr>
          <w:rFonts w:ascii="Times New Roman" w:hAnsi="Times New Roman"/>
          <w:sz w:val="20"/>
          <w:szCs w:val="20"/>
          <w:u w:val="single"/>
        </w:rPr>
      </w:pPr>
      <w:r w:rsidRPr="009E2B31">
        <w:rPr>
          <w:rFonts w:ascii="Times New Roman" w:hAnsi="Times New Roman"/>
          <w:sz w:val="20"/>
          <w:szCs w:val="20"/>
          <w:u w:val="single"/>
        </w:rPr>
        <w:t>Оборудование:</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1. Сухой песок.</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2. Поднос, на который можно высыпать песок.</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Опыт</w:t>
      </w:r>
      <w:r w:rsidRPr="009E2B31">
        <w:rPr>
          <w:rFonts w:ascii="Times New Roman" w:hAnsi="Times New Roman"/>
          <w:sz w:val="20"/>
          <w:szCs w:val="20"/>
        </w:rPr>
        <w:t>: Берем горсти сухого песка и медленно высыпаем их струйкой так, чтобы песок падал в одно и то же место. Постепенно в месте падения образуется конус, растущий в высоту и занимающий все большую площадь у основания. Если долго сыпать песок, то в одном, то в другом месте будут возникать «</w:t>
      </w:r>
      <w:proofErr w:type="spellStart"/>
      <w:r w:rsidRPr="009E2B31">
        <w:rPr>
          <w:rFonts w:ascii="Times New Roman" w:hAnsi="Times New Roman"/>
          <w:sz w:val="20"/>
          <w:szCs w:val="20"/>
        </w:rPr>
        <w:t>сплывы</w:t>
      </w:r>
      <w:proofErr w:type="spellEnd"/>
      <w:r w:rsidRPr="009E2B31">
        <w:rPr>
          <w:rFonts w:ascii="Times New Roman" w:hAnsi="Times New Roman"/>
          <w:sz w:val="20"/>
          <w:szCs w:val="20"/>
        </w:rPr>
        <w:t>» - движение песка, похожее на течение. Почему же так происходит? Давайте внимательно рассмотрим песок. Из чего он состоит? Из отдельных маленьких песчинок. Скреплены ли они друг с другом? Нет! Поэтому они могут передвигаться относительно друг друга.</w:t>
      </w:r>
    </w:p>
    <w:p w:rsid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Вывод</w:t>
      </w:r>
      <w:r w:rsidRPr="009E2B31">
        <w:rPr>
          <w:rFonts w:ascii="Times New Roman" w:hAnsi="Times New Roman"/>
          <w:sz w:val="20"/>
          <w:szCs w:val="20"/>
        </w:rPr>
        <w:t>: Слои песка и отдельные песчинки могут передвигаться относительно друг друга.</w:t>
      </w:r>
    </w:p>
    <w:p w:rsidR="009E2B31" w:rsidRPr="009E2B31" w:rsidRDefault="009E2B31" w:rsidP="00DB2704">
      <w:pPr>
        <w:pStyle w:val="Style10"/>
        <w:widowControl/>
        <w:spacing w:line="360" w:lineRule="auto"/>
        <w:ind w:firstLine="425"/>
        <w:jc w:val="both"/>
        <w:rPr>
          <w:rStyle w:val="a3"/>
          <w:rFonts w:ascii="Times New Roman" w:hAnsi="Times New Roman"/>
          <w:sz w:val="20"/>
          <w:szCs w:val="20"/>
          <w:u w:val="single"/>
        </w:rPr>
      </w:pPr>
      <w:r w:rsidRPr="009E2B31">
        <w:rPr>
          <w:rStyle w:val="a3"/>
          <w:rFonts w:ascii="Times New Roman" w:hAnsi="Times New Roman"/>
          <w:sz w:val="20"/>
          <w:szCs w:val="20"/>
          <w:u w:val="single"/>
        </w:rPr>
        <w:lastRenderedPageBreak/>
        <w:t>Опыт №</w:t>
      </w:r>
      <w:r w:rsidR="00DB2704">
        <w:rPr>
          <w:rStyle w:val="a3"/>
          <w:rFonts w:ascii="Times New Roman" w:hAnsi="Times New Roman"/>
          <w:sz w:val="20"/>
          <w:szCs w:val="20"/>
          <w:u w:val="single"/>
        </w:rPr>
        <w:t>3.</w:t>
      </w:r>
      <w:r w:rsidRPr="009E2B31">
        <w:rPr>
          <w:rStyle w:val="a3"/>
          <w:rFonts w:ascii="Times New Roman" w:hAnsi="Times New Roman"/>
          <w:sz w:val="20"/>
          <w:szCs w:val="20"/>
          <w:u w:val="single"/>
        </w:rPr>
        <w:t>2. Своды и тоннели.</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Цель</w:t>
      </w:r>
      <w:r w:rsidRPr="009E2B31">
        <w:rPr>
          <w:rFonts w:ascii="Times New Roman" w:hAnsi="Times New Roman"/>
          <w:sz w:val="20"/>
          <w:szCs w:val="20"/>
        </w:rPr>
        <w:t>: Показать, что песчинки могут образовывать своды и тоннели.</w:t>
      </w:r>
    </w:p>
    <w:p w:rsidR="009E2B31" w:rsidRPr="009E2B31" w:rsidRDefault="009E2B31" w:rsidP="009E2B31">
      <w:pPr>
        <w:pStyle w:val="Style10"/>
        <w:widowControl/>
        <w:spacing w:line="360" w:lineRule="auto"/>
        <w:ind w:firstLine="425"/>
        <w:jc w:val="both"/>
        <w:rPr>
          <w:rFonts w:ascii="Times New Roman" w:hAnsi="Times New Roman"/>
          <w:sz w:val="20"/>
          <w:szCs w:val="20"/>
          <w:u w:val="single"/>
        </w:rPr>
      </w:pPr>
      <w:r w:rsidRPr="009E2B31">
        <w:rPr>
          <w:rFonts w:ascii="Times New Roman" w:hAnsi="Times New Roman"/>
          <w:sz w:val="20"/>
          <w:szCs w:val="20"/>
          <w:u w:val="single"/>
        </w:rPr>
        <w:t>Оборудование:</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1. Поднос с сухим песком.</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2. Лист тонкой бумаги.</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3. Карандаш.</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4. Клеевой карандаш.</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Опыт</w:t>
      </w:r>
      <w:r w:rsidRPr="009E2B31">
        <w:rPr>
          <w:rFonts w:ascii="Times New Roman" w:hAnsi="Times New Roman"/>
          <w:sz w:val="20"/>
          <w:szCs w:val="20"/>
        </w:rPr>
        <w:t>: Возьмем тонкую бумагу и склеим из нее трубочку по диаметру карандаша. Оставив карандаш внутри трубочки, осторожно засыплем их песком так, чтобы конец трубочки и карандаша остались снаружи (разместим их наклонно в песке). Аккуратно вынем карандаш и спросим детей, смял ли песок бумагу без карандаша? Дети обычно считают, что да, бумага смялась, ведь песок достаточно тяжелый и мы насыпали его много. Медленно вынимаем трубочку, она не смялась! Почему? Оказывается, песчинки образуют предохранительные своды, из них получаются тоннели. Именно поэтому многие насекомые, попавшие в сухой песок, могут там ползать и выбираются наружу целыми и невредимыми.</w:t>
      </w:r>
    </w:p>
    <w:p w:rsid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Вывод</w:t>
      </w:r>
      <w:r w:rsidRPr="009E2B31">
        <w:rPr>
          <w:rFonts w:ascii="Times New Roman" w:hAnsi="Times New Roman"/>
          <w:sz w:val="20"/>
          <w:szCs w:val="20"/>
        </w:rPr>
        <w:t>: Песчинки могут образовывать своды и тоннели.</w:t>
      </w:r>
    </w:p>
    <w:p w:rsidR="009E2B31" w:rsidRPr="009E2B31" w:rsidRDefault="009E2B31" w:rsidP="009E2B31">
      <w:pPr>
        <w:pStyle w:val="Style10"/>
        <w:widowControl/>
        <w:spacing w:line="360" w:lineRule="auto"/>
        <w:ind w:firstLine="425"/>
        <w:jc w:val="both"/>
        <w:rPr>
          <w:rFonts w:ascii="Times New Roman" w:hAnsi="Times New Roman"/>
          <w:sz w:val="20"/>
          <w:szCs w:val="20"/>
        </w:rPr>
      </w:pPr>
    </w:p>
    <w:p w:rsidR="009E2B31" w:rsidRPr="009E2B31" w:rsidRDefault="009E2B31" w:rsidP="009E2B31">
      <w:pPr>
        <w:pStyle w:val="Style10"/>
        <w:widowControl/>
        <w:spacing w:line="360" w:lineRule="auto"/>
        <w:ind w:firstLine="425"/>
        <w:jc w:val="both"/>
        <w:rPr>
          <w:rStyle w:val="a3"/>
          <w:rFonts w:ascii="Times New Roman" w:hAnsi="Times New Roman"/>
          <w:sz w:val="20"/>
          <w:szCs w:val="20"/>
          <w:u w:val="single"/>
        </w:rPr>
      </w:pPr>
      <w:r w:rsidRPr="009E2B31">
        <w:rPr>
          <w:rStyle w:val="a3"/>
          <w:rFonts w:ascii="Times New Roman" w:hAnsi="Times New Roman"/>
          <w:sz w:val="20"/>
          <w:szCs w:val="20"/>
          <w:u w:val="single"/>
        </w:rPr>
        <w:t>Опыт №</w:t>
      </w:r>
      <w:r w:rsidR="00DB2704">
        <w:rPr>
          <w:rStyle w:val="a3"/>
          <w:rFonts w:ascii="Times New Roman" w:hAnsi="Times New Roman"/>
          <w:sz w:val="20"/>
          <w:szCs w:val="20"/>
          <w:u w:val="single"/>
        </w:rPr>
        <w:t>3.</w:t>
      </w:r>
      <w:r w:rsidRPr="009E2B31">
        <w:rPr>
          <w:rStyle w:val="a3"/>
          <w:rFonts w:ascii="Times New Roman" w:hAnsi="Times New Roman"/>
          <w:sz w:val="20"/>
          <w:szCs w:val="20"/>
          <w:u w:val="single"/>
        </w:rPr>
        <w:t>3. Свойства мокрого песка.</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Цель</w:t>
      </w:r>
      <w:r w:rsidRPr="009E2B31">
        <w:rPr>
          <w:rFonts w:ascii="Times New Roman" w:hAnsi="Times New Roman"/>
          <w:sz w:val="20"/>
          <w:szCs w:val="20"/>
        </w:rPr>
        <w:t>: Показать, что мокрый песок не пересыпается, может принимать любую форму, которая сохраняется до его высыхания.</w:t>
      </w:r>
    </w:p>
    <w:p w:rsidR="009E2B31" w:rsidRPr="009E2B31" w:rsidRDefault="009E2B31" w:rsidP="009E2B31">
      <w:pPr>
        <w:pStyle w:val="Style10"/>
        <w:widowControl/>
        <w:spacing w:line="360" w:lineRule="auto"/>
        <w:ind w:firstLine="425"/>
        <w:jc w:val="both"/>
        <w:rPr>
          <w:rFonts w:ascii="Times New Roman" w:hAnsi="Times New Roman"/>
          <w:sz w:val="20"/>
          <w:szCs w:val="20"/>
          <w:u w:val="single"/>
        </w:rPr>
      </w:pPr>
      <w:r w:rsidRPr="009E2B31">
        <w:rPr>
          <w:rFonts w:ascii="Times New Roman" w:hAnsi="Times New Roman"/>
          <w:sz w:val="20"/>
          <w:szCs w:val="20"/>
          <w:u w:val="single"/>
        </w:rPr>
        <w:t>Оборудование:</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1. Сухой песок и мокрый песок.</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2. 2 подноса.</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3. Формочки и совки для песка.</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Опыт</w:t>
      </w:r>
      <w:r w:rsidRPr="009E2B31">
        <w:rPr>
          <w:rFonts w:ascii="Times New Roman" w:hAnsi="Times New Roman"/>
          <w:sz w:val="20"/>
          <w:szCs w:val="20"/>
        </w:rPr>
        <w:t xml:space="preserve">: Попробуем насыпать небольшими струйками сухой песок на первый поднос. Это получается очень хорошо. Почему? Слои песка и отдельные песчинки могут передвигаться относительно друг друга. Попробуем так же насыпать мокрый песок на второй поднос. Не получается! Почему? Дети высказывают разные версии, </w:t>
      </w:r>
      <w:r w:rsidRPr="009E2B31">
        <w:rPr>
          <w:rFonts w:ascii="Times New Roman" w:hAnsi="Times New Roman"/>
          <w:sz w:val="20"/>
          <w:szCs w:val="20"/>
        </w:rPr>
        <w:lastRenderedPageBreak/>
        <w:t>мы помогаем с помощью наводящих вопросов догадаться, что в сухом песке между песчинками – воздух, а в мокром – вода, которая склеивает песчинки между собой и не дает им передвигаться так же свободно, как в сухом песке. Пробуем лепить куличики при помощи формочек  из сухого и мокрого песка. Очевидно, что это получается только из мокрого песка. Почему? Потому что в мокром песке вода склеивает песчинки между собой и куличик сохраняет форму. Оставим наши куличики на подносе в теплом помещении до завтрашнего дня. На следующий день мы увидим, что при малейшем прикосновении наши куличики рассыпаются. Почему? В тепле вода испарилась, превратилась в пар, и больше нечему склеивать песчинки между собой. Сухой песок не может сохранять форму.</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Вывод</w:t>
      </w:r>
      <w:r w:rsidRPr="009E2B31">
        <w:rPr>
          <w:rFonts w:ascii="Times New Roman" w:hAnsi="Times New Roman"/>
          <w:sz w:val="20"/>
          <w:szCs w:val="20"/>
        </w:rPr>
        <w:t>: Мокрый песок нельзя пересыпать, зато из него можно лепить. Он принимает любую форму, пока не высохнет. Это происходит потому, что в  мокром песке песчинки склеивает между собой вода, а в сухом песке между песчинками находится воздух.</w:t>
      </w: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p>
    <w:p w:rsidR="009E2B31" w:rsidRPr="009E2B31" w:rsidRDefault="009E2B31" w:rsidP="00DB2704">
      <w:pPr>
        <w:pStyle w:val="Style10"/>
        <w:widowControl/>
        <w:spacing w:line="360" w:lineRule="auto"/>
        <w:jc w:val="both"/>
        <w:rPr>
          <w:rFonts w:ascii="Times New Roman" w:hAnsi="Times New Roman"/>
          <w:sz w:val="20"/>
          <w:szCs w:val="20"/>
        </w:rPr>
      </w:pPr>
    </w:p>
    <w:p w:rsidR="009E2B31" w:rsidRPr="009E2B31" w:rsidRDefault="00DB2704" w:rsidP="00DB2704">
      <w:pPr>
        <w:pStyle w:val="Style10"/>
        <w:widowControl/>
        <w:spacing w:line="360" w:lineRule="auto"/>
        <w:ind w:firstLine="425"/>
        <w:jc w:val="center"/>
        <w:rPr>
          <w:rStyle w:val="a3"/>
          <w:rFonts w:ascii="Times New Roman" w:hAnsi="Times New Roman"/>
          <w:b/>
          <w:bCs/>
          <w:i w:val="0"/>
          <w:sz w:val="20"/>
          <w:szCs w:val="20"/>
        </w:rPr>
      </w:pPr>
      <w:r>
        <w:rPr>
          <w:rStyle w:val="a3"/>
          <w:rFonts w:ascii="Times New Roman" w:hAnsi="Times New Roman"/>
          <w:b/>
          <w:bCs/>
          <w:i w:val="0"/>
          <w:sz w:val="20"/>
          <w:szCs w:val="20"/>
        </w:rPr>
        <w:lastRenderedPageBreak/>
        <w:t xml:space="preserve">Раздел 4 </w:t>
      </w:r>
      <w:r w:rsidR="009E2B31" w:rsidRPr="009E2B31">
        <w:rPr>
          <w:rStyle w:val="a3"/>
          <w:rFonts w:ascii="Times New Roman" w:hAnsi="Times New Roman"/>
          <w:b/>
          <w:bCs/>
          <w:i w:val="0"/>
          <w:sz w:val="20"/>
          <w:szCs w:val="20"/>
        </w:rPr>
        <w:t>Занимательные опыты со статическим электричеством</w:t>
      </w:r>
    </w:p>
    <w:p w:rsidR="009E2B31" w:rsidRPr="009E2B31" w:rsidRDefault="009E2B31" w:rsidP="009E2B31">
      <w:pPr>
        <w:pStyle w:val="Style10"/>
        <w:widowControl/>
        <w:spacing w:line="360" w:lineRule="auto"/>
        <w:ind w:firstLine="425"/>
        <w:jc w:val="both"/>
        <w:rPr>
          <w:rStyle w:val="a3"/>
          <w:rFonts w:ascii="Times New Roman" w:hAnsi="Times New Roman"/>
          <w:b/>
          <w:bCs/>
          <w:sz w:val="20"/>
          <w:szCs w:val="20"/>
        </w:rPr>
      </w:pPr>
    </w:p>
    <w:p w:rsid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Во всех проводимых в этом разделе опытах мы используем статическое электричество. Электричество называют статическим, когда ток, то есть перемещение заряда, отсутствует. Оно образуется за счет трения объектов. Например, шарика и свитера, шарика и волос, шарика и натурального меха. Вместо шарика иногда можно взять гладкий большой кусок янтаря или пластмассовую расческу. Почему мы используем в опытах именно эти предметы? Все предметы состоят из атомов, а в каждом атоме находится поровну протонов и электронов. У протонов заряд - положительный, а у электронов -  отрицательный. Когда эти заряды равны, предмет называют нейтральным, или незаряженным. Но есть предметы, например, волосы или шерсть, которые очень легко теряют свои электроны. Если потереть шарик (янтарь, расческу) о такой предмет, часть электронов перейдет с  него на шарик, и он приобретет отрицательный статический заряд. Когда мы приближаем отрицательно заряженный шарик к некоторым нейтральным предметам, электроны в этих предметах начинают отталкиваться от электронов шарика и перемещаться на противоположную сторону предмета. Таким образом, верхняя сторона предмета, обращенная к шарику, становится заряженной положительно, и шарик начнет притягивать предмет к себе. Но, если подождать подольше, электроны начнут переходить с шарика на предмет. Таким образом, через некоторое время шарик и притягиваемые им предметы снова станут нейтральными и перестанут притягиваться друг к другу.</w:t>
      </w:r>
    </w:p>
    <w:p w:rsidR="009E2B31" w:rsidRPr="009E2B31" w:rsidRDefault="009E2B31" w:rsidP="009E2B31">
      <w:pPr>
        <w:pStyle w:val="Style10"/>
        <w:widowControl/>
        <w:spacing w:line="360" w:lineRule="auto"/>
        <w:ind w:firstLine="425"/>
        <w:jc w:val="both"/>
        <w:rPr>
          <w:rFonts w:ascii="Times New Roman" w:hAnsi="Times New Roman"/>
          <w:sz w:val="20"/>
          <w:szCs w:val="20"/>
        </w:rPr>
      </w:pPr>
    </w:p>
    <w:p w:rsidR="009E2B31" w:rsidRPr="009E2B31" w:rsidRDefault="009E2B31" w:rsidP="009E2B31">
      <w:pPr>
        <w:pStyle w:val="Style10"/>
        <w:widowControl/>
        <w:spacing w:line="360" w:lineRule="auto"/>
        <w:ind w:firstLine="425"/>
        <w:jc w:val="both"/>
        <w:rPr>
          <w:rStyle w:val="a3"/>
          <w:rFonts w:ascii="Times New Roman" w:hAnsi="Times New Roman"/>
          <w:sz w:val="20"/>
          <w:szCs w:val="20"/>
          <w:u w:val="single"/>
        </w:rPr>
      </w:pPr>
      <w:r w:rsidRPr="009E2B31">
        <w:rPr>
          <w:rStyle w:val="a3"/>
          <w:rFonts w:ascii="Times New Roman" w:hAnsi="Times New Roman"/>
          <w:sz w:val="20"/>
          <w:szCs w:val="20"/>
          <w:u w:val="single"/>
        </w:rPr>
        <w:t>Опыт №</w:t>
      </w:r>
      <w:r w:rsidR="00DB2704">
        <w:rPr>
          <w:rStyle w:val="a3"/>
          <w:rFonts w:ascii="Times New Roman" w:hAnsi="Times New Roman"/>
          <w:sz w:val="20"/>
          <w:szCs w:val="20"/>
          <w:u w:val="single"/>
        </w:rPr>
        <w:t>4.</w:t>
      </w:r>
      <w:r w:rsidRPr="009E2B31">
        <w:rPr>
          <w:rStyle w:val="a3"/>
          <w:rFonts w:ascii="Times New Roman" w:hAnsi="Times New Roman"/>
          <w:sz w:val="20"/>
          <w:szCs w:val="20"/>
          <w:u w:val="single"/>
        </w:rPr>
        <w:t>1. Понятие о электрических зарядах.</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Цель</w:t>
      </w:r>
      <w:r w:rsidRPr="009E2B31">
        <w:rPr>
          <w:rFonts w:ascii="Times New Roman" w:hAnsi="Times New Roman"/>
          <w:sz w:val="20"/>
          <w:szCs w:val="20"/>
        </w:rPr>
        <w:t>: Показать, что в результате контакта между двумя различными предметами возможно разделение электрических разрядов.</w:t>
      </w:r>
    </w:p>
    <w:p w:rsidR="009E2B31" w:rsidRPr="009E2B31" w:rsidRDefault="009E2B31" w:rsidP="009E2B31">
      <w:pPr>
        <w:pStyle w:val="Style10"/>
        <w:widowControl/>
        <w:spacing w:line="360" w:lineRule="auto"/>
        <w:ind w:firstLine="425"/>
        <w:jc w:val="both"/>
        <w:rPr>
          <w:rFonts w:ascii="Times New Roman" w:hAnsi="Times New Roman"/>
          <w:sz w:val="20"/>
          <w:szCs w:val="20"/>
          <w:u w:val="single"/>
        </w:rPr>
      </w:pPr>
      <w:r w:rsidRPr="009E2B31">
        <w:rPr>
          <w:rFonts w:ascii="Times New Roman" w:hAnsi="Times New Roman"/>
          <w:sz w:val="20"/>
          <w:szCs w:val="20"/>
          <w:u w:val="single"/>
        </w:rPr>
        <w:t>Оборудование:</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1. Воздушный шарик.</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2. Шерстяной свитер.</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lastRenderedPageBreak/>
        <w:t>Опыт</w:t>
      </w:r>
      <w:r w:rsidRPr="009E2B31">
        <w:rPr>
          <w:rFonts w:ascii="Times New Roman" w:hAnsi="Times New Roman"/>
          <w:sz w:val="20"/>
          <w:szCs w:val="20"/>
        </w:rPr>
        <w:t>: Надуем небольшой воздушный шарик. Потрем шарик о шерстяной свитер и попробуем дотронуться шариком до различных предметов в комнате. Получился настоящий фокус! Шарик начинает прилипать буквально ко всем предметам в комнате: к шкафу, к стенке, а самое главное - к ребенку. Почему?</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 xml:space="preserve">Это объясняется тем, что все предметы имеют определенный электрический заряд. Но есть предметы, например - шерсть, которые очень легко теряют свои </w:t>
      </w:r>
      <w:proofErr w:type="spellStart"/>
      <w:r w:rsidRPr="009E2B31">
        <w:rPr>
          <w:rFonts w:ascii="Times New Roman" w:hAnsi="Times New Roman"/>
          <w:sz w:val="20"/>
          <w:szCs w:val="20"/>
        </w:rPr>
        <w:t>электроны.В</w:t>
      </w:r>
      <w:proofErr w:type="spellEnd"/>
      <w:r w:rsidRPr="009E2B31">
        <w:rPr>
          <w:rFonts w:ascii="Times New Roman" w:hAnsi="Times New Roman"/>
          <w:sz w:val="20"/>
          <w:szCs w:val="20"/>
        </w:rPr>
        <w:t xml:space="preserve"> результате контакта между шариком и шерстяным свитером происходит разделение электрических </w:t>
      </w:r>
      <w:proofErr w:type="spellStart"/>
      <w:r w:rsidRPr="009E2B31">
        <w:rPr>
          <w:rFonts w:ascii="Times New Roman" w:hAnsi="Times New Roman"/>
          <w:sz w:val="20"/>
          <w:szCs w:val="20"/>
        </w:rPr>
        <w:t>разрядов.Часть</w:t>
      </w:r>
      <w:proofErr w:type="spellEnd"/>
      <w:r w:rsidRPr="009E2B31">
        <w:rPr>
          <w:rFonts w:ascii="Times New Roman" w:hAnsi="Times New Roman"/>
          <w:sz w:val="20"/>
          <w:szCs w:val="20"/>
        </w:rPr>
        <w:t xml:space="preserve"> электронов с шерсти перейдет на шарик, и он приобретет отрицательный статический заряд. Когда мы  приближаем отрицательно заряженный шарик к некоторым нейтральным предметам, электроны в этих предметах начинают отталкиваться от электронов шарика и перемещаться на противоположную сторону предмета. Таким образом, верхняя сторона предмета, обращенная к шарику, становится заряженной положительно, и шарик начнет притягивать предмет  к себе. Но если подождать подольше, электроны начнут переходить с шарика на предмет. Таким образом, через некоторое время шарик и притягиваемые им предметы снова станут нейтральными и перестанут притягиваться друг к другу. Шарик упадет.</w:t>
      </w:r>
    </w:p>
    <w:p w:rsid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Вывод</w:t>
      </w:r>
      <w:r w:rsidRPr="009E2B31">
        <w:rPr>
          <w:rFonts w:ascii="Times New Roman" w:hAnsi="Times New Roman"/>
          <w:sz w:val="20"/>
          <w:szCs w:val="20"/>
        </w:rPr>
        <w:t>:  В результате контакта между двумя различными предметами возможно разделение электрических разрядов.</w:t>
      </w:r>
    </w:p>
    <w:p w:rsidR="009E2B31" w:rsidRPr="009E2B31" w:rsidRDefault="009E2B31" w:rsidP="009E2B31">
      <w:pPr>
        <w:pStyle w:val="Style10"/>
        <w:widowControl/>
        <w:spacing w:line="360" w:lineRule="auto"/>
        <w:ind w:firstLine="425"/>
        <w:jc w:val="both"/>
        <w:rPr>
          <w:rFonts w:ascii="Times New Roman" w:hAnsi="Times New Roman"/>
          <w:sz w:val="20"/>
          <w:szCs w:val="20"/>
        </w:rPr>
      </w:pPr>
    </w:p>
    <w:p w:rsidR="009E2B31" w:rsidRPr="009E2B31" w:rsidRDefault="009E2B31" w:rsidP="009E2B31">
      <w:pPr>
        <w:pStyle w:val="Style10"/>
        <w:widowControl/>
        <w:spacing w:line="360" w:lineRule="auto"/>
        <w:ind w:firstLine="425"/>
        <w:jc w:val="both"/>
        <w:rPr>
          <w:rStyle w:val="a3"/>
          <w:rFonts w:ascii="Times New Roman" w:hAnsi="Times New Roman"/>
          <w:sz w:val="20"/>
          <w:szCs w:val="20"/>
          <w:u w:val="single"/>
        </w:rPr>
      </w:pPr>
      <w:r w:rsidRPr="009E2B31">
        <w:rPr>
          <w:rStyle w:val="a3"/>
          <w:rFonts w:ascii="Times New Roman" w:hAnsi="Times New Roman"/>
          <w:sz w:val="20"/>
          <w:szCs w:val="20"/>
          <w:u w:val="single"/>
        </w:rPr>
        <w:t>Опыт №</w:t>
      </w:r>
      <w:r w:rsidR="00DB2704">
        <w:rPr>
          <w:rStyle w:val="a3"/>
          <w:rFonts w:ascii="Times New Roman" w:hAnsi="Times New Roman"/>
          <w:sz w:val="20"/>
          <w:szCs w:val="20"/>
          <w:u w:val="single"/>
        </w:rPr>
        <w:t>4.</w:t>
      </w:r>
      <w:r w:rsidRPr="009E2B31">
        <w:rPr>
          <w:rStyle w:val="a3"/>
          <w:rFonts w:ascii="Times New Roman" w:hAnsi="Times New Roman"/>
          <w:sz w:val="20"/>
          <w:szCs w:val="20"/>
          <w:u w:val="single"/>
        </w:rPr>
        <w:t>2. Танцующая фольга.</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Цель</w:t>
      </w:r>
      <w:r w:rsidRPr="009E2B31">
        <w:rPr>
          <w:rFonts w:ascii="Times New Roman" w:hAnsi="Times New Roman"/>
          <w:sz w:val="20"/>
          <w:szCs w:val="20"/>
        </w:rPr>
        <w:t>: Показать, что разноименные статические заряды притягиваются друг к другу, а одноименные отталкиваются.</w:t>
      </w:r>
    </w:p>
    <w:p w:rsidR="009E2B31" w:rsidRPr="009E2B31" w:rsidRDefault="009E2B31" w:rsidP="009E2B31">
      <w:pPr>
        <w:pStyle w:val="Style10"/>
        <w:widowControl/>
        <w:spacing w:line="360" w:lineRule="auto"/>
        <w:ind w:firstLine="425"/>
        <w:jc w:val="both"/>
        <w:rPr>
          <w:rFonts w:ascii="Times New Roman" w:hAnsi="Times New Roman"/>
          <w:sz w:val="20"/>
          <w:szCs w:val="20"/>
          <w:u w:val="single"/>
        </w:rPr>
      </w:pPr>
      <w:r w:rsidRPr="009E2B31">
        <w:rPr>
          <w:rFonts w:ascii="Times New Roman" w:hAnsi="Times New Roman"/>
          <w:sz w:val="20"/>
          <w:szCs w:val="20"/>
          <w:u w:val="single"/>
        </w:rPr>
        <w:t>Оборудование:</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1. Тонкая алюминиевая фольга (обертка от шоколада).</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2. Ножницы.</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3. Пластмассовая расческа.</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4. Бумажное полотенце.</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lastRenderedPageBreak/>
        <w:t>Опыт:</w:t>
      </w:r>
      <w:r w:rsidRPr="009E2B31">
        <w:rPr>
          <w:rFonts w:ascii="Times New Roman" w:hAnsi="Times New Roman"/>
          <w:sz w:val="20"/>
          <w:szCs w:val="20"/>
        </w:rPr>
        <w:t xml:space="preserve"> Нарежем алюминиевую фольгу (блестящую обертку от шоколада или конфет) очень узкими и длинными полосками. </w:t>
      </w:r>
      <w:proofErr w:type="spellStart"/>
      <w:r w:rsidRPr="009E2B31">
        <w:rPr>
          <w:rFonts w:ascii="Times New Roman" w:hAnsi="Times New Roman"/>
          <w:sz w:val="20"/>
          <w:szCs w:val="20"/>
        </w:rPr>
        <w:t>Высыпем</w:t>
      </w:r>
      <w:proofErr w:type="spellEnd"/>
      <w:r w:rsidRPr="009E2B31">
        <w:rPr>
          <w:rFonts w:ascii="Times New Roman" w:hAnsi="Times New Roman"/>
          <w:sz w:val="20"/>
          <w:szCs w:val="20"/>
        </w:rPr>
        <w:t xml:space="preserve"> полоски фольги на бумажное полотенце. Проведем несколько раз пластмассовой расческой по своим волосам, а затем поднесем ее вплотную к полоскам фольги. Полоски начнут "танцевать". Почему так происходит? Волосы. о которые мы потерли пластмассовую расческу, очень легко теряют свои электроны. Их часть перешла на расческу, и она приобрела отрицательный статический заряд. Когда мы приблизили расческу к полоскам фольги, электроны в ней начали отталкиваться от электронов расчески и перемещаться на противоположную сторону полоски. Таким образом, одна сторона полоски оказалась заряжена положительно, и расческа начала притягивать ее к себе. Другая сторона полоски приобрела отрицательный заряд. легкая полоска фольги, притягиваясь, поднимается в воздух, переворачивается и оказывается повернутой к расческе другой стороной, с отрицательным зарядом. В этот момент она отталкивается от расчески. Процесс притягивания и отталкивания полосок идет непрерывно, создается впечатление, что "фольга танцует".</w:t>
      </w:r>
    </w:p>
    <w:p w:rsid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Вывод</w:t>
      </w:r>
      <w:r w:rsidRPr="009E2B31">
        <w:rPr>
          <w:rFonts w:ascii="Times New Roman" w:hAnsi="Times New Roman"/>
          <w:sz w:val="20"/>
          <w:szCs w:val="20"/>
        </w:rPr>
        <w:t>: Разноименные статические заряды притягиваются друг к другу, а одноименные отталкиваются.</w:t>
      </w:r>
    </w:p>
    <w:p w:rsidR="009E2B31" w:rsidRPr="009E2B31" w:rsidRDefault="009E2B31" w:rsidP="009E2B31">
      <w:pPr>
        <w:pStyle w:val="Style10"/>
        <w:widowControl/>
        <w:spacing w:line="360" w:lineRule="auto"/>
        <w:ind w:firstLine="425"/>
        <w:jc w:val="both"/>
        <w:rPr>
          <w:rFonts w:ascii="Times New Roman" w:hAnsi="Times New Roman"/>
          <w:sz w:val="20"/>
          <w:szCs w:val="20"/>
        </w:rPr>
      </w:pPr>
    </w:p>
    <w:p w:rsidR="009E2B31" w:rsidRPr="009E2B31" w:rsidRDefault="009E2B31" w:rsidP="009E2B31">
      <w:pPr>
        <w:pStyle w:val="Style10"/>
        <w:widowControl/>
        <w:spacing w:line="360" w:lineRule="auto"/>
        <w:ind w:firstLine="425"/>
        <w:jc w:val="both"/>
        <w:rPr>
          <w:rStyle w:val="a3"/>
          <w:rFonts w:ascii="Times New Roman" w:hAnsi="Times New Roman"/>
          <w:sz w:val="20"/>
          <w:szCs w:val="20"/>
          <w:u w:val="single"/>
        </w:rPr>
      </w:pPr>
      <w:r w:rsidRPr="009E2B31">
        <w:rPr>
          <w:rStyle w:val="a3"/>
          <w:rFonts w:ascii="Times New Roman" w:hAnsi="Times New Roman"/>
          <w:sz w:val="20"/>
          <w:szCs w:val="20"/>
          <w:u w:val="single"/>
        </w:rPr>
        <w:t>Опыт №</w:t>
      </w:r>
      <w:r w:rsidR="00DB2704">
        <w:rPr>
          <w:rStyle w:val="a3"/>
          <w:rFonts w:ascii="Times New Roman" w:hAnsi="Times New Roman"/>
          <w:sz w:val="20"/>
          <w:szCs w:val="20"/>
          <w:u w:val="single"/>
        </w:rPr>
        <w:t>4.</w:t>
      </w:r>
      <w:r w:rsidRPr="009E2B31">
        <w:rPr>
          <w:rStyle w:val="a3"/>
          <w:rFonts w:ascii="Times New Roman" w:hAnsi="Times New Roman"/>
          <w:sz w:val="20"/>
          <w:szCs w:val="20"/>
          <w:u w:val="single"/>
        </w:rPr>
        <w:t>3. Прыгающие рисовые хлопья.</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Цель</w:t>
      </w:r>
      <w:r w:rsidRPr="009E2B31">
        <w:rPr>
          <w:rFonts w:ascii="Times New Roman" w:hAnsi="Times New Roman"/>
          <w:sz w:val="20"/>
          <w:szCs w:val="20"/>
        </w:rPr>
        <w:t>: Показать, что в результате контакта между двумя различными предметами возможно разделение статических электрических разрядов.</w:t>
      </w:r>
    </w:p>
    <w:p w:rsidR="009E2B31" w:rsidRPr="009E2B31" w:rsidRDefault="009E2B31" w:rsidP="009E2B31">
      <w:pPr>
        <w:pStyle w:val="Style10"/>
        <w:widowControl/>
        <w:spacing w:line="360" w:lineRule="auto"/>
        <w:ind w:firstLine="425"/>
        <w:jc w:val="both"/>
        <w:rPr>
          <w:rFonts w:ascii="Times New Roman" w:hAnsi="Times New Roman"/>
          <w:sz w:val="20"/>
          <w:szCs w:val="20"/>
          <w:u w:val="single"/>
        </w:rPr>
      </w:pPr>
      <w:r w:rsidRPr="009E2B31">
        <w:rPr>
          <w:rFonts w:ascii="Times New Roman" w:hAnsi="Times New Roman"/>
          <w:sz w:val="20"/>
          <w:szCs w:val="20"/>
          <w:u w:val="single"/>
        </w:rPr>
        <w:t>Оборудование:</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1. Чайная ложка хрустящих рисовых хлопьев.</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2. Бумажное полотенце.</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3. Воздушный шарик.</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rPr>
        <w:t>4. Шерстяной свитер.</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Опыт</w:t>
      </w:r>
      <w:r w:rsidRPr="009E2B31">
        <w:rPr>
          <w:rFonts w:ascii="Times New Roman" w:hAnsi="Times New Roman"/>
          <w:sz w:val="20"/>
          <w:szCs w:val="20"/>
        </w:rPr>
        <w:t xml:space="preserve">: </w:t>
      </w:r>
      <w:proofErr w:type="spellStart"/>
      <w:r w:rsidRPr="009E2B31">
        <w:rPr>
          <w:rFonts w:ascii="Times New Roman" w:hAnsi="Times New Roman"/>
          <w:sz w:val="20"/>
          <w:szCs w:val="20"/>
        </w:rPr>
        <w:t>Постелим</w:t>
      </w:r>
      <w:proofErr w:type="spellEnd"/>
      <w:r w:rsidRPr="009E2B31">
        <w:rPr>
          <w:rFonts w:ascii="Times New Roman" w:hAnsi="Times New Roman"/>
          <w:sz w:val="20"/>
          <w:szCs w:val="20"/>
        </w:rPr>
        <w:t xml:space="preserve"> на столе бумажное полотенце и насыплем на него рисовые хлопья. Надуем небольшой воздушный шарик. Потрем шарик о шерстяной свитер, затем поднесем его к хлопьям, не касаясь их. Хлопья начинают подпрыгивать и </w:t>
      </w:r>
      <w:r w:rsidRPr="009E2B31">
        <w:rPr>
          <w:rFonts w:ascii="Times New Roman" w:hAnsi="Times New Roman"/>
          <w:sz w:val="20"/>
          <w:szCs w:val="20"/>
        </w:rPr>
        <w:lastRenderedPageBreak/>
        <w:t xml:space="preserve">приклеиваться к шарику. Почему? В результате контакта между шариком и шерстяным свитером произошло разделение статических электрических </w:t>
      </w:r>
      <w:proofErr w:type="spellStart"/>
      <w:r w:rsidRPr="009E2B31">
        <w:rPr>
          <w:rFonts w:ascii="Times New Roman" w:hAnsi="Times New Roman"/>
          <w:sz w:val="20"/>
          <w:szCs w:val="20"/>
        </w:rPr>
        <w:t>зарядов.Часть</w:t>
      </w:r>
      <w:proofErr w:type="spellEnd"/>
      <w:r w:rsidRPr="009E2B31">
        <w:rPr>
          <w:rFonts w:ascii="Times New Roman" w:hAnsi="Times New Roman"/>
          <w:sz w:val="20"/>
          <w:szCs w:val="20"/>
        </w:rPr>
        <w:t xml:space="preserve"> электронов с шерсти перешло на шарик, и он приобрел отрицательный электрический заряд. Когда мы поднесли шарик к хлопьям, электроны в них начали отталкиваться от электронов шарика и перемещаться на противоположную сторону. Таким образом, верхняя сторона хлопьев, обращенная к шарику, оказалась заряжена положительно, и шарик начал притягивать легкие хлопья к себе.</w:t>
      </w:r>
    </w:p>
    <w:p w:rsidR="009E2B31" w:rsidRPr="009E2B31" w:rsidRDefault="009E2B31" w:rsidP="009E2B31">
      <w:pPr>
        <w:pStyle w:val="Style10"/>
        <w:widowControl/>
        <w:spacing w:line="360" w:lineRule="auto"/>
        <w:ind w:firstLine="425"/>
        <w:jc w:val="both"/>
        <w:rPr>
          <w:rFonts w:ascii="Times New Roman" w:hAnsi="Times New Roman"/>
          <w:sz w:val="20"/>
          <w:szCs w:val="20"/>
        </w:rPr>
      </w:pPr>
      <w:r w:rsidRPr="009E2B31">
        <w:rPr>
          <w:rFonts w:ascii="Times New Roman" w:hAnsi="Times New Roman"/>
          <w:sz w:val="20"/>
          <w:szCs w:val="20"/>
          <w:u w:val="single"/>
        </w:rPr>
        <w:t>Вывод</w:t>
      </w:r>
      <w:r w:rsidRPr="009E2B31">
        <w:rPr>
          <w:rFonts w:ascii="Times New Roman" w:hAnsi="Times New Roman"/>
          <w:sz w:val="20"/>
          <w:szCs w:val="20"/>
        </w:rPr>
        <w:t>: В результате контакта между двумя различными предметами возможно разделение статических электрических разрядов.</w:t>
      </w:r>
    </w:p>
    <w:p w:rsidR="009E2B31" w:rsidRDefault="009E2B31" w:rsidP="009E2B31">
      <w:pPr>
        <w:spacing w:after="0" w:line="360" w:lineRule="auto"/>
        <w:ind w:firstLine="425"/>
      </w:pPr>
    </w:p>
    <w:p w:rsidR="00DB2704" w:rsidRDefault="00DB2704" w:rsidP="009E2B31">
      <w:pPr>
        <w:spacing w:after="0" w:line="360" w:lineRule="auto"/>
        <w:ind w:firstLine="425"/>
      </w:pPr>
    </w:p>
    <w:p w:rsidR="00DB2704" w:rsidRDefault="00DB2704" w:rsidP="009E2B31">
      <w:pPr>
        <w:spacing w:after="0" w:line="360" w:lineRule="auto"/>
        <w:ind w:firstLine="425"/>
      </w:pPr>
    </w:p>
    <w:p w:rsidR="00DB2704" w:rsidRDefault="00DB2704" w:rsidP="009E2B31">
      <w:pPr>
        <w:spacing w:after="0" w:line="360" w:lineRule="auto"/>
        <w:ind w:firstLine="425"/>
      </w:pPr>
    </w:p>
    <w:p w:rsidR="00DB2704" w:rsidRDefault="00DB2704" w:rsidP="009E2B31">
      <w:pPr>
        <w:spacing w:after="0" w:line="360" w:lineRule="auto"/>
        <w:ind w:firstLine="425"/>
      </w:pPr>
    </w:p>
    <w:p w:rsidR="00DB2704" w:rsidRDefault="00DB2704" w:rsidP="009E2B31">
      <w:pPr>
        <w:spacing w:after="0" w:line="360" w:lineRule="auto"/>
        <w:ind w:firstLine="425"/>
      </w:pPr>
    </w:p>
    <w:p w:rsidR="00DB2704" w:rsidRDefault="00DB2704" w:rsidP="009E2B31">
      <w:pPr>
        <w:spacing w:after="0" w:line="360" w:lineRule="auto"/>
        <w:ind w:firstLine="425"/>
      </w:pPr>
    </w:p>
    <w:p w:rsidR="00DB2704" w:rsidRDefault="00DB2704" w:rsidP="009E2B31">
      <w:pPr>
        <w:spacing w:after="0" w:line="360" w:lineRule="auto"/>
        <w:ind w:firstLine="425"/>
      </w:pPr>
    </w:p>
    <w:p w:rsidR="00DB2704" w:rsidRDefault="00DB2704" w:rsidP="009E2B31">
      <w:pPr>
        <w:spacing w:after="0" w:line="360" w:lineRule="auto"/>
        <w:ind w:firstLine="425"/>
      </w:pPr>
    </w:p>
    <w:p w:rsidR="00DB2704" w:rsidRDefault="00DB2704" w:rsidP="009E2B31">
      <w:pPr>
        <w:spacing w:after="0" w:line="360" w:lineRule="auto"/>
        <w:ind w:firstLine="425"/>
      </w:pPr>
    </w:p>
    <w:p w:rsidR="00DB2704" w:rsidRDefault="00DB2704" w:rsidP="009E2B31">
      <w:pPr>
        <w:spacing w:after="0" w:line="360" w:lineRule="auto"/>
        <w:ind w:firstLine="425"/>
      </w:pPr>
    </w:p>
    <w:p w:rsidR="00DB2704" w:rsidRDefault="00DB2704" w:rsidP="009E2B31">
      <w:pPr>
        <w:spacing w:after="0" w:line="360" w:lineRule="auto"/>
        <w:ind w:firstLine="425"/>
      </w:pPr>
    </w:p>
    <w:p w:rsidR="00DB2704" w:rsidRDefault="00DB2704" w:rsidP="009E2B31">
      <w:pPr>
        <w:spacing w:after="0" w:line="360" w:lineRule="auto"/>
        <w:ind w:firstLine="425"/>
      </w:pPr>
    </w:p>
    <w:p w:rsidR="00DB2704" w:rsidRDefault="00DB2704" w:rsidP="009E2B31">
      <w:pPr>
        <w:spacing w:after="0" w:line="360" w:lineRule="auto"/>
        <w:ind w:firstLine="425"/>
      </w:pPr>
    </w:p>
    <w:p w:rsidR="00DB2704" w:rsidRDefault="00DB2704" w:rsidP="009E2B31">
      <w:pPr>
        <w:spacing w:after="0" w:line="360" w:lineRule="auto"/>
        <w:ind w:firstLine="425"/>
      </w:pPr>
    </w:p>
    <w:p w:rsidR="00DB2704" w:rsidRDefault="00DB2704" w:rsidP="009E2B31">
      <w:pPr>
        <w:spacing w:after="0" w:line="360" w:lineRule="auto"/>
        <w:ind w:firstLine="425"/>
      </w:pPr>
    </w:p>
    <w:p w:rsidR="00DB2704" w:rsidRDefault="00DB2704" w:rsidP="009E2B31">
      <w:pPr>
        <w:spacing w:after="0" w:line="360" w:lineRule="auto"/>
        <w:ind w:firstLine="425"/>
      </w:pPr>
    </w:p>
    <w:p w:rsidR="00DB2704" w:rsidRDefault="00DB2704" w:rsidP="00DB2704">
      <w:pPr>
        <w:spacing w:after="0" w:line="360" w:lineRule="auto"/>
        <w:ind w:firstLine="425"/>
        <w:jc w:val="center"/>
        <w:rPr>
          <w:rFonts w:ascii="Times New Roman" w:hAnsi="Times New Roman" w:cs="Times New Roman"/>
          <w:sz w:val="20"/>
          <w:szCs w:val="20"/>
        </w:rPr>
      </w:pPr>
      <w:r w:rsidRPr="00DB2704">
        <w:rPr>
          <w:rFonts w:ascii="Times New Roman" w:hAnsi="Times New Roman" w:cs="Times New Roman"/>
          <w:sz w:val="20"/>
          <w:szCs w:val="20"/>
        </w:rPr>
        <w:lastRenderedPageBreak/>
        <w:t>Список литературы:</w:t>
      </w:r>
    </w:p>
    <w:p w:rsidR="00DB2704" w:rsidRPr="009A3DC7" w:rsidRDefault="00DB2704" w:rsidP="00DB2704">
      <w:pPr>
        <w:spacing w:after="0" w:line="360" w:lineRule="auto"/>
        <w:ind w:firstLine="425"/>
        <w:jc w:val="center"/>
        <w:rPr>
          <w:rFonts w:ascii="Times New Roman" w:hAnsi="Times New Roman" w:cs="Times New Roman"/>
          <w:sz w:val="20"/>
          <w:szCs w:val="20"/>
        </w:rPr>
      </w:pPr>
    </w:p>
    <w:p w:rsidR="009A3DC7" w:rsidRPr="009A3DC7" w:rsidRDefault="009A3DC7" w:rsidP="009A3DC7">
      <w:pPr>
        <w:numPr>
          <w:ilvl w:val="0"/>
          <w:numId w:val="4"/>
        </w:numPr>
        <w:shd w:val="clear" w:color="auto" w:fill="FFFFFF"/>
        <w:tabs>
          <w:tab w:val="num" w:pos="0"/>
        </w:tabs>
        <w:spacing w:after="0" w:line="360" w:lineRule="auto"/>
        <w:ind w:left="709" w:hanging="709"/>
        <w:jc w:val="both"/>
        <w:rPr>
          <w:rFonts w:ascii="Times New Roman" w:eastAsia="Times New Roman" w:hAnsi="Times New Roman" w:cs="Times New Roman"/>
          <w:sz w:val="20"/>
          <w:szCs w:val="20"/>
          <w:lang w:eastAsia="ru-RU"/>
        </w:rPr>
      </w:pPr>
      <w:proofErr w:type="spellStart"/>
      <w:r w:rsidRPr="009A3DC7">
        <w:rPr>
          <w:rFonts w:ascii="Times New Roman" w:eastAsia="Times New Roman" w:hAnsi="Times New Roman" w:cs="Times New Roman"/>
          <w:sz w:val="20"/>
          <w:szCs w:val="20"/>
          <w:lang w:eastAsia="ru-RU"/>
        </w:rPr>
        <w:t>Бутузова</w:t>
      </w:r>
      <w:proofErr w:type="spellEnd"/>
      <w:r w:rsidRPr="009A3DC7">
        <w:rPr>
          <w:rFonts w:ascii="Times New Roman" w:eastAsia="Times New Roman" w:hAnsi="Times New Roman" w:cs="Times New Roman"/>
          <w:sz w:val="20"/>
          <w:szCs w:val="20"/>
          <w:lang w:eastAsia="ru-RU"/>
        </w:rPr>
        <w:t xml:space="preserve"> В.В. Развитие у детей навыков и умений опытно-экспериментальной деятельности / Справочник старшего воспитателя дошкольного учреждения. 20</w:t>
      </w:r>
      <w:r>
        <w:rPr>
          <w:rFonts w:ascii="Times New Roman" w:eastAsia="Times New Roman" w:hAnsi="Times New Roman" w:cs="Times New Roman"/>
          <w:sz w:val="20"/>
          <w:szCs w:val="20"/>
          <w:lang w:eastAsia="ru-RU"/>
        </w:rPr>
        <w:t>15</w:t>
      </w:r>
      <w:r w:rsidRPr="009A3DC7">
        <w:rPr>
          <w:rFonts w:ascii="Times New Roman" w:eastAsia="Times New Roman" w:hAnsi="Times New Roman" w:cs="Times New Roman"/>
          <w:sz w:val="20"/>
          <w:szCs w:val="20"/>
          <w:lang w:eastAsia="ru-RU"/>
        </w:rPr>
        <w:t>. № 2. С.42-59</w:t>
      </w:r>
    </w:p>
    <w:p w:rsidR="009A3DC7" w:rsidRPr="009A3DC7" w:rsidRDefault="009A3DC7" w:rsidP="009A3DC7">
      <w:pPr>
        <w:numPr>
          <w:ilvl w:val="0"/>
          <w:numId w:val="4"/>
        </w:numPr>
        <w:shd w:val="clear" w:color="auto" w:fill="FFFFFF"/>
        <w:tabs>
          <w:tab w:val="num" w:pos="0"/>
        </w:tabs>
        <w:spacing w:after="0" w:line="360" w:lineRule="auto"/>
        <w:ind w:left="709" w:hanging="709"/>
        <w:jc w:val="both"/>
        <w:rPr>
          <w:rFonts w:ascii="Times New Roman" w:eastAsia="Times New Roman" w:hAnsi="Times New Roman" w:cs="Times New Roman"/>
          <w:sz w:val="20"/>
          <w:szCs w:val="20"/>
          <w:lang w:eastAsia="ru-RU"/>
        </w:rPr>
      </w:pPr>
      <w:proofErr w:type="spellStart"/>
      <w:r w:rsidRPr="009A3DC7">
        <w:rPr>
          <w:rFonts w:ascii="Times New Roman" w:eastAsia="Times New Roman" w:hAnsi="Times New Roman" w:cs="Times New Roman"/>
          <w:sz w:val="20"/>
          <w:szCs w:val="20"/>
          <w:lang w:eastAsia="ru-RU"/>
        </w:rPr>
        <w:t>Букарева</w:t>
      </w:r>
      <w:proofErr w:type="spellEnd"/>
      <w:r w:rsidRPr="009A3DC7">
        <w:rPr>
          <w:rFonts w:ascii="Times New Roman" w:eastAsia="Times New Roman" w:hAnsi="Times New Roman" w:cs="Times New Roman"/>
          <w:sz w:val="20"/>
          <w:szCs w:val="20"/>
          <w:lang w:eastAsia="ru-RU"/>
        </w:rPr>
        <w:t xml:space="preserve"> О. Географическая площадка «Здравствуй, солнышко!» // Дошкольное воспитание. - 201</w:t>
      </w:r>
      <w:r>
        <w:rPr>
          <w:rFonts w:ascii="Times New Roman" w:eastAsia="Times New Roman" w:hAnsi="Times New Roman" w:cs="Times New Roman"/>
          <w:sz w:val="20"/>
          <w:szCs w:val="20"/>
          <w:lang w:eastAsia="ru-RU"/>
        </w:rPr>
        <w:t>4</w:t>
      </w:r>
      <w:r w:rsidRPr="009A3DC7">
        <w:rPr>
          <w:rFonts w:ascii="Times New Roman" w:eastAsia="Times New Roman" w:hAnsi="Times New Roman" w:cs="Times New Roman"/>
          <w:sz w:val="20"/>
          <w:szCs w:val="20"/>
          <w:lang w:eastAsia="ru-RU"/>
        </w:rPr>
        <w:t>. № 1. – С. 74</w:t>
      </w:r>
    </w:p>
    <w:p w:rsidR="009A3DC7" w:rsidRPr="009A3DC7" w:rsidRDefault="009A3DC7" w:rsidP="009A3DC7">
      <w:pPr>
        <w:numPr>
          <w:ilvl w:val="0"/>
          <w:numId w:val="4"/>
        </w:numPr>
        <w:shd w:val="clear" w:color="auto" w:fill="FFFFFF"/>
        <w:tabs>
          <w:tab w:val="num" w:pos="0"/>
        </w:tabs>
        <w:spacing w:after="0" w:line="360" w:lineRule="auto"/>
        <w:ind w:left="709" w:hanging="709"/>
        <w:jc w:val="both"/>
        <w:rPr>
          <w:rFonts w:ascii="Times New Roman" w:eastAsia="Times New Roman" w:hAnsi="Times New Roman" w:cs="Times New Roman"/>
          <w:sz w:val="20"/>
          <w:szCs w:val="20"/>
          <w:lang w:eastAsia="ru-RU"/>
        </w:rPr>
      </w:pPr>
      <w:r w:rsidRPr="009A3DC7">
        <w:rPr>
          <w:rFonts w:ascii="Times New Roman" w:eastAsia="Times New Roman" w:hAnsi="Times New Roman" w:cs="Times New Roman"/>
          <w:bCs/>
          <w:sz w:val="20"/>
          <w:szCs w:val="20"/>
          <w:lang w:eastAsia="ru-RU"/>
        </w:rPr>
        <w:t xml:space="preserve">Безрукова В.С. Основы духовной культуры (энциклопедический словарь педагога // </w:t>
      </w:r>
      <w:hyperlink r:id="rId8" w:history="1">
        <w:r w:rsidRPr="009A3DC7">
          <w:rPr>
            <w:rFonts w:ascii="Times New Roman" w:eastAsia="Times New Roman" w:hAnsi="Times New Roman" w:cs="Times New Roman"/>
            <w:bCs/>
            <w:sz w:val="20"/>
            <w:szCs w:val="20"/>
            <w:lang w:eastAsia="ru-RU"/>
          </w:rPr>
          <w:t>http://www.twirpx.com/file/1142474/.</w:t>
        </w:r>
        <w:r w:rsidRPr="009A3DC7">
          <w:rPr>
            <w:rFonts w:ascii="Times New Roman" w:eastAsia="Times New Roman" w:hAnsi="Times New Roman" w:cs="Times New Roman"/>
            <w:bCs/>
            <w:sz w:val="20"/>
            <w:szCs w:val="20"/>
            <w:lang w:val="en-US" w:eastAsia="ru-RU"/>
          </w:rPr>
          <w:t>html</w:t>
        </w:r>
      </w:hyperlink>
    </w:p>
    <w:p w:rsidR="009A3DC7" w:rsidRPr="009A3DC7" w:rsidRDefault="009A3DC7" w:rsidP="009A3DC7">
      <w:pPr>
        <w:numPr>
          <w:ilvl w:val="0"/>
          <w:numId w:val="4"/>
        </w:numPr>
        <w:shd w:val="clear" w:color="auto" w:fill="FFFFFF"/>
        <w:tabs>
          <w:tab w:val="num" w:pos="0"/>
        </w:tabs>
        <w:spacing w:after="0" w:line="360" w:lineRule="auto"/>
        <w:ind w:left="709" w:hanging="709"/>
        <w:jc w:val="both"/>
        <w:rPr>
          <w:rFonts w:ascii="Times New Roman" w:eastAsia="Times New Roman" w:hAnsi="Times New Roman" w:cs="Times New Roman"/>
          <w:sz w:val="20"/>
          <w:szCs w:val="20"/>
          <w:lang w:eastAsia="ru-RU"/>
        </w:rPr>
      </w:pPr>
      <w:r w:rsidRPr="009A3DC7">
        <w:rPr>
          <w:rFonts w:ascii="Times New Roman" w:eastAsia="Times New Roman" w:hAnsi="Times New Roman" w:cs="Times New Roman"/>
          <w:bCs/>
          <w:sz w:val="20"/>
          <w:szCs w:val="20"/>
          <w:lang w:eastAsia="ru-RU"/>
        </w:rPr>
        <w:t xml:space="preserve"> </w:t>
      </w:r>
      <w:r w:rsidRPr="009A3DC7">
        <w:rPr>
          <w:rFonts w:ascii="Times New Roman" w:eastAsia="Times New Roman" w:hAnsi="Times New Roman" w:cs="Times New Roman"/>
          <w:sz w:val="20"/>
          <w:szCs w:val="20"/>
          <w:lang w:eastAsia="ru-RU"/>
        </w:rPr>
        <w:t xml:space="preserve">Виноградова Н.А. Методическая работа в ДОУ. Эффективные формы и методы: метод. пособие / </w:t>
      </w:r>
      <w:proofErr w:type="spellStart"/>
      <w:r w:rsidRPr="009A3DC7">
        <w:rPr>
          <w:rFonts w:ascii="Times New Roman" w:eastAsia="Times New Roman" w:hAnsi="Times New Roman" w:cs="Times New Roman"/>
          <w:sz w:val="20"/>
          <w:szCs w:val="20"/>
          <w:lang w:eastAsia="ru-RU"/>
        </w:rPr>
        <w:t>Н.А.Виноградова</w:t>
      </w:r>
      <w:proofErr w:type="spellEnd"/>
      <w:r w:rsidRPr="009A3DC7">
        <w:rPr>
          <w:rFonts w:ascii="Times New Roman" w:eastAsia="Times New Roman" w:hAnsi="Times New Roman" w:cs="Times New Roman"/>
          <w:sz w:val="20"/>
          <w:szCs w:val="20"/>
          <w:lang w:eastAsia="ru-RU"/>
        </w:rPr>
        <w:t xml:space="preserve">, </w:t>
      </w:r>
      <w:proofErr w:type="spellStart"/>
      <w:r w:rsidRPr="009A3DC7">
        <w:rPr>
          <w:rFonts w:ascii="Times New Roman" w:eastAsia="Times New Roman" w:hAnsi="Times New Roman" w:cs="Times New Roman"/>
          <w:sz w:val="20"/>
          <w:szCs w:val="20"/>
          <w:lang w:eastAsia="ru-RU"/>
        </w:rPr>
        <w:t>Н.В.Микляева</w:t>
      </w:r>
      <w:proofErr w:type="spellEnd"/>
      <w:r w:rsidRPr="009A3DC7">
        <w:rPr>
          <w:rFonts w:ascii="Times New Roman" w:eastAsia="Times New Roman" w:hAnsi="Times New Roman" w:cs="Times New Roman"/>
          <w:sz w:val="20"/>
          <w:szCs w:val="20"/>
          <w:lang w:eastAsia="ru-RU"/>
        </w:rPr>
        <w:t xml:space="preserve">, </w:t>
      </w:r>
      <w:proofErr w:type="spellStart"/>
      <w:r w:rsidRPr="009A3DC7">
        <w:rPr>
          <w:rFonts w:ascii="Times New Roman" w:eastAsia="Times New Roman" w:hAnsi="Times New Roman" w:cs="Times New Roman"/>
          <w:sz w:val="20"/>
          <w:szCs w:val="20"/>
          <w:lang w:eastAsia="ru-RU"/>
        </w:rPr>
        <w:t>Ю.Н.Родионова</w:t>
      </w:r>
      <w:proofErr w:type="spellEnd"/>
      <w:r w:rsidRPr="009A3DC7">
        <w:rPr>
          <w:rFonts w:ascii="Times New Roman" w:eastAsia="Times New Roman" w:hAnsi="Times New Roman" w:cs="Times New Roman"/>
          <w:sz w:val="20"/>
          <w:szCs w:val="20"/>
          <w:lang w:eastAsia="ru-RU"/>
        </w:rPr>
        <w:t>. - М.: Айрис-пресс, 20</w:t>
      </w:r>
      <w:r>
        <w:rPr>
          <w:rFonts w:ascii="Times New Roman" w:eastAsia="Times New Roman" w:hAnsi="Times New Roman" w:cs="Times New Roman"/>
          <w:sz w:val="20"/>
          <w:szCs w:val="20"/>
          <w:lang w:eastAsia="ru-RU"/>
        </w:rPr>
        <w:t>14</w:t>
      </w:r>
      <w:r w:rsidRPr="009A3DC7">
        <w:rPr>
          <w:rFonts w:ascii="Times New Roman" w:eastAsia="Times New Roman" w:hAnsi="Times New Roman" w:cs="Times New Roman"/>
          <w:sz w:val="20"/>
          <w:szCs w:val="20"/>
          <w:lang w:eastAsia="ru-RU"/>
        </w:rPr>
        <w:t>.- 192 с. - (Дошкольное воспитание и развитие)</w:t>
      </w:r>
    </w:p>
    <w:p w:rsidR="009A3DC7" w:rsidRPr="009A3DC7" w:rsidRDefault="009A3DC7" w:rsidP="009A3DC7">
      <w:pPr>
        <w:numPr>
          <w:ilvl w:val="0"/>
          <w:numId w:val="4"/>
        </w:numPr>
        <w:shd w:val="clear" w:color="auto" w:fill="FFFFFF"/>
        <w:tabs>
          <w:tab w:val="num" w:pos="0"/>
        </w:tabs>
        <w:spacing w:after="0" w:line="360" w:lineRule="auto"/>
        <w:ind w:left="709" w:hanging="709"/>
        <w:jc w:val="both"/>
        <w:rPr>
          <w:rFonts w:ascii="Times New Roman" w:eastAsia="Calibri" w:hAnsi="Times New Roman" w:cs="Times New Roman"/>
          <w:sz w:val="20"/>
          <w:szCs w:val="20"/>
          <w:lang w:eastAsia="ru-RU"/>
        </w:rPr>
      </w:pPr>
      <w:proofErr w:type="spellStart"/>
      <w:r w:rsidRPr="009A3DC7">
        <w:rPr>
          <w:rFonts w:ascii="Times New Roman" w:eastAsia="Calibri" w:hAnsi="Times New Roman" w:cs="Times New Roman"/>
          <w:sz w:val="20"/>
          <w:szCs w:val="20"/>
          <w:lang w:eastAsia="ru-RU"/>
        </w:rPr>
        <w:t>Деркунская</w:t>
      </w:r>
      <w:proofErr w:type="spellEnd"/>
      <w:r w:rsidRPr="009A3DC7">
        <w:rPr>
          <w:rFonts w:ascii="Times New Roman" w:eastAsia="Calibri" w:hAnsi="Times New Roman" w:cs="Times New Roman"/>
          <w:sz w:val="20"/>
          <w:szCs w:val="20"/>
          <w:lang w:eastAsia="ru-RU"/>
        </w:rPr>
        <w:t xml:space="preserve"> В.А. Игры – эксперименты с дошкольниками. / Центр педагогического образования, 201</w:t>
      </w:r>
      <w:r>
        <w:rPr>
          <w:rFonts w:ascii="Times New Roman" w:eastAsia="Calibri" w:hAnsi="Times New Roman" w:cs="Times New Roman"/>
          <w:sz w:val="20"/>
          <w:szCs w:val="20"/>
          <w:lang w:eastAsia="ru-RU"/>
        </w:rPr>
        <w:t>3</w:t>
      </w:r>
    </w:p>
    <w:p w:rsidR="009A3DC7" w:rsidRPr="009A3DC7" w:rsidRDefault="009A3DC7" w:rsidP="009A3DC7">
      <w:pPr>
        <w:numPr>
          <w:ilvl w:val="0"/>
          <w:numId w:val="4"/>
        </w:numPr>
        <w:shd w:val="clear" w:color="auto" w:fill="FFFFFF"/>
        <w:tabs>
          <w:tab w:val="num" w:pos="0"/>
        </w:tabs>
        <w:spacing w:after="0" w:line="360" w:lineRule="auto"/>
        <w:ind w:left="709" w:hanging="709"/>
        <w:jc w:val="both"/>
        <w:textAlignment w:val="baseline"/>
        <w:rPr>
          <w:rFonts w:ascii="Times New Roman" w:eastAsia="Times New Roman" w:hAnsi="Times New Roman" w:cs="Times New Roman"/>
          <w:sz w:val="20"/>
          <w:szCs w:val="20"/>
          <w:lang w:eastAsia="ru-RU"/>
        </w:rPr>
      </w:pPr>
      <w:proofErr w:type="spellStart"/>
      <w:r w:rsidRPr="009A3DC7">
        <w:rPr>
          <w:rFonts w:ascii="Times New Roman" w:eastAsia="Times New Roman" w:hAnsi="Times New Roman" w:cs="Times New Roman"/>
          <w:sz w:val="20"/>
          <w:szCs w:val="20"/>
          <w:lang w:eastAsia="ru-RU"/>
        </w:rPr>
        <w:t>Денисенкова</w:t>
      </w:r>
      <w:proofErr w:type="spellEnd"/>
      <w:r w:rsidRPr="009A3DC7">
        <w:rPr>
          <w:rFonts w:ascii="Times New Roman" w:eastAsia="Times New Roman" w:hAnsi="Times New Roman" w:cs="Times New Roman"/>
          <w:sz w:val="20"/>
          <w:szCs w:val="20"/>
          <w:lang w:eastAsia="ru-RU"/>
        </w:rPr>
        <w:t xml:space="preserve"> Н., Маврина И. Ваш ребенок познает мир (Как знакомить малышей с природой) // Журнал "Дошкольное воспитание". - 20</w:t>
      </w:r>
      <w:r>
        <w:rPr>
          <w:rFonts w:ascii="Times New Roman" w:eastAsia="Times New Roman" w:hAnsi="Times New Roman" w:cs="Times New Roman"/>
          <w:sz w:val="20"/>
          <w:szCs w:val="20"/>
          <w:lang w:eastAsia="ru-RU"/>
        </w:rPr>
        <w:t>16</w:t>
      </w:r>
      <w:r w:rsidRPr="009A3DC7">
        <w:rPr>
          <w:rFonts w:ascii="Times New Roman" w:eastAsia="Times New Roman" w:hAnsi="Times New Roman" w:cs="Times New Roman"/>
          <w:sz w:val="20"/>
          <w:szCs w:val="20"/>
          <w:lang w:eastAsia="ru-RU"/>
        </w:rPr>
        <w:t xml:space="preserve"> - № </w:t>
      </w:r>
    </w:p>
    <w:p w:rsidR="009A3DC7" w:rsidRPr="009A3DC7" w:rsidRDefault="009A3DC7" w:rsidP="009A3DC7">
      <w:pPr>
        <w:numPr>
          <w:ilvl w:val="0"/>
          <w:numId w:val="4"/>
        </w:numPr>
        <w:shd w:val="clear" w:color="auto" w:fill="FFFFFF"/>
        <w:tabs>
          <w:tab w:val="num" w:pos="0"/>
        </w:tabs>
        <w:spacing w:after="0" w:line="360" w:lineRule="auto"/>
        <w:ind w:left="709" w:hanging="709"/>
        <w:jc w:val="both"/>
        <w:textAlignment w:val="baseline"/>
        <w:rPr>
          <w:rFonts w:ascii="Times New Roman" w:eastAsia="Times New Roman" w:hAnsi="Times New Roman" w:cs="Times New Roman"/>
          <w:sz w:val="20"/>
          <w:szCs w:val="20"/>
          <w:lang w:eastAsia="ru-RU"/>
        </w:rPr>
      </w:pPr>
      <w:proofErr w:type="spellStart"/>
      <w:r w:rsidRPr="009A3DC7">
        <w:rPr>
          <w:rFonts w:ascii="Times New Roman" w:eastAsia="Times New Roman" w:hAnsi="Times New Roman" w:cs="Times New Roman"/>
          <w:sz w:val="20"/>
          <w:szCs w:val="20"/>
          <w:lang w:eastAsia="ru-RU"/>
        </w:rPr>
        <w:t>Дыбина</w:t>
      </w:r>
      <w:proofErr w:type="spellEnd"/>
      <w:r w:rsidRPr="009A3DC7">
        <w:rPr>
          <w:rFonts w:ascii="Times New Roman" w:eastAsia="Times New Roman" w:hAnsi="Times New Roman" w:cs="Times New Roman"/>
          <w:sz w:val="20"/>
          <w:szCs w:val="20"/>
          <w:lang w:eastAsia="ru-RU"/>
        </w:rPr>
        <w:t xml:space="preserve"> О.В., Рахманова Н.П. Неизведанное рядом: Занимательные опыты и эксперименты для дошкольников. - М.: ТЦ "Сфера", 20</w:t>
      </w:r>
      <w:r>
        <w:rPr>
          <w:rFonts w:ascii="Times New Roman" w:eastAsia="Times New Roman" w:hAnsi="Times New Roman" w:cs="Times New Roman"/>
          <w:sz w:val="20"/>
          <w:szCs w:val="20"/>
          <w:lang w:eastAsia="ru-RU"/>
        </w:rPr>
        <w:t>16</w:t>
      </w:r>
      <w:r w:rsidRPr="009A3DC7">
        <w:rPr>
          <w:rFonts w:ascii="Times New Roman" w:eastAsia="Times New Roman" w:hAnsi="Times New Roman" w:cs="Times New Roman"/>
          <w:sz w:val="20"/>
          <w:szCs w:val="20"/>
          <w:lang w:eastAsia="ru-RU"/>
        </w:rPr>
        <w:t>.</w:t>
      </w:r>
    </w:p>
    <w:p w:rsidR="009A3DC7" w:rsidRPr="009A3DC7" w:rsidRDefault="009A3DC7" w:rsidP="009A3DC7">
      <w:pPr>
        <w:numPr>
          <w:ilvl w:val="0"/>
          <w:numId w:val="4"/>
        </w:numPr>
        <w:shd w:val="clear" w:color="auto" w:fill="FFFFFF"/>
        <w:tabs>
          <w:tab w:val="num" w:pos="0"/>
        </w:tabs>
        <w:spacing w:after="0" w:line="360" w:lineRule="auto"/>
        <w:ind w:left="709" w:hanging="709"/>
        <w:jc w:val="both"/>
        <w:rPr>
          <w:rFonts w:ascii="Times New Roman" w:eastAsia="Calibri" w:hAnsi="Times New Roman" w:cs="Times New Roman"/>
          <w:sz w:val="20"/>
          <w:szCs w:val="20"/>
          <w:lang w:eastAsia="ru-RU"/>
        </w:rPr>
      </w:pPr>
      <w:proofErr w:type="spellStart"/>
      <w:r w:rsidRPr="009A3DC7">
        <w:rPr>
          <w:rFonts w:ascii="Times New Roman" w:eastAsia="Calibri" w:hAnsi="Times New Roman" w:cs="Times New Roman"/>
          <w:sz w:val="20"/>
          <w:szCs w:val="20"/>
          <w:lang w:eastAsia="ru-RU"/>
        </w:rPr>
        <w:t>Доронова</w:t>
      </w:r>
      <w:proofErr w:type="spellEnd"/>
      <w:r w:rsidRPr="009A3DC7">
        <w:rPr>
          <w:rFonts w:ascii="Times New Roman" w:eastAsia="Calibri" w:hAnsi="Times New Roman" w:cs="Times New Roman"/>
          <w:sz w:val="20"/>
          <w:szCs w:val="20"/>
          <w:lang w:eastAsia="ru-RU"/>
        </w:rPr>
        <w:t xml:space="preserve"> Т.Н., Короткова. Познавательно-исследовательская деятельность старших дошкольников. Ребенок в детском саду. 20</w:t>
      </w:r>
      <w:r>
        <w:rPr>
          <w:rFonts w:ascii="Times New Roman" w:eastAsia="Calibri" w:hAnsi="Times New Roman" w:cs="Times New Roman"/>
          <w:sz w:val="20"/>
          <w:szCs w:val="20"/>
          <w:lang w:eastAsia="ru-RU"/>
        </w:rPr>
        <w:t>15</w:t>
      </w:r>
      <w:r w:rsidRPr="009A3DC7">
        <w:rPr>
          <w:rFonts w:ascii="Times New Roman" w:eastAsia="Calibri" w:hAnsi="Times New Roman" w:cs="Times New Roman"/>
          <w:sz w:val="20"/>
          <w:szCs w:val="20"/>
          <w:lang w:eastAsia="ru-RU"/>
        </w:rPr>
        <w:t>. № 3. С.4-12.</w:t>
      </w:r>
    </w:p>
    <w:p w:rsidR="009A3DC7" w:rsidRPr="009A3DC7" w:rsidRDefault="009A3DC7" w:rsidP="009A3DC7">
      <w:pPr>
        <w:numPr>
          <w:ilvl w:val="0"/>
          <w:numId w:val="4"/>
        </w:numPr>
        <w:shd w:val="clear" w:color="auto" w:fill="FFFFFF"/>
        <w:tabs>
          <w:tab w:val="num" w:pos="0"/>
        </w:tabs>
        <w:spacing w:after="0" w:line="360" w:lineRule="auto"/>
        <w:ind w:left="709" w:hanging="709"/>
        <w:jc w:val="both"/>
        <w:rPr>
          <w:rFonts w:ascii="Times New Roman" w:eastAsia="Calibri" w:hAnsi="Times New Roman" w:cs="Times New Roman"/>
          <w:sz w:val="20"/>
          <w:szCs w:val="20"/>
          <w:lang w:eastAsia="ru-RU"/>
        </w:rPr>
      </w:pPr>
      <w:proofErr w:type="spellStart"/>
      <w:r w:rsidRPr="009A3DC7">
        <w:rPr>
          <w:rFonts w:ascii="Times New Roman" w:eastAsia="Calibri" w:hAnsi="Times New Roman" w:cs="Times New Roman"/>
          <w:sz w:val="20"/>
          <w:szCs w:val="20"/>
          <w:lang w:eastAsia="ru-RU"/>
        </w:rPr>
        <w:t>Дыбина</w:t>
      </w:r>
      <w:proofErr w:type="spellEnd"/>
      <w:r w:rsidRPr="009A3DC7">
        <w:rPr>
          <w:rFonts w:ascii="Times New Roman" w:eastAsia="Calibri" w:hAnsi="Times New Roman" w:cs="Times New Roman"/>
          <w:sz w:val="20"/>
          <w:szCs w:val="20"/>
          <w:lang w:eastAsia="ru-RU"/>
        </w:rPr>
        <w:t xml:space="preserve"> О.В., Рахманова Н.П., Щетина В.В. Неизведанное рядом. М., 20</w:t>
      </w:r>
      <w:r>
        <w:rPr>
          <w:rFonts w:ascii="Times New Roman" w:eastAsia="Calibri" w:hAnsi="Times New Roman" w:cs="Times New Roman"/>
          <w:sz w:val="20"/>
          <w:szCs w:val="20"/>
          <w:lang w:eastAsia="ru-RU"/>
        </w:rPr>
        <w:t>13</w:t>
      </w:r>
    </w:p>
    <w:p w:rsidR="009A3DC7" w:rsidRPr="00DB2704" w:rsidRDefault="009A3DC7" w:rsidP="00DB2704">
      <w:pPr>
        <w:spacing w:after="0" w:line="360" w:lineRule="auto"/>
        <w:ind w:firstLine="425"/>
        <w:jc w:val="center"/>
        <w:rPr>
          <w:rFonts w:ascii="Times New Roman" w:hAnsi="Times New Roman" w:cs="Times New Roman"/>
          <w:sz w:val="20"/>
          <w:szCs w:val="20"/>
        </w:rPr>
      </w:pPr>
    </w:p>
    <w:sectPr w:rsidR="009A3DC7" w:rsidRPr="00DB2704" w:rsidSect="000E5AD2">
      <w:footerReference w:type="default" r:id="rId9"/>
      <w:pgSz w:w="8419" w:h="11906" w:orient="landscape"/>
      <w:pgMar w:top="567" w:right="567" w:bottom="851"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DA7" w:rsidRDefault="00A84DA7" w:rsidP="000E5AD2">
      <w:pPr>
        <w:spacing w:after="0" w:line="240" w:lineRule="auto"/>
      </w:pPr>
      <w:r>
        <w:separator/>
      </w:r>
    </w:p>
  </w:endnote>
  <w:endnote w:type="continuationSeparator" w:id="0">
    <w:p w:rsidR="00A84DA7" w:rsidRDefault="00A84DA7" w:rsidP="000E5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4600504"/>
      <w:docPartObj>
        <w:docPartGallery w:val="Page Numbers (Bottom of Page)"/>
        <w:docPartUnique/>
      </w:docPartObj>
    </w:sdtPr>
    <w:sdtEndPr/>
    <w:sdtContent>
      <w:p w:rsidR="000E5AD2" w:rsidRDefault="000E5AD2">
        <w:pPr>
          <w:pStyle w:val="a5"/>
          <w:jc w:val="center"/>
        </w:pPr>
        <w:r>
          <w:fldChar w:fldCharType="begin"/>
        </w:r>
        <w:r>
          <w:instrText>PAGE   \* MERGEFORMAT</w:instrText>
        </w:r>
        <w:r>
          <w:fldChar w:fldCharType="separate"/>
        </w:r>
        <w:r>
          <w:t>2</w:t>
        </w:r>
        <w:r>
          <w:fldChar w:fldCharType="end"/>
        </w:r>
      </w:p>
    </w:sdtContent>
  </w:sdt>
  <w:p w:rsidR="00E346B7" w:rsidRDefault="00A84D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DA7" w:rsidRDefault="00A84DA7" w:rsidP="000E5AD2">
      <w:pPr>
        <w:spacing w:after="0" w:line="240" w:lineRule="auto"/>
      </w:pPr>
      <w:r>
        <w:separator/>
      </w:r>
    </w:p>
  </w:footnote>
  <w:footnote w:type="continuationSeparator" w:id="0">
    <w:p w:rsidR="00A84DA7" w:rsidRDefault="00A84DA7" w:rsidP="000E5A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416DD"/>
    <w:multiLevelType w:val="hybridMultilevel"/>
    <w:tmpl w:val="B0A8AF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3CD2F33"/>
    <w:multiLevelType w:val="hybridMultilevel"/>
    <w:tmpl w:val="0214216C"/>
    <w:lvl w:ilvl="0" w:tplc="F64A096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02C41F0"/>
    <w:multiLevelType w:val="hybridMultilevel"/>
    <w:tmpl w:val="ADEEFAE2"/>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 w15:restartNumberingAfterBreak="0">
    <w:nsid w:val="655A6F06"/>
    <w:multiLevelType w:val="hybridMultilevel"/>
    <w:tmpl w:val="083C33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B31"/>
    <w:rsid w:val="000E5AD2"/>
    <w:rsid w:val="00714852"/>
    <w:rsid w:val="009A3DC7"/>
    <w:rsid w:val="009E2B31"/>
    <w:rsid w:val="00A84DA7"/>
    <w:rsid w:val="00C22EBB"/>
    <w:rsid w:val="00D109D8"/>
    <w:rsid w:val="00DB2704"/>
    <w:rsid w:val="00DB5DCE"/>
    <w:rsid w:val="00E330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C460C91"/>
  <w15:chartTrackingRefBased/>
  <w15:docId w15:val="{4B3E631F-5425-4542-B4A8-26D94B382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E2B31"/>
  </w:style>
  <w:style w:type="character" w:styleId="a3">
    <w:name w:val="Emphasis"/>
    <w:qFormat/>
    <w:rsid w:val="009E2B31"/>
    <w:rPr>
      <w:i/>
      <w:iCs/>
    </w:rPr>
  </w:style>
  <w:style w:type="paragraph" w:customStyle="1" w:styleId="Style10">
    <w:name w:val="Style10"/>
    <w:basedOn w:val="a"/>
    <w:rsid w:val="009E2B31"/>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ru-RU"/>
    </w:rPr>
  </w:style>
  <w:style w:type="table" w:customStyle="1" w:styleId="1">
    <w:name w:val="Сетка таблицы1"/>
    <w:basedOn w:val="a1"/>
    <w:next w:val="a4"/>
    <w:uiPriority w:val="59"/>
    <w:rsid w:val="00C22EB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a6"/>
    <w:uiPriority w:val="99"/>
    <w:unhideWhenUsed/>
    <w:rsid w:val="00C22E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22EBB"/>
  </w:style>
  <w:style w:type="table" w:styleId="a4">
    <w:name w:val="Table Grid"/>
    <w:basedOn w:val="a1"/>
    <w:uiPriority w:val="39"/>
    <w:rsid w:val="00C22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DB5DCE"/>
    <w:pPr>
      <w:ind w:left="720"/>
      <w:contextualSpacing/>
    </w:pPr>
  </w:style>
  <w:style w:type="paragraph" w:styleId="a8">
    <w:name w:val="header"/>
    <w:basedOn w:val="a"/>
    <w:link w:val="a9"/>
    <w:uiPriority w:val="99"/>
    <w:unhideWhenUsed/>
    <w:rsid w:val="000E5AD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E5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wirpx.com/file/1142474/.html"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22</Pages>
  <Words>4160</Words>
  <Characters>23716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Анна</cp:lastModifiedBy>
  <cp:revision>2</cp:revision>
  <dcterms:created xsi:type="dcterms:W3CDTF">2018-03-26T21:09:00Z</dcterms:created>
  <dcterms:modified xsi:type="dcterms:W3CDTF">2018-03-27T00:54:00Z</dcterms:modified>
</cp:coreProperties>
</file>