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17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  <w:r w:rsidRPr="007D4B8E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 "Североонежская средняя школа" филиал дошкольного образования "Центр развития ребенка - детский сад "Ёлочка</w:t>
      </w:r>
      <w:r>
        <w:rPr>
          <w:rFonts w:ascii="Times New Roman" w:hAnsi="Times New Roman" w:cs="Times New Roman"/>
          <w:b/>
          <w:sz w:val="28"/>
        </w:rPr>
        <w:t>»</w:t>
      </w: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</w:p>
    <w:p w:rsidR="002C7695" w:rsidRDefault="00325445" w:rsidP="0032544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Пособие для развития фонематического слуха детей старшего дошкольного возраста</w:t>
      </w:r>
    </w:p>
    <w:p w:rsidR="007D4B8E" w:rsidRDefault="007D4B8E" w:rsidP="0032544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«На прогулке с Малышом»</w:t>
      </w:r>
    </w:p>
    <w:p w:rsidR="007D4B8E" w:rsidRDefault="007D4B8E" w:rsidP="007D4B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</w:t>
      </w:r>
    </w:p>
    <w:p w:rsidR="007D4B8E" w:rsidRDefault="007D4B8E" w:rsidP="007D4B8E">
      <w:pPr>
        <w:jc w:val="center"/>
        <w:rPr>
          <w:rFonts w:ascii="Times New Roman" w:hAnsi="Times New Roman" w:cs="Times New Roman"/>
          <w:b/>
          <w:sz w:val="28"/>
        </w:rPr>
      </w:pPr>
    </w:p>
    <w:p w:rsidR="00325445" w:rsidRDefault="007D4B8E" w:rsidP="007D4B8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325445">
        <w:rPr>
          <w:rFonts w:ascii="Times New Roman" w:hAnsi="Times New Roman" w:cs="Times New Roman"/>
          <w:b/>
          <w:sz w:val="28"/>
        </w:rPr>
        <w:t xml:space="preserve">Воспитатель: </w:t>
      </w:r>
      <w:r w:rsidR="00325445">
        <w:rPr>
          <w:rFonts w:ascii="Times New Roman" w:hAnsi="Times New Roman" w:cs="Times New Roman"/>
          <w:sz w:val="28"/>
        </w:rPr>
        <w:t>Целовальникова Надежда Николаевна</w:t>
      </w: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</w:p>
    <w:p w:rsidR="007D4B8E" w:rsidRDefault="007D4B8E" w:rsidP="007D4B8E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</w:t>
      </w:r>
      <w:proofErr w:type="gramStart"/>
      <w:r>
        <w:rPr>
          <w:rFonts w:ascii="Times New Roman" w:hAnsi="Times New Roman" w:cs="Times New Roman"/>
          <w:sz w:val="28"/>
        </w:rPr>
        <w:t>.С</w:t>
      </w:r>
      <w:proofErr w:type="gramEnd"/>
      <w:r>
        <w:rPr>
          <w:rFonts w:ascii="Times New Roman" w:hAnsi="Times New Roman" w:cs="Times New Roman"/>
          <w:sz w:val="28"/>
        </w:rPr>
        <w:t>евероонежск</w:t>
      </w:r>
      <w:proofErr w:type="spellEnd"/>
    </w:p>
    <w:p w:rsidR="00325445" w:rsidRDefault="00325445" w:rsidP="007D4B8E">
      <w:pPr>
        <w:rPr>
          <w:rFonts w:ascii="Times New Roman" w:hAnsi="Times New Roman" w:cs="Times New Roman"/>
          <w:sz w:val="28"/>
        </w:rPr>
      </w:pPr>
      <w:r w:rsidRPr="00325445">
        <w:rPr>
          <w:rFonts w:ascii="Times New Roman" w:hAnsi="Times New Roman" w:cs="Times New Roman"/>
          <w:b/>
          <w:sz w:val="28"/>
        </w:rPr>
        <w:lastRenderedPageBreak/>
        <w:t>Возрастная категория детей:</w:t>
      </w:r>
      <w:r>
        <w:rPr>
          <w:rFonts w:ascii="Times New Roman" w:hAnsi="Times New Roman" w:cs="Times New Roman"/>
          <w:sz w:val="28"/>
        </w:rPr>
        <w:t xml:space="preserve"> дошкольники </w:t>
      </w:r>
      <w:r w:rsidR="00F74C47">
        <w:rPr>
          <w:rFonts w:ascii="Times New Roman" w:hAnsi="Times New Roman" w:cs="Times New Roman"/>
          <w:sz w:val="28"/>
        </w:rPr>
        <w:t>5-7 лет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 w:rsidRPr="00325445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развитие фонематического слуха.</w:t>
      </w:r>
    </w:p>
    <w:p w:rsidR="00325445" w:rsidRPr="00325445" w:rsidRDefault="00325445" w:rsidP="00325445">
      <w:pPr>
        <w:rPr>
          <w:rFonts w:ascii="Times New Roman" w:hAnsi="Times New Roman" w:cs="Times New Roman"/>
          <w:b/>
          <w:sz w:val="28"/>
        </w:rPr>
      </w:pPr>
      <w:r w:rsidRPr="00325445">
        <w:rPr>
          <w:rFonts w:ascii="Times New Roman" w:hAnsi="Times New Roman" w:cs="Times New Roman"/>
          <w:b/>
          <w:sz w:val="28"/>
        </w:rPr>
        <w:t>Задачи: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Закрепление умения определять количество слогов в словах.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Закрепление умения определять место звука в слове (начало, середина, конец слова).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Закрепление умения различать звуки (гласные и согласные, твердые и мягкие согласные).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Развитие внимания детей данной возрастной категории.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Воспитание умения быть активными, целеустремленными.</w:t>
      </w:r>
    </w:p>
    <w:p w:rsidR="00325445" w:rsidRDefault="00325445" w:rsidP="00325445">
      <w:pPr>
        <w:rPr>
          <w:rFonts w:ascii="Times New Roman" w:hAnsi="Times New Roman" w:cs="Times New Roman"/>
          <w:sz w:val="28"/>
        </w:rPr>
      </w:pPr>
      <w:r w:rsidRPr="00325445">
        <w:rPr>
          <w:rFonts w:ascii="Times New Roman" w:hAnsi="Times New Roman" w:cs="Times New Roman"/>
          <w:b/>
          <w:sz w:val="28"/>
        </w:rPr>
        <w:t xml:space="preserve">Материал: </w:t>
      </w:r>
      <w:r>
        <w:rPr>
          <w:rFonts w:ascii="Times New Roman" w:hAnsi="Times New Roman" w:cs="Times New Roman"/>
          <w:sz w:val="28"/>
        </w:rPr>
        <w:t xml:space="preserve">пособие изготовлено из </w:t>
      </w:r>
      <w:r w:rsidR="00FC6FE7">
        <w:rPr>
          <w:rFonts w:ascii="Times New Roman" w:hAnsi="Times New Roman" w:cs="Times New Roman"/>
          <w:sz w:val="28"/>
        </w:rPr>
        <w:t>картона. Данное пособие имеет игровое поле, цветные карточки с заданиями, игральный кубик и фишки.</w:t>
      </w:r>
    </w:p>
    <w:p w:rsidR="00FC6FE7" w:rsidRDefault="00FC6FE7" w:rsidP="00325445">
      <w:pPr>
        <w:rPr>
          <w:rFonts w:ascii="Times New Roman" w:hAnsi="Times New Roman" w:cs="Times New Roman"/>
          <w:sz w:val="28"/>
        </w:rPr>
      </w:pPr>
    </w:p>
    <w:p w:rsidR="004E170D" w:rsidRDefault="004E170D" w:rsidP="004E170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312110" cy="3195980"/>
            <wp:effectExtent l="19050" t="0" r="2840" b="0"/>
            <wp:docPr id="2" name="Рисунок 1" descr="D:\рабочая документация\МДОУ\Ёлочка\2017-2018\видео и фото\день нептуна, сказка шишка\мои рисунки 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ая документация\МДОУ\Ёлочка\2017-2018\видео и фото\день нептуна, сказка шишка\мои рисунки 1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418" cy="31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0D" w:rsidRDefault="004E170D" w:rsidP="004E170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319458" cy="3200400"/>
            <wp:effectExtent l="19050" t="0" r="0" b="0"/>
            <wp:docPr id="3" name="Рисунок 2" descr="D:\рабочая документация\МДОУ\Ёлочка\2017-2018\видео и фото\день нептуна, сказка шишка\мои рисунки 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ая документация\МДОУ\Ёлочка\2017-2018\видео и фото\день нептуна, сказка шишка\мои рисунки 1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773" cy="3202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0D" w:rsidRDefault="004E170D" w:rsidP="004E170D">
      <w:pPr>
        <w:jc w:val="right"/>
        <w:rPr>
          <w:rFonts w:ascii="Times New Roman" w:hAnsi="Times New Roman" w:cs="Times New Roman"/>
          <w:sz w:val="28"/>
        </w:rPr>
      </w:pPr>
    </w:p>
    <w:p w:rsidR="00FC6FE7" w:rsidRDefault="00FC6FE7" w:rsidP="00325445">
      <w:pPr>
        <w:rPr>
          <w:rFonts w:ascii="Times New Roman" w:hAnsi="Times New Roman" w:cs="Times New Roman"/>
          <w:sz w:val="28"/>
        </w:rPr>
      </w:pPr>
      <w:r w:rsidRPr="00FC6FE7">
        <w:rPr>
          <w:rFonts w:ascii="Times New Roman" w:hAnsi="Times New Roman" w:cs="Times New Roman"/>
          <w:b/>
          <w:sz w:val="28"/>
        </w:rPr>
        <w:t>Правила игры: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</w:rPr>
        <w:t>детей, принимающих участие может</w:t>
      </w:r>
      <w:proofErr w:type="gramEnd"/>
      <w:r>
        <w:rPr>
          <w:rFonts w:ascii="Times New Roman" w:hAnsi="Times New Roman" w:cs="Times New Roman"/>
          <w:sz w:val="28"/>
        </w:rPr>
        <w:t xml:space="preserve"> быть разным (2-6 человек).</w:t>
      </w:r>
    </w:p>
    <w:p w:rsidR="00FC6FE7" w:rsidRDefault="00FC6FE7" w:rsidP="00325445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На поле в цветные сектора раскладываются карточки с заданиями (по цвету: зеленые, красные, синие, желтые). Участники выстраивают свои фишки на старте. Выбирается последовательность  участников (кто ходит первый, 2-й и т.д. Возможно при помощи считалочки). Затем игрок бросает кубик и ходит на то количество клеток, которое соответствует выпавшему числу на кубике. Попадая на клетку с определенным предметом (красный цветок), участник берет карточку соответствующего цвета (красную), изучает задание на карточки и отвечает на вопрос, </w:t>
      </w:r>
      <w:r w:rsidRPr="00385C6B">
        <w:rPr>
          <w:rFonts w:ascii="Times New Roman" w:hAnsi="Times New Roman" w:cs="Times New Roman"/>
          <w:sz w:val="28"/>
          <w:u w:val="single"/>
        </w:rPr>
        <w:t>если участник не дает ответа, он пропускает 1 ход</w:t>
      </w:r>
      <w:r w:rsidR="00385C6B" w:rsidRPr="00385C6B">
        <w:rPr>
          <w:rFonts w:ascii="Times New Roman" w:hAnsi="Times New Roman" w:cs="Times New Roman"/>
          <w:sz w:val="28"/>
          <w:u w:val="single"/>
        </w:rPr>
        <w:t>.</w:t>
      </w:r>
    </w:p>
    <w:p w:rsidR="00385C6B" w:rsidRDefault="00385C6B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участник попадает на клетку с красным перцем и отвечает на вопрос правильно, он перепрыгивает на несколько клеток вперед (по стрелке), если не отвечает – пропускает ход. Попав на красную книгу и не ответив на вопрос, участник возвращается назад на несколько клеток (по стрелке), а если </w:t>
      </w:r>
      <w:proofErr w:type="gramStart"/>
      <w:r>
        <w:rPr>
          <w:rFonts w:ascii="Times New Roman" w:hAnsi="Times New Roman" w:cs="Times New Roman"/>
          <w:sz w:val="28"/>
        </w:rPr>
        <w:t>отвечает</w:t>
      </w:r>
      <w:proofErr w:type="gramEnd"/>
      <w:r>
        <w:rPr>
          <w:rFonts w:ascii="Times New Roman" w:hAnsi="Times New Roman" w:cs="Times New Roman"/>
          <w:sz w:val="28"/>
        </w:rPr>
        <w:t xml:space="preserve"> остается на данной клетке.</w:t>
      </w:r>
    </w:p>
    <w:p w:rsidR="00E11B3A" w:rsidRPr="00385C6B" w:rsidRDefault="00E11B3A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данной игре имеется одно цветовое отступление – фиолетовый баклажан. Попав на данную клетку, участник пропускает один ход.</w:t>
      </w:r>
    </w:p>
    <w:p w:rsidR="00385C6B" w:rsidRDefault="00385C6B" w:rsidP="00325445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Выигрывает тот участник, который доберется до финиша первым.</w:t>
      </w:r>
    </w:p>
    <w:p w:rsidR="00385C6B" w:rsidRPr="00385C6B" w:rsidRDefault="00385C6B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Синие карточки – </w:t>
      </w:r>
      <w:r>
        <w:rPr>
          <w:rFonts w:ascii="Times New Roman" w:hAnsi="Times New Roman" w:cs="Times New Roman"/>
          <w:sz w:val="28"/>
        </w:rPr>
        <w:t>задания на твердые согласные звуки.</w:t>
      </w:r>
    </w:p>
    <w:p w:rsidR="00385C6B" w:rsidRPr="00385C6B" w:rsidRDefault="00385C6B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Зеленые карточки – </w:t>
      </w:r>
      <w:r>
        <w:rPr>
          <w:rFonts w:ascii="Times New Roman" w:hAnsi="Times New Roman" w:cs="Times New Roman"/>
          <w:sz w:val="28"/>
        </w:rPr>
        <w:t>задания на мягкие согласные звуки.</w:t>
      </w:r>
    </w:p>
    <w:p w:rsidR="00385C6B" w:rsidRPr="00385C6B" w:rsidRDefault="00385C6B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Красные карточки – </w:t>
      </w:r>
      <w:r>
        <w:rPr>
          <w:rFonts w:ascii="Times New Roman" w:hAnsi="Times New Roman" w:cs="Times New Roman"/>
          <w:sz w:val="28"/>
        </w:rPr>
        <w:t>задание на гласные звуки.</w:t>
      </w:r>
    </w:p>
    <w:p w:rsidR="00385C6B" w:rsidRDefault="00385C6B" w:rsidP="003254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Желтые карточки – </w:t>
      </w:r>
      <w:r>
        <w:rPr>
          <w:rFonts w:ascii="Times New Roman" w:hAnsi="Times New Roman" w:cs="Times New Roman"/>
          <w:sz w:val="28"/>
        </w:rPr>
        <w:t>задания на определение количества и последовательность слогов в слове.</w:t>
      </w:r>
    </w:p>
    <w:p w:rsidR="00F222EF" w:rsidRDefault="00F222EF" w:rsidP="00325445">
      <w:pPr>
        <w:rPr>
          <w:rFonts w:ascii="Times New Roman" w:hAnsi="Times New Roman" w:cs="Times New Roman"/>
          <w:sz w:val="28"/>
        </w:rPr>
      </w:pPr>
    </w:p>
    <w:p w:rsidR="00F222EF" w:rsidRDefault="00F222EF" w:rsidP="0032544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Источники:</w:t>
      </w:r>
    </w:p>
    <w:p w:rsidR="00F222EF" w:rsidRDefault="00F222EF" w:rsidP="00F222EF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hyperlink r:id="rId7" w:history="1">
        <w:r w:rsidRPr="00610A7C">
          <w:rPr>
            <w:rStyle w:val="a6"/>
            <w:rFonts w:ascii="Times New Roman" w:hAnsi="Times New Roman" w:cs="Times New Roman"/>
            <w:b/>
            <w:sz w:val="28"/>
          </w:rPr>
          <w:t>http://adalin.mospsy.ru/l_01_00/l_01_04c.shtml</w:t>
        </w:r>
      </w:hyperlink>
    </w:p>
    <w:p w:rsidR="00F222EF" w:rsidRDefault="00F222EF" w:rsidP="00F222EF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hyperlink r:id="rId8" w:history="1">
        <w:r w:rsidRPr="00610A7C">
          <w:rPr>
            <w:rStyle w:val="a6"/>
            <w:rFonts w:ascii="Times New Roman" w:hAnsi="Times New Roman" w:cs="Times New Roman"/>
            <w:b/>
            <w:sz w:val="28"/>
          </w:rPr>
          <w:t>http://открытыйурок.рф/статьи/623385/</w:t>
        </w:r>
      </w:hyperlink>
    </w:p>
    <w:p w:rsidR="00F222EF" w:rsidRPr="00F222EF" w:rsidRDefault="00F222EF" w:rsidP="00F222EF">
      <w:pPr>
        <w:pStyle w:val="a5"/>
        <w:rPr>
          <w:rFonts w:ascii="Times New Roman" w:hAnsi="Times New Roman" w:cs="Times New Roman"/>
          <w:b/>
          <w:sz w:val="28"/>
        </w:rPr>
      </w:pPr>
    </w:p>
    <w:sectPr w:rsidR="00F222EF" w:rsidRPr="00F222EF" w:rsidSect="00FF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4037D"/>
    <w:multiLevelType w:val="hybridMultilevel"/>
    <w:tmpl w:val="2FB46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325445"/>
    <w:rsid w:val="00061FCF"/>
    <w:rsid w:val="002541B3"/>
    <w:rsid w:val="002E4B17"/>
    <w:rsid w:val="00313500"/>
    <w:rsid w:val="00325445"/>
    <w:rsid w:val="00385C6B"/>
    <w:rsid w:val="004E170D"/>
    <w:rsid w:val="007D4B8E"/>
    <w:rsid w:val="009C66B4"/>
    <w:rsid w:val="00DA443A"/>
    <w:rsid w:val="00E11B3A"/>
    <w:rsid w:val="00E91CB0"/>
    <w:rsid w:val="00F222EF"/>
    <w:rsid w:val="00F31F0C"/>
    <w:rsid w:val="00F74C47"/>
    <w:rsid w:val="00F93716"/>
    <w:rsid w:val="00FC6FE7"/>
    <w:rsid w:val="00FF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F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22E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222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6;&#1090;&#1082;&#1088;&#1099;&#1090;&#1099;&#1081;&#1091;&#1088;&#1086;&#1082;.&#1088;&#1092;/&#1089;&#1090;&#1072;&#1090;&#1100;&#1080;/62338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alin.mospsy.ru/l_01_00/l_01_04c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2018-03-13T05:23:00Z</cp:lastPrinted>
  <dcterms:created xsi:type="dcterms:W3CDTF">2018-02-21T04:25:00Z</dcterms:created>
  <dcterms:modified xsi:type="dcterms:W3CDTF">2018-09-22T14:44:00Z</dcterms:modified>
</cp:coreProperties>
</file>