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27" w:rsidRPr="00CF3C4E" w:rsidRDefault="00CF3C4E" w:rsidP="00B06C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Start w:id="1" w:name="_Toc529983616"/>
      <w:bookmarkStart w:id="2" w:name="_Toc23364147"/>
      <w:bookmarkEnd w:id="0"/>
      <w:r w:rsidRPr="00CF3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ГИГИЕНИЧЕСКАЯ ОЦЕНКА РАБОЧИХ МЕСТ.РАЗРАБОТКА ПРОФИЛАКТИЧЕСКИХ МЕРОПРИЯТИЙ ОТ ВОЗДЕЙСТВИЯ ВРЕДНЫХ ФАКТОРОВ, ЗАПЫЛЕННОСТИ.</w:t>
      </w:r>
    </w:p>
    <w:p w:rsidR="009D5E27" w:rsidRDefault="00EA0C11" w:rsidP="00B06C0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А.М. Абаева</w:t>
      </w:r>
    </w:p>
    <w:p w:rsidR="00EA0C11" w:rsidRDefault="00EA0C11" w:rsidP="00B06C0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М.Ю. Зазуля</w:t>
      </w:r>
    </w:p>
    <w:p w:rsidR="00EA0C11" w:rsidRPr="00EA0C11" w:rsidRDefault="00EA0C11" w:rsidP="00B06C0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А.В. Фещенко</w:t>
      </w:r>
    </w:p>
    <w:p w:rsidR="00E508EF" w:rsidRDefault="00E508EF" w:rsidP="00300B5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М.Г. Вдовин</w:t>
      </w:r>
    </w:p>
    <w:p w:rsidR="00E508EF" w:rsidRDefault="00E508EF" w:rsidP="00E508EF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</w:t>
      </w:r>
      <w:r w:rsidR="00EA0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 курса напр. «Техносферная безопасность» </w:t>
      </w:r>
    </w:p>
    <w:p w:rsidR="00E508EF" w:rsidRDefault="00E508EF" w:rsidP="00E508EF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04D32">
        <w:rPr>
          <w:rFonts w:ascii="Times New Roman" w:hAnsi="Times New Roman" w:cs="Times New Roman"/>
          <w:sz w:val="28"/>
          <w:szCs w:val="24"/>
        </w:rPr>
        <w:t>ФГБОУ ВО «Югорский государственный университет»</w:t>
      </w:r>
    </w:p>
    <w:p w:rsidR="00E508EF" w:rsidRDefault="00E508EF" w:rsidP="00E508EF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Научный руководитель: </w:t>
      </w:r>
      <w:r w:rsidRPr="00300B53">
        <w:rPr>
          <w:rFonts w:ascii="Times New Roman" w:hAnsi="Times New Roman" w:cs="Times New Roman"/>
          <w:b/>
          <w:sz w:val="28"/>
          <w:szCs w:val="24"/>
        </w:rPr>
        <w:t>К.Ю. Волдиман</w:t>
      </w:r>
      <w:r>
        <w:rPr>
          <w:rFonts w:ascii="Times New Roman" w:hAnsi="Times New Roman" w:cs="Times New Roman"/>
          <w:sz w:val="28"/>
          <w:szCs w:val="24"/>
        </w:rPr>
        <w:t>,</w:t>
      </w:r>
    </w:p>
    <w:p w:rsidR="00925C50" w:rsidRDefault="00E508EF" w:rsidP="00E508EF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ст.преподаватель</w:t>
      </w:r>
    </w:p>
    <w:p w:rsidR="00E508EF" w:rsidRPr="00F04D32" w:rsidRDefault="00925C50" w:rsidP="00E508EF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F04D32">
        <w:rPr>
          <w:rFonts w:ascii="Times New Roman" w:hAnsi="Times New Roman" w:cs="Times New Roman"/>
          <w:sz w:val="28"/>
          <w:szCs w:val="24"/>
        </w:rPr>
        <w:t>ФГБОУ ВО «Югорский государственный университет»</w:t>
      </w:r>
    </w:p>
    <w:p w:rsidR="00E508EF" w:rsidRPr="00E508EF" w:rsidRDefault="00E508EF" w:rsidP="00E508EF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1"/>
    <w:bookmarkEnd w:id="2"/>
    <w:p w:rsidR="00925C50" w:rsidRDefault="00925C50" w:rsidP="00792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C50" w:rsidRDefault="00925C50" w:rsidP="00792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5C50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925C50">
        <w:rPr>
          <w:rFonts w:ascii="Times New Roman" w:hAnsi="Times New Roman" w:cs="Times New Roman"/>
          <w:sz w:val="28"/>
          <w:szCs w:val="28"/>
        </w:rPr>
        <w:t>В данной статье рассматривается пробл</w:t>
      </w:r>
      <w:r w:rsidR="00EA0C11">
        <w:rPr>
          <w:rFonts w:ascii="Times New Roman" w:hAnsi="Times New Roman" w:cs="Times New Roman"/>
          <w:sz w:val="28"/>
          <w:szCs w:val="28"/>
        </w:rPr>
        <w:t xml:space="preserve">ема запыленности рабочего места работников различных структур таких как, </w:t>
      </w:r>
      <w:r w:rsidR="00AC7DAC">
        <w:rPr>
          <w:rFonts w:ascii="Times New Roman" w:hAnsi="Times New Roman" w:cs="Times New Roman"/>
          <w:sz w:val="28"/>
          <w:szCs w:val="28"/>
        </w:rPr>
        <w:t xml:space="preserve">медработник, работник столовой, и инженерно-технический работник, и рабочая должность слесаря нефтегазовой отрасли, </w:t>
      </w:r>
      <w:r w:rsidRPr="00925C50">
        <w:rPr>
          <w:rFonts w:ascii="Times New Roman" w:hAnsi="Times New Roman" w:cs="Times New Roman"/>
          <w:sz w:val="28"/>
          <w:szCs w:val="28"/>
        </w:rPr>
        <w:t xml:space="preserve">которая приобрела важное значение в современном мире. Определены </w:t>
      </w:r>
      <w:r w:rsidRPr="00925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механизмы воздействия производственной пыли на организм человека, принципы нормирования и методы гигиенической оценки производственной пыли, принципы разработки профилактических мероприятий.</w:t>
      </w:r>
    </w:p>
    <w:p w:rsidR="00925C50" w:rsidRDefault="00925C50" w:rsidP="00792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7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Ключевые слова:</w:t>
      </w:r>
      <w:r w:rsidRPr="009D6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пыль, </w:t>
      </w:r>
      <w:r w:rsidR="009D67C8" w:rsidRPr="009D67C8">
        <w:rPr>
          <w:rFonts w:ascii="Times New Roman" w:hAnsi="Times New Roman" w:cs="Times New Roman"/>
          <w:sz w:val="28"/>
          <w:szCs w:val="28"/>
        </w:rPr>
        <w:t>вредные и опасные условия труда, негативные факторы.</w:t>
      </w:r>
    </w:p>
    <w:p w:rsidR="009D67C8" w:rsidRPr="009D67C8" w:rsidRDefault="009D67C8" w:rsidP="00792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E11" w:rsidRPr="00792E11" w:rsidRDefault="00AC7DAC" w:rsidP="00792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</w:t>
      </w:r>
      <w:r w:rsidR="00792E11" w:rsidRPr="00792E11">
        <w:rPr>
          <w:rFonts w:ascii="Times New Roman" w:hAnsi="Times New Roman" w:cs="Times New Roman"/>
          <w:sz w:val="28"/>
          <w:szCs w:val="28"/>
        </w:rPr>
        <w:t xml:space="preserve"> компании оказывают колоссальное влияние на экологию, общество, а также здоровье людей, занятых в нефтяной сфере. В таких компаниях на человека и экологию влияет большое количество вредных и опасных факторов.</w:t>
      </w:r>
    </w:p>
    <w:p w:rsidR="00792E11" w:rsidRPr="00792E11" w:rsidRDefault="00792E11" w:rsidP="00792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E11">
        <w:rPr>
          <w:rFonts w:ascii="Times New Roman" w:hAnsi="Times New Roman" w:cs="Times New Roman"/>
          <w:sz w:val="28"/>
          <w:szCs w:val="28"/>
        </w:rPr>
        <w:t xml:space="preserve">Вредными производственными факторами называют те факторы, воздействие которых может привести к профессиональным заболеваниям или снижению трудовой способности у работающего человека. Опасными производственными факторами считаются такие факторы, воздействие которых </w:t>
      </w:r>
      <w:r w:rsidRPr="00792E11">
        <w:rPr>
          <w:rFonts w:ascii="Times New Roman" w:hAnsi="Times New Roman" w:cs="Times New Roman"/>
          <w:sz w:val="28"/>
          <w:szCs w:val="28"/>
        </w:rPr>
        <w:lastRenderedPageBreak/>
        <w:t>может привести к травмам или другим внезапным резким ухудшениям здоровья у работника</w:t>
      </w:r>
      <w:r w:rsidR="009F3D33">
        <w:rPr>
          <w:rFonts w:ascii="Times New Roman" w:hAnsi="Times New Roman" w:cs="Times New Roman"/>
          <w:sz w:val="28"/>
          <w:szCs w:val="28"/>
        </w:rPr>
        <w:t xml:space="preserve"> [</w:t>
      </w:r>
      <w:r w:rsidR="009F3D33" w:rsidRPr="009F3D33">
        <w:rPr>
          <w:rFonts w:ascii="Times New Roman" w:hAnsi="Times New Roman" w:cs="Times New Roman"/>
          <w:sz w:val="28"/>
          <w:szCs w:val="28"/>
        </w:rPr>
        <w:t>3</w:t>
      </w:r>
      <w:r w:rsidR="009F3D33">
        <w:rPr>
          <w:rFonts w:ascii="Times New Roman" w:hAnsi="Times New Roman" w:cs="Times New Roman"/>
          <w:sz w:val="28"/>
          <w:szCs w:val="28"/>
        </w:rPr>
        <w:t>]</w:t>
      </w:r>
      <w:r w:rsidRPr="00792E11">
        <w:rPr>
          <w:rFonts w:ascii="Times New Roman" w:hAnsi="Times New Roman" w:cs="Times New Roman"/>
          <w:sz w:val="28"/>
          <w:szCs w:val="28"/>
        </w:rPr>
        <w:t>.</w:t>
      </w:r>
    </w:p>
    <w:p w:rsidR="002A6841" w:rsidRDefault="002A6841" w:rsidP="00792E11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2D94">
        <w:rPr>
          <w:sz w:val="28"/>
          <w:szCs w:val="28"/>
        </w:rPr>
        <w:t>Воздух всех производственных помещений в той или иной степени загрязнен пылью даже в тех помещениях, которые обычно принято считать чистыми, не запыленными, в небольших количествах пыль все же есть (иногда она даже видна невооруженным глазом в проходящем солнечном луче). Однако во многих производствах в силу особенностей технологического процесса, применяемых способов производства, характера сырьевых материалов, промежуточных и готовых продуктов и многих других причин происходит интенсивное образование пыли, которая загрязняет воздух этих помещений в большой степени. Это может представлять определенную опасность для работников. В подобных случаях находящаяся в воздухе пыль становится одним из факторов производственной среды, определяющих условия труда работающих</w:t>
      </w:r>
      <w:r w:rsidR="009F3D33" w:rsidRPr="009F3D33">
        <w:rPr>
          <w:sz w:val="28"/>
          <w:szCs w:val="28"/>
        </w:rPr>
        <w:t>.</w:t>
      </w:r>
      <w:r w:rsidR="009F3D33">
        <w:rPr>
          <w:sz w:val="28"/>
          <w:szCs w:val="28"/>
        </w:rPr>
        <w:t>О</w:t>
      </w:r>
      <w:r w:rsidRPr="00422D94">
        <w:rPr>
          <w:sz w:val="28"/>
          <w:szCs w:val="28"/>
        </w:rPr>
        <w:t>на получила название промышленной пыли</w:t>
      </w:r>
      <w:r w:rsidR="009F3D33" w:rsidRPr="009F3D33">
        <w:rPr>
          <w:sz w:val="28"/>
          <w:szCs w:val="28"/>
        </w:rPr>
        <w:t>[4</w:t>
      </w:r>
      <w:r w:rsidR="009F3D33">
        <w:rPr>
          <w:sz w:val="28"/>
          <w:szCs w:val="28"/>
        </w:rPr>
        <w:t>, с. 110</w:t>
      </w:r>
      <w:r w:rsidR="009F3D33" w:rsidRPr="009F3D33">
        <w:rPr>
          <w:sz w:val="28"/>
          <w:szCs w:val="28"/>
        </w:rPr>
        <w:t>]</w:t>
      </w:r>
      <w:r w:rsidRPr="00422D94">
        <w:rPr>
          <w:sz w:val="28"/>
          <w:szCs w:val="28"/>
        </w:rPr>
        <w:t>.</w:t>
      </w:r>
    </w:p>
    <w:p w:rsidR="002A6841" w:rsidRPr="00422D94" w:rsidRDefault="002A6841" w:rsidP="009D67C8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2D94">
        <w:rPr>
          <w:sz w:val="28"/>
          <w:szCs w:val="28"/>
        </w:rPr>
        <w:t>Пыли образуются вследствие дробления или истирания (аэрозоль дезинтеграции), испарения с последующей конденсацией в твердые частицы, (аэрозоль конденсации), сгорания с образованием в, воздухе твердых частиц - продуктов горения (дымы), ряда химических реакций и т. д.В производственных условиях с образованием пыли чаще всего связаны процессы дробления, размола, просева, обточки, распиловки, пересыпки и других перемещений сыпучих материалов, сгорания, плавления и др.</w:t>
      </w:r>
    </w:p>
    <w:p w:rsidR="002A6841" w:rsidRDefault="002A6841" w:rsidP="002A6841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422D94">
        <w:rPr>
          <w:sz w:val="28"/>
          <w:szCs w:val="28"/>
        </w:rPr>
        <w:t>В настоящее время известно более 7 млн. химических веществ и соединений, из которых в современном производстве находят применение около 60 тысяч, большинство их синтезировано человеком и не встречаются в природе.</w:t>
      </w:r>
    </w:p>
    <w:p w:rsidR="00AC7DAC" w:rsidRDefault="00AC7DAC" w:rsidP="002A6841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</w:p>
    <w:p w:rsidR="00AC7DAC" w:rsidRDefault="00AC7DAC" w:rsidP="002A6841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</w:p>
    <w:p w:rsidR="00AC7DAC" w:rsidRDefault="00AC7DAC" w:rsidP="002A6841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</w:p>
    <w:p w:rsidR="00AC7DAC" w:rsidRDefault="00AC7DAC" w:rsidP="002A6841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</w:p>
    <w:p w:rsidR="00AC7DAC" w:rsidRPr="00422D94" w:rsidRDefault="00AC7DAC" w:rsidP="002A6841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</w:p>
    <w:p w:rsidR="002A6841" w:rsidRPr="00EF2A11" w:rsidRDefault="00300B53" w:rsidP="00300B5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1 - </w:t>
      </w:r>
      <w:r w:rsidR="002A6841" w:rsidRPr="00EF2A11">
        <w:rPr>
          <w:rFonts w:ascii="Times New Roman" w:hAnsi="Times New Roman" w:cs="Times New Roman"/>
          <w:sz w:val="28"/>
          <w:szCs w:val="28"/>
        </w:rPr>
        <w:t>Классификация пылей на производстве</w:t>
      </w:r>
    </w:p>
    <w:tbl>
      <w:tblPr>
        <w:tblW w:w="4993" w:type="pct"/>
        <w:tblBorders>
          <w:top w:val="single" w:sz="6" w:space="0" w:color="5C5116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0"/>
        <w:gridCol w:w="2336"/>
        <w:gridCol w:w="2774"/>
        <w:gridCol w:w="2544"/>
      </w:tblGrid>
      <w:tr w:rsidR="002A6841" w:rsidRPr="00422D94" w:rsidTr="00300B53">
        <w:tc>
          <w:tcPr>
            <w:tcW w:w="2000" w:type="dxa"/>
            <w:shd w:val="clear" w:color="auto" w:fill="auto"/>
            <w:vAlign w:val="center"/>
            <w:hideMark/>
          </w:tcPr>
          <w:p w:rsidR="002A6841" w:rsidRPr="002A6841" w:rsidRDefault="002A6841" w:rsidP="002A6841">
            <w:pPr>
              <w:pStyle w:val="a6"/>
              <w:spacing w:before="0" w:beforeAutospacing="0" w:after="0" w:afterAutospacing="0"/>
              <w:ind w:left="142" w:right="19"/>
              <w:jc w:val="center"/>
              <w:rPr>
                <w:b/>
                <w:bCs/>
                <w:szCs w:val="28"/>
              </w:rPr>
            </w:pPr>
            <w:r w:rsidRPr="002A6841">
              <w:rPr>
                <w:b/>
                <w:bCs/>
                <w:szCs w:val="28"/>
              </w:rPr>
              <w:t>По способу образования</w:t>
            </w:r>
          </w:p>
        </w:tc>
        <w:tc>
          <w:tcPr>
            <w:tcW w:w="2336" w:type="dxa"/>
            <w:shd w:val="clear" w:color="auto" w:fill="auto"/>
            <w:vAlign w:val="center"/>
            <w:hideMark/>
          </w:tcPr>
          <w:p w:rsidR="002A6841" w:rsidRPr="002A6841" w:rsidRDefault="002A6841" w:rsidP="002A6841">
            <w:pPr>
              <w:pStyle w:val="a6"/>
              <w:spacing w:before="0" w:beforeAutospacing="0" w:after="0" w:afterAutospacing="0"/>
              <w:ind w:left="142" w:right="19"/>
              <w:jc w:val="center"/>
              <w:rPr>
                <w:b/>
                <w:bCs/>
                <w:szCs w:val="28"/>
              </w:rPr>
            </w:pPr>
            <w:r w:rsidRPr="002A6841">
              <w:rPr>
                <w:b/>
                <w:bCs/>
                <w:szCs w:val="28"/>
              </w:rPr>
              <w:t>По происхождению</w:t>
            </w:r>
          </w:p>
        </w:tc>
        <w:tc>
          <w:tcPr>
            <w:tcW w:w="2774" w:type="dxa"/>
            <w:shd w:val="clear" w:color="auto" w:fill="auto"/>
            <w:vAlign w:val="center"/>
            <w:hideMark/>
          </w:tcPr>
          <w:p w:rsidR="002A6841" w:rsidRPr="002A6841" w:rsidRDefault="002A6841" w:rsidP="002A6841">
            <w:pPr>
              <w:pStyle w:val="a6"/>
              <w:spacing w:before="0" w:beforeAutospacing="0" w:after="0" w:afterAutospacing="0"/>
              <w:ind w:left="142" w:right="19"/>
              <w:jc w:val="center"/>
              <w:rPr>
                <w:b/>
                <w:bCs/>
                <w:szCs w:val="28"/>
              </w:rPr>
            </w:pPr>
            <w:r w:rsidRPr="002A6841">
              <w:rPr>
                <w:b/>
                <w:bCs/>
                <w:szCs w:val="28"/>
              </w:rPr>
              <w:t>По дисперсности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:rsidR="002A6841" w:rsidRPr="002A6841" w:rsidRDefault="002A6841" w:rsidP="002A6841">
            <w:pPr>
              <w:pStyle w:val="a6"/>
              <w:spacing w:before="0" w:beforeAutospacing="0" w:after="0" w:afterAutospacing="0"/>
              <w:ind w:left="142" w:right="19"/>
              <w:jc w:val="center"/>
              <w:rPr>
                <w:b/>
                <w:bCs/>
                <w:szCs w:val="28"/>
              </w:rPr>
            </w:pPr>
            <w:r w:rsidRPr="002A6841">
              <w:rPr>
                <w:b/>
                <w:bCs/>
                <w:szCs w:val="28"/>
              </w:rPr>
              <w:t>По характеру действия</w:t>
            </w:r>
          </w:p>
        </w:tc>
      </w:tr>
      <w:tr w:rsidR="002A6841" w:rsidRPr="00422D94" w:rsidTr="00300B53">
        <w:tc>
          <w:tcPr>
            <w:tcW w:w="2000" w:type="dxa"/>
            <w:shd w:val="clear" w:color="auto" w:fill="FFFFFF"/>
            <w:vAlign w:val="center"/>
            <w:hideMark/>
          </w:tcPr>
          <w:p w:rsidR="002A6841" w:rsidRPr="002A6841" w:rsidRDefault="002A6841" w:rsidP="00CF0B8E">
            <w:pPr>
              <w:pStyle w:val="a6"/>
              <w:numPr>
                <w:ilvl w:val="0"/>
                <w:numId w:val="4"/>
              </w:numPr>
              <w:tabs>
                <w:tab w:val="left" w:pos="142"/>
                <w:tab w:val="left" w:pos="284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szCs w:val="28"/>
              </w:rPr>
              <w:t>Аэрозоли дезинтеграции</w:t>
            </w:r>
          </w:p>
          <w:p w:rsidR="002A6841" w:rsidRPr="002A6841" w:rsidRDefault="002A6841" w:rsidP="00CF0B8E">
            <w:pPr>
              <w:pStyle w:val="a6"/>
              <w:numPr>
                <w:ilvl w:val="0"/>
                <w:numId w:val="4"/>
              </w:numPr>
              <w:tabs>
                <w:tab w:val="left" w:pos="142"/>
                <w:tab w:val="left" w:pos="284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szCs w:val="28"/>
              </w:rPr>
              <w:t>Аэрозоли конденсации (при испарении и последующей конденсации)</w:t>
            </w:r>
          </w:p>
        </w:tc>
        <w:tc>
          <w:tcPr>
            <w:tcW w:w="2336" w:type="dxa"/>
            <w:shd w:val="clear" w:color="auto" w:fill="FFFFFF"/>
            <w:vAlign w:val="center"/>
            <w:hideMark/>
          </w:tcPr>
          <w:p w:rsidR="002A6841" w:rsidRPr="002A6841" w:rsidRDefault="002A6841" w:rsidP="00CF0B8E">
            <w:pPr>
              <w:pStyle w:val="a6"/>
              <w:numPr>
                <w:ilvl w:val="0"/>
                <w:numId w:val="5"/>
              </w:numPr>
              <w:tabs>
                <w:tab w:val="left" w:pos="142"/>
                <w:tab w:val="left" w:pos="284"/>
                <w:tab w:val="left" w:pos="490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bCs/>
                <w:szCs w:val="28"/>
              </w:rPr>
              <w:t>Органическая</w:t>
            </w:r>
          </w:p>
          <w:p w:rsidR="002A6841" w:rsidRPr="002A6841" w:rsidRDefault="002A6841" w:rsidP="00CF0B8E">
            <w:pPr>
              <w:pStyle w:val="a6"/>
              <w:numPr>
                <w:ilvl w:val="1"/>
                <w:numId w:val="5"/>
              </w:numPr>
              <w:tabs>
                <w:tab w:val="left" w:pos="142"/>
                <w:tab w:val="left" w:pos="284"/>
                <w:tab w:val="left" w:pos="490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szCs w:val="28"/>
              </w:rPr>
              <w:t>Растительная</w:t>
            </w:r>
          </w:p>
          <w:p w:rsidR="002A6841" w:rsidRPr="002A6841" w:rsidRDefault="002A6841" w:rsidP="00CF0B8E">
            <w:pPr>
              <w:pStyle w:val="a6"/>
              <w:numPr>
                <w:ilvl w:val="1"/>
                <w:numId w:val="5"/>
              </w:numPr>
              <w:tabs>
                <w:tab w:val="left" w:pos="142"/>
                <w:tab w:val="left" w:pos="284"/>
                <w:tab w:val="left" w:pos="490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szCs w:val="28"/>
              </w:rPr>
              <w:t>Животная</w:t>
            </w:r>
          </w:p>
          <w:p w:rsidR="002A6841" w:rsidRPr="002A6841" w:rsidRDefault="002A6841" w:rsidP="00CF0B8E">
            <w:pPr>
              <w:pStyle w:val="a6"/>
              <w:numPr>
                <w:ilvl w:val="1"/>
                <w:numId w:val="5"/>
              </w:numPr>
              <w:tabs>
                <w:tab w:val="left" w:pos="142"/>
                <w:tab w:val="left" w:pos="284"/>
                <w:tab w:val="left" w:pos="490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szCs w:val="28"/>
              </w:rPr>
              <w:t>Искусственная</w:t>
            </w:r>
          </w:p>
          <w:p w:rsidR="002A6841" w:rsidRPr="002A6841" w:rsidRDefault="002A6841" w:rsidP="00CF0B8E">
            <w:pPr>
              <w:pStyle w:val="a6"/>
              <w:numPr>
                <w:ilvl w:val="0"/>
                <w:numId w:val="5"/>
              </w:numPr>
              <w:tabs>
                <w:tab w:val="left" w:pos="142"/>
                <w:tab w:val="left" w:pos="284"/>
                <w:tab w:val="left" w:pos="490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bCs/>
                <w:szCs w:val="28"/>
              </w:rPr>
              <w:t>Неорганическая</w:t>
            </w:r>
          </w:p>
          <w:p w:rsidR="002A6841" w:rsidRPr="002A6841" w:rsidRDefault="002A6841" w:rsidP="00CF0B8E">
            <w:pPr>
              <w:pStyle w:val="a6"/>
              <w:numPr>
                <w:ilvl w:val="1"/>
                <w:numId w:val="5"/>
              </w:numPr>
              <w:tabs>
                <w:tab w:val="left" w:pos="142"/>
                <w:tab w:val="left" w:pos="284"/>
                <w:tab w:val="left" w:pos="490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szCs w:val="28"/>
              </w:rPr>
              <w:t>Минеральная</w:t>
            </w:r>
          </w:p>
          <w:p w:rsidR="002A6841" w:rsidRPr="002A6841" w:rsidRDefault="002A6841" w:rsidP="00CF0B8E">
            <w:pPr>
              <w:pStyle w:val="a6"/>
              <w:numPr>
                <w:ilvl w:val="1"/>
                <w:numId w:val="5"/>
              </w:numPr>
              <w:tabs>
                <w:tab w:val="left" w:pos="142"/>
                <w:tab w:val="left" w:pos="284"/>
                <w:tab w:val="left" w:pos="490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szCs w:val="28"/>
              </w:rPr>
              <w:t>Металлическая</w:t>
            </w:r>
          </w:p>
          <w:p w:rsidR="002A6841" w:rsidRPr="002A6841" w:rsidRDefault="002A6841" w:rsidP="00CF0B8E">
            <w:pPr>
              <w:pStyle w:val="a6"/>
              <w:numPr>
                <w:ilvl w:val="0"/>
                <w:numId w:val="5"/>
              </w:numPr>
              <w:tabs>
                <w:tab w:val="left" w:pos="142"/>
                <w:tab w:val="left" w:pos="284"/>
                <w:tab w:val="left" w:pos="490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bCs/>
                <w:szCs w:val="28"/>
              </w:rPr>
              <w:t>3. Смешанная</w:t>
            </w:r>
          </w:p>
        </w:tc>
        <w:tc>
          <w:tcPr>
            <w:tcW w:w="2774" w:type="dxa"/>
            <w:shd w:val="clear" w:color="auto" w:fill="FFFFFF"/>
            <w:vAlign w:val="center"/>
            <w:hideMark/>
          </w:tcPr>
          <w:p w:rsidR="002A6841" w:rsidRPr="002A6841" w:rsidRDefault="002A6841" w:rsidP="00CF0B8E">
            <w:pPr>
              <w:pStyle w:val="a6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szCs w:val="28"/>
              </w:rPr>
              <w:t>Крупнодисперсная видимая, больше 10 мкм</w:t>
            </w:r>
          </w:p>
          <w:p w:rsidR="002A6841" w:rsidRPr="002A6841" w:rsidRDefault="002A6841" w:rsidP="00CF0B8E">
            <w:pPr>
              <w:pStyle w:val="a6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szCs w:val="28"/>
              </w:rPr>
              <w:t>Среднедисперсная- микроскопическая, от 0,25 до 10 мкм</w:t>
            </w:r>
          </w:p>
          <w:p w:rsidR="002A6841" w:rsidRPr="002A6841" w:rsidRDefault="002A6841" w:rsidP="00CF0B8E">
            <w:pPr>
              <w:pStyle w:val="a6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szCs w:val="28"/>
              </w:rPr>
              <w:t>Мелкодисперснаяультрамикроскопическаяменее 0,25 мкм</w:t>
            </w:r>
          </w:p>
        </w:tc>
        <w:tc>
          <w:tcPr>
            <w:tcW w:w="2544" w:type="dxa"/>
            <w:shd w:val="clear" w:color="auto" w:fill="FFFFFF"/>
            <w:vAlign w:val="center"/>
            <w:hideMark/>
          </w:tcPr>
          <w:p w:rsidR="002A6841" w:rsidRPr="002A6841" w:rsidRDefault="002A6841" w:rsidP="00CF0B8E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szCs w:val="28"/>
              </w:rPr>
              <w:t>Общетоксическая</w:t>
            </w:r>
          </w:p>
          <w:p w:rsidR="002A6841" w:rsidRPr="002A6841" w:rsidRDefault="002A6841" w:rsidP="00CF0B8E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szCs w:val="28"/>
              </w:rPr>
              <w:t>Раздражающая</w:t>
            </w:r>
          </w:p>
          <w:p w:rsidR="002A6841" w:rsidRPr="002A6841" w:rsidRDefault="002A6841" w:rsidP="00CF0B8E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szCs w:val="28"/>
              </w:rPr>
              <w:t>Сенсибилизирующая</w:t>
            </w:r>
          </w:p>
          <w:p w:rsidR="002A6841" w:rsidRPr="002A6841" w:rsidRDefault="002A6841" w:rsidP="00CF0B8E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szCs w:val="28"/>
              </w:rPr>
              <w:t>Мутагенная</w:t>
            </w:r>
          </w:p>
          <w:p w:rsidR="002A6841" w:rsidRPr="002A6841" w:rsidRDefault="002A6841" w:rsidP="00CF0B8E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szCs w:val="28"/>
              </w:rPr>
              <w:t>Канцерогенная</w:t>
            </w:r>
          </w:p>
          <w:p w:rsidR="002A6841" w:rsidRPr="002A6841" w:rsidRDefault="002A6841" w:rsidP="00CF0B8E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spacing w:before="0" w:beforeAutospacing="0" w:after="0" w:afterAutospacing="0"/>
              <w:ind w:left="0" w:right="19" w:firstLine="0"/>
              <w:jc w:val="center"/>
              <w:rPr>
                <w:szCs w:val="28"/>
              </w:rPr>
            </w:pPr>
            <w:r w:rsidRPr="002A6841">
              <w:rPr>
                <w:szCs w:val="28"/>
              </w:rPr>
              <w:t>Влияющая на репродуктивную способность</w:t>
            </w:r>
          </w:p>
        </w:tc>
      </w:tr>
    </w:tbl>
    <w:p w:rsidR="00CF3C4E" w:rsidRDefault="00CF3C4E" w:rsidP="00CF3C4E">
      <w:pPr>
        <w:spacing w:after="200" w:line="276" w:lineRule="auto"/>
        <w:rPr>
          <w:sz w:val="28"/>
          <w:szCs w:val="28"/>
        </w:rPr>
      </w:pPr>
    </w:p>
    <w:p w:rsidR="00EF2A11" w:rsidRPr="00CF3C4E" w:rsidRDefault="00CF3C4E" w:rsidP="00CF3C4E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EF2A11" w:rsidRPr="00CF3C4E">
        <w:rPr>
          <w:rFonts w:ascii="Times New Roman" w:hAnsi="Times New Roman" w:cs="Times New Roman"/>
          <w:bCs/>
          <w:sz w:val="28"/>
          <w:szCs w:val="28"/>
        </w:rPr>
        <w:t xml:space="preserve">Действие пыли на кожный покров </w:t>
      </w:r>
      <w:r w:rsidR="009D67C8" w:rsidRPr="00CF3C4E">
        <w:rPr>
          <w:rFonts w:ascii="Times New Roman" w:hAnsi="Times New Roman" w:cs="Times New Roman"/>
          <w:bCs/>
          <w:sz w:val="28"/>
          <w:szCs w:val="28"/>
        </w:rPr>
        <w:t xml:space="preserve">человека </w:t>
      </w:r>
      <w:r w:rsidR="00EF2A11" w:rsidRPr="00CF3C4E">
        <w:rPr>
          <w:rFonts w:ascii="Times New Roman" w:hAnsi="Times New Roman" w:cs="Times New Roman"/>
          <w:bCs/>
          <w:sz w:val="28"/>
          <w:szCs w:val="28"/>
        </w:rPr>
        <w:t>сводится в основном к механическому раздражению. Вследствие такого раздражения возникает небольшой зуд, неприятное</w:t>
      </w:r>
      <w:r w:rsidR="00EF2A11" w:rsidRPr="00CF3C4E">
        <w:rPr>
          <w:rFonts w:ascii="Times New Roman" w:hAnsi="Times New Roman" w:cs="Times New Roman"/>
          <w:sz w:val="28"/>
          <w:szCs w:val="28"/>
        </w:rPr>
        <w:t>ощущение, а при расчесах может появиться покраснение и некоторая припухлость кожного покрова, что свидетельствует о воспалительном процессе.</w:t>
      </w:r>
    </w:p>
    <w:p w:rsidR="00EF2A11" w:rsidRPr="00422D94" w:rsidRDefault="00EF2A11" w:rsidP="009D67C8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2D94">
        <w:rPr>
          <w:sz w:val="28"/>
          <w:szCs w:val="28"/>
        </w:rPr>
        <w:t>Некоторые токсические пыли при попадании на кожный покров вызывают его химическое раздражение, выражающееся в появлении зуда, красноты, припухлости, а иногда и язвочек. Чаще всего такими свойствами обладают пыли химических веществ (хромовые соли, известь, сода, мышьяк, карбид кальция и др.).</w:t>
      </w:r>
    </w:p>
    <w:p w:rsidR="00EF2A11" w:rsidRPr="00422D94" w:rsidRDefault="00EF2A11" w:rsidP="00EF2A11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2D94">
        <w:rPr>
          <w:sz w:val="28"/>
          <w:szCs w:val="28"/>
        </w:rPr>
        <w:t>Пыль, попавшая в глаза, вызывает воспалительный процесс их слизистых оболочек - конъюнктивит, который выражается в покраснении, слезотечении, иногда припухлости и нагноении.</w:t>
      </w:r>
    </w:p>
    <w:p w:rsidR="00EF2A11" w:rsidRPr="00422D94" w:rsidRDefault="00EF2A11" w:rsidP="00EF2A11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2D94">
        <w:rPr>
          <w:sz w:val="28"/>
          <w:szCs w:val="28"/>
        </w:rPr>
        <w:t>На органы пищеварения могут оказывать действие лишь некоторые токсические пыли, которые, попав туда даже в относительно небольшом количестве, всасываются и вызывают интоксикацию (отравление). Нетоксические пыли какого-либо заметного неблагоприятного действия на органы пищеварения не оказывают.</w:t>
      </w:r>
    </w:p>
    <w:p w:rsidR="00EF2A11" w:rsidRPr="00422D94" w:rsidRDefault="00EF2A11" w:rsidP="00EF2A11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2D94">
        <w:rPr>
          <w:sz w:val="28"/>
          <w:szCs w:val="28"/>
        </w:rPr>
        <w:t xml:space="preserve">Действие пыли на верхние дыхательные пути сводится к их раздражению, а при длительном воздействии - к воспалению. В начальных стадиях оно проявляется в виде першения в горле, кашля, отхаркивания грязной мокротой. </w:t>
      </w:r>
      <w:r w:rsidRPr="00422D94">
        <w:rPr>
          <w:sz w:val="28"/>
          <w:szCs w:val="28"/>
        </w:rPr>
        <w:lastRenderedPageBreak/>
        <w:t>Затем появляется сухость слизистых, сокращение отделения мокроты, сухой кашель, хрипота; в некоторых случаях при воздействии пыли химических веществ могут появиться изъязвления слизистой оболочки носа</w:t>
      </w:r>
      <w:r w:rsidR="009F3D33" w:rsidRPr="009F3D33">
        <w:rPr>
          <w:sz w:val="28"/>
          <w:szCs w:val="28"/>
        </w:rPr>
        <w:t>[</w:t>
      </w:r>
      <w:r w:rsidR="009F3D33">
        <w:rPr>
          <w:sz w:val="28"/>
          <w:szCs w:val="28"/>
        </w:rPr>
        <w:t>2, с. 215-217</w:t>
      </w:r>
      <w:r w:rsidR="009F3D33" w:rsidRPr="009F3D33">
        <w:rPr>
          <w:sz w:val="28"/>
          <w:szCs w:val="28"/>
        </w:rPr>
        <w:t>]</w:t>
      </w:r>
      <w:r w:rsidRPr="00422D94">
        <w:rPr>
          <w:sz w:val="28"/>
          <w:szCs w:val="28"/>
        </w:rPr>
        <w:t>.</w:t>
      </w:r>
    </w:p>
    <w:p w:rsidR="00EF2A11" w:rsidRPr="00422D94" w:rsidRDefault="00EF2A11" w:rsidP="00EF2A11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2D94">
        <w:rPr>
          <w:sz w:val="28"/>
          <w:szCs w:val="28"/>
        </w:rPr>
        <w:t>Наибольшую опасность представляют токсические пыли при попадании ихв более глубокие участки органов дыхания, то есть в легкие, где, задерживаясь на длительный период и имея разветвленную поверхность соприкосновения с тканью легкого (в бронхиолах и альвеолах), они могут быстро всасываться в большом количестве и оказывать раздражающее и общетоксическое действие, вызывая интоксикацию организма.</w:t>
      </w:r>
    </w:p>
    <w:p w:rsidR="00EF2A11" w:rsidRPr="00422D94" w:rsidRDefault="00EF2A11" w:rsidP="00EF2A11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422D94">
        <w:rPr>
          <w:sz w:val="28"/>
          <w:szCs w:val="28"/>
        </w:rPr>
        <w:t>На производстве работа, как правило, проводится с несколькими химическими веществами. При этом работник может подвергаться воздействию негативных факторов другой природы (физических – шуму, вибрации, электромагнитным и ионизирующим излучениям). При этом возникает эффект сочетанного (при одновременном действии негативных факторов различной природы) или комбинированного (при одновременном действии нескольких химических веществ) действия химических веществ.</w:t>
      </w:r>
    </w:p>
    <w:p w:rsidR="00EF2A11" w:rsidRPr="00422D94" w:rsidRDefault="00EF2A11" w:rsidP="009D67C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422D94">
        <w:rPr>
          <w:bCs/>
          <w:sz w:val="28"/>
          <w:szCs w:val="28"/>
          <w:bdr w:val="none" w:sz="0" w:space="0" w:color="auto" w:frame="1"/>
        </w:rPr>
        <w:t>Комбинированное действие</w:t>
      </w:r>
      <w:r w:rsidRPr="00422D94">
        <w:rPr>
          <w:sz w:val="28"/>
          <w:szCs w:val="28"/>
        </w:rPr>
        <w:t xml:space="preserve">- это одновременное или последовательное действие на организм нескольких веществ при одном и том же пути их поступления в организм. </w:t>
      </w:r>
    </w:p>
    <w:p w:rsidR="009D67C8" w:rsidRDefault="00EF2A11" w:rsidP="009D67C8">
      <w:pPr>
        <w:pStyle w:val="a6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422D94">
        <w:rPr>
          <w:sz w:val="28"/>
          <w:szCs w:val="28"/>
        </w:rPr>
        <w:t>Наряду с комбинированным действием веществ необходимо выделить</w:t>
      </w:r>
      <w:r w:rsidRPr="00422D94">
        <w:rPr>
          <w:bCs/>
          <w:sz w:val="28"/>
          <w:szCs w:val="28"/>
          <w:bdr w:val="none" w:sz="0" w:space="0" w:color="auto" w:frame="1"/>
        </w:rPr>
        <w:t>комплексное действие</w:t>
      </w:r>
      <w:r w:rsidRPr="00422D94">
        <w:rPr>
          <w:sz w:val="28"/>
          <w:szCs w:val="28"/>
        </w:rPr>
        <w:t>. При комплексном действии вредные вещества поступают в организм одновременно, но разными путями (через органы дыхания и кожу, органы дыхания и желудочно-кишечный тракт и т.д.)</w:t>
      </w:r>
      <w:r w:rsidR="009F3D33" w:rsidRPr="00EA0C11">
        <w:rPr>
          <w:sz w:val="28"/>
          <w:szCs w:val="28"/>
        </w:rPr>
        <w:t>[</w:t>
      </w:r>
      <w:r w:rsidR="009F3D33">
        <w:rPr>
          <w:sz w:val="28"/>
          <w:szCs w:val="28"/>
        </w:rPr>
        <w:t>5, с. 97</w:t>
      </w:r>
      <w:r w:rsidR="009F3D33" w:rsidRPr="00EA0C11">
        <w:rPr>
          <w:sz w:val="28"/>
          <w:szCs w:val="28"/>
        </w:rPr>
        <w:t>]</w:t>
      </w:r>
      <w:r w:rsidRPr="00422D94">
        <w:rPr>
          <w:sz w:val="28"/>
          <w:szCs w:val="28"/>
        </w:rPr>
        <w:t>.</w:t>
      </w:r>
    </w:p>
    <w:p w:rsidR="00B71C60" w:rsidRPr="00422D94" w:rsidRDefault="00B71C60" w:rsidP="00B71C60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422D94">
        <w:rPr>
          <w:sz w:val="28"/>
          <w:szCs w:val="28"/>
        </w:rPr>
        <w:t>Основой проведения мероприятий по борьбе с пылью является гигиеническое нормирование содержания аэрозолей в воздухе рабочей зоны. Так, например, для аэрозолей, способных вызвать выраженный пневмокониоз, ПДК не превышает 1…2 мг/м</w:t>
      </w:r>
      <w:r w:rsidRPr="00422D94">
        <w:rPr>
          <w:sz w:val="28"/>
          <w:szCs w:val="28"/>
          <w:vertAlign w:val="superscript"/>
        </w:rPr>
        <w:t>3</w:t>
      </w:r>
      <w:r w:rsidRPr="00422D94">
        <w:rPr>
          <w:sz w:val="28"/>
          <w:szCs w:val="28"/>
        </w:rPr>
        <w:t>; для аэрозолей, оказывающих фиброгенное действие средней выраженности, – 4… 6 мг/м</w:t>
      </w:r>
      <w:r w:rsidRPr="00422D94">
        <w:rPr>
          <w:sz w:val="28"/>
          <w:szCs w:val="28"/>
          <w:vertAlign w:val="superscript"/>
        </w:rPr>
        <w:t>3</w:t>
      </w:r>
      <w:r w:rsidRPr="00422D94">
        <w:rPr>
          <w:sz w:val="28"/>
          <w:szCs w:val="28"/>
        </w:rPr>
        <w:t>, для аэрозолей с незначительной фиброгенностью – 8… 10 мг/м</w:t>
      </w:r>
      <w:r w:rsidRPr="00422D94">
        <w:rPr>
          <w:sz w:val="28"/>
          <w:szCs w:val="28"/>
          <w:vertAlign w:val="superscript"/>
        </w:rPr>
        <w:t>3</w:t>
      </w:r>
      <w:r w:rsidRPr="00422D94">
        <w:rPr>
          <w:sz w:val="28"/>
          <w:szCs w:val="28"/>
        </w:rPr>
        <w:t xml:space="preserve">. Уровень допустимого содержания пыли с выраженным токсическим действием для большинства веществ значительно </w:t>
      </w:r>
      <w:r w:rsidRPr="00422D94">
        <w:rPr>
          <w:sz w:val="28"/>
          <w:szCs w:val="28"/>
        </w:rPr>
        <w:lastRenderedPageBreak/>
        <w:t>меньше 1 мг/м</w:t>
      </w:r>
      <w:r w:rsidRPr="00422D94">
        <w:rPr>
          <w:sz w:val="28"/>
          <w:szCs w:val="28"/>
          <w:vertAlign w:val="superscript"/>
        </w:rPr>
        <w:t>3</w:t>
      </w:r>
      <w:r w:rsidRPr="00422D94">
        <w:rPr>
          <w:sz w:val="28"/>
          <w:szCs w:val="28"/>
        </w:rPr>
        <w:t>. В настоящее время установлены ПДК более чем для 100 видов пыли, оказывающих фиброгенное действие</w:t>
      </w:r>
      <w:r w:rsidR="009F3D33" w:rsidRPr="009F3D33">
        <w:rPr>
          <w:sz w:val="28"/>
          <w:szCs w:val="28"/>
        </w:rPr>
        <w:t>[</w:t>
      </w:r>
      <w:r w:rsidR="009F3D33">
        <w:rPr>
          <w:sz w:val="28"/>
          <w:szCs w:val="28"/>
        </w:rPr>
        <w:t>1</w:t>
      </w:r>
      <w:r w:rsidR="009F3D33" w:rsidRPr="009F3D33">
        <w:rPr>
          <w:sz w:val="28"/>
          <w:szCs w:val="28"/>
        </w:rPr>
        <w:t>]</w:t>
      </w:r>
      <w:r w:rsidRPr="00422D94">
        <w:rPr>
          <w:sz w:val="28"/>
          <w:szCs w:val="28"/>
        </w:rPr>
        <w:t>.</w:t>
      </w:r>
    </w:p>
    <w:p w:rsidR="00B71C60" w:rsidRPr="00422D94" w:rsidRDefault="00B71C60" w:rsidP="00B71C60">
      <w:pPr>
        <w:pStyle w:val="a6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422D94">
        <w:rPr>
          <w:sz w:val="28"/>
          <w:szCs w:val="28"/>
        </w:rPr>
        <w:t>Например, частыми видами работ, при которых наблюдается интенсивное загрязнение воздуха пылью, являются транспортировка, погрузка, разгрузка и затаривание сухих, пылящих материалов. Улучшение условий труда при этих процессах достигается переходом на закрытые способы транспортировки и механизацию отдельных операций. Пневмотранспорт, т.е. перемещение материалов по трубам с помощью сжатого воздуха, герметичность оборудования для погрузочно-разгрузочных операций, современные машинные методы расфасовки и упаковки готовой продукции – все это широко применяется во многих производствах и дает хороший гигиенический эффект.</w:t>
      </w:r>
    </w:p>
    <w:p w:rsidR="00B71C60" w:rsidRPr="00422D94" w:rsidRDefault="00B71C60" w:rsidP="00B71C60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422D94">
        <w:rPr>
          <w:sz w:val="28"/>
          <w:szCs w:val="28"/>
        </w:rPr>
        <w:t>Для горных рабочих установлены сокращенный рабочий день, дополнительный отпуск, выход на пенсию по возрасту в 50 лет. Используется защита временем при работе в условиях повышенной запыленности. В соответствии с российским трудовым законодательством на работы в подземных условиях не допускаются лица моложе 20 лет, так как пневмокониозы в молодом возрасте развиваются раньше и протекают тяжелее. Обязательным является проведение предварительных при поступлении на работу и периодических медицинских осмотров. Противопоказаниями к приему на работу, связанную с воздействием пыли, являются все формы туберкулеза, хронические заболевания органов дыхания, сердечнососудистой системы, глаз, кожи.</w:t>
      </w:r>
    </w:p>
    <w:p w:rsidR="00B71C60" w:rsidRPr="00422D94" w:rsidRDefault="00B71C60" w:rsidP="00B71C60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422D94">
        <w:rPr>
          <w:sz w:val="28"/>
          <w:szCs w:val="28"/>
        </w:rPr>
        <w:t>Средства индивидуальной защиты – респираторы, специальные шлемы и скафандры с подачей в них чистого воздуха применяются в тех случаях, когда не удается снизить запыленность воздуха в рабочей зоне до допустимых пределов более радикальными технологическими мероприятиями. К индивидуальным средствам защиты от пыли относятся также защитные очки, специальная противопылевая одежда, защитные пасты и мази.</w:t>
      </w:r>
    </w:p>
    <w:p w:rsidR="00B71C60" w:rsidRPr="00422D94" w:rsidRDefault="00B71C60" w:rsidP="00792E11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422D94">
        <w:rPr>
          <w:sz w:val="28"/>
          <w:szCs w:val="28"/>
        </w:rPr>
        <w:t xml:space="preserve">Медико-биологические мероприятия направлены на повышение сопротивляемости организма человека и ускорение выведения из него </w:t>
      </w:r>
      <w:r w:rsidRPr="00422D94">
        <w:rPr>
          <w:sz w:val="28"/>
          <w:szCs w:val="28"/>
        </w:rPr>
        <w:lastRenderedPageBreak/>
        <w:t>пыли.Сопротивляемость развитию пылевого поражения повышается при ультрафиолетовом облучении в фотариях, применении щелочных ингаляций и специального питания.</w:t>
      </w:r>
    </w:p>
    <w:p w:rsidR="00B71C60" w:rsidRPr="00422D94" w:rsidRDefault="00B71C60" w:rsidP="00B71C60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422D94">
        <w:rPr>
          <w:color w:val="000000"/>
          <w:sz w:val="28"/>
          <w:szCs w:val="28"/>
          <w:shd w:val="clear" w:color="auto" w:fill="FFFFFF"/>
        </w:rPr>
        <w:t xml:space="preserve">В заключение отметим, что самый эффективный способ борьбы с пылью - это совместные усилия технологов и вентиляционщиков. К примеру, увлажнение пыли или использование кожухов повышает эффективность борьбы с пылью в разы.  </w:t>
      </w:r>
      <w:r w:rsidRPr="00422D94">
        <w:rPr>
          <w:sz w:val="28"/>
          <w:szCs w:val="28"/>
        </w:rPr>
        <w:t>Задачей защиты от химических негативных факторов является исключение или снижение до допустимых пределов попадания в организм человека вредных веществ, контакта с вредными или опасными объектами. Вредные вещества могут попадать в организм человека с вдыхаемым воздухом, питьевой водой, пищей, проникать через кожу.</w:t>
      </w:r>
    </w:p>
    <w:p w:rsidR="00B71C60" w:rsidRPr="00422D94" w:rsidRDefault="00B71C60" w:rsidP="00B71C60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422D94">
        <w:rPr>
          <w:sz w:val="28"/>
          <w:szCs w:val="28"/>
        </w:rPr>
        <w:t>Поэтому задачей защиты является удаление веществ из зоны их образования</w:t>
      </w:r>
      <w:r>
        <w:rPr>
          <w:sz w:val="28"/>
          <w:szCs w:val="28"/>
        </w:rPr>
        <w:t>,</w:t>
      </w:r>
      <w:r w:rsidRPr="00422D94">
        <w:rPr>
          <w:sz w:val="28"/>
          <w:szCs w:val="28"/>
        </w:rPr>
        <w:t xml:space="preserve"> минимизация их попадания в воздух, воду, пищу</w:t>
      </w:r>
      <w:r>
        <w:rPr>
          <w:sz w:val="28"/>
          <w:szCs w:val="28"/>
        </w:rPr>
        <w:t>,</w:t>
      </w:r>
      <w:r w:rsidRPr="00422D94">
        <w:rPr>
          <w:sz w:val="28"/>
          <w:szCs w:val="28"/>
        </w:rPr>
        <w:t xml:space="preserve"> очистку загрязненного воздуха или воды от них перед попаданием в воздух рабочей зоны, территории предприятия, биосферу.</w:t>
      </w:r>
    </w:p>
    <w:p w:rsidR="00B71C60" w:rsidRPr="00422D94" w:rsidRDefault="00B71C60" w:rsidP="00B71C60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422D94">
        <w:rPr>
          <w:sz w:val="28"/>
          <w:szCs w:val="28"/>
        </w:rPr>
        <w:t>Для того чтобы выбрать средства и методы защиты от негативных химических факторов, необходимо знать их основные характеристики и действие на человека. Полностью исключить воздействие на человека негативных химических факторов практически невозможно как с технической, так и с экономической точек зрения. Иногда это и нецелесообразно, так как даже в естественной природной среде человек подвергается их воздействию – в воздухе и в воде содержатся вредные вещества, выделяемые природными источниками.</w:t>
      </w:r>
    </w:p>
    <w:p w:rsidR="002A6841" w:rsidRPr="002A6841" w:rsidRDefault="00B71C60" w:rsidP="007C49E4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422D94">
        <w:rPr>
          <w:sz w:val="28"/>
          <w:szCs w:val="28"/>
        </w:rPr>
        <w:t>В рабочей зоне необходимо обеспечить такие уровни негативных факторов, которые не вызывают ухудшения состояния здоровья человека, заболеваний. Для исключения необратимых изменений в организме человека необходимо ограничить воздействие негативных химических факторов предельно допустимыми концентрациями (ПДК).</w:t>
      </w:r>
    </w:p>
    <w:p w:rsidR="00863498" w:rsidRDefault="008634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17AF0" w:rsidRPr="009F3D33" w:rsidRDefault="00196C58" w:rsidP="00242FA4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529983624"/>
      <w:bookmarkStart w:id="4" w:name="_Toc23364152"/>
      <w:r w:rsidRPr="009F3D33">
        <w:rPr>
          <w:rStyle w:val="10"/>
          <w:rFonts w:cs="Times New Roman"/>
        </w:rPr>
        <w:lastRenderedPageBreak/>
        <w:t xml:space="preserve">Список </w:t>
      </w:r>
      <w:bookmarkEnd w:id="3"/>
      <w:bookmarkEnd w:id="4"/>
      <w:r w:rsidR="00242FA4" w:rsidRPr="009F3D33">
        <w:rPr>
          <w:rStyle w:val="10"/>
          <w:rFonts w:cs="Times New Roman"/>
        </w:rPr>
        <w:t>литературы</w:t>
      </w:r>
    </w:p>
    <w:p w:rsidR="00073802" w:rsidRPr="009F3D33" w:rsidRDefault="00242FA4" w:rsidP="00242FA4">
      <w:pPr>
        <w:tabs>
          <w:tab w:val="left" w:pos="851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3D33">
        <w:rPr>
          <w:rFonts w:ascii="Times New Roman" w:hAnsi="Times New Roman" w:cs="Times New Roman"/>
          <w:sz w:val="28"/>
          <w:szCs w:val="28"/>
        </w:rPr>
        <w:t xml:space="preserve">[1] </w:t>
      </w:r>
      <w:r w:rsidR="00073802" w:rsidRPr="009F3D33">
        <w:rPr>
          <w:rFonts w:ascii="Times New Roman" w:hAnsi="Times New Roman" w:cs="Times New Roman"/>
          <w:sz w:val="28"/>
          <w:szCs w:val="28"/>
        </w:rPr>
        <w:t>ГН 2.2.5.1313-03 «Предельно допустимые концентрации (ПДК) вредных веществ в воздухе рабочей зоны»  с изменениями и дополнениями от 16.09.2013г.</w:t>
      </w:r>
      <w:r w:rsidR="009F3D33">
        <w:rPr>
          <w:rFonts w:ascii="Times New Roman" w:hAnsi="Times New Roman" w:cs="Times New Roman"/>
          <w:sz w:val="28"/>
          <w:szCs w:val="28"/>
        </w:rPr>
        <w:t>–15 с.</w:t>
      </w:r>
    </w:p>
    <w:p w:rsidR="00073802" w:rsidRPr="009F3D33" w:rsidRDefault="00242FA4" w:rsidP="00242FA4">
      <w:pPr>
        <w:tabs>
          <w:tab w:val="left" w:pos="851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3D33">
        <w:rPr>
          <w:rFonts w:ascii="Times New Roman" w:hAnsi="Times New Roman" w:cs="Times New Roman"/>
          <w:sz w:val="28"/>
          <w:szCs w:val="28"/>
        </w:rPr>
        <w:t xml:space="preserve">[2] Феоктистова О.Г., Феоктистова Т.Г, Экзерцева Е.В. </w:t>
      </w:r>
      <w:r w:rsidR="00073802" w:rsidRPr="009F3D33">
        <w:rPr>
          <w:rFonts w:ascii="Times New Roman" w:hAnsi="Times New Roman" w:cs="Times New Roman"/>
          <w:sz w:val="28"/>
          <w:szCs w:val="28"/>
        </w:rPr>
        <w:t>Безопасность жизнедеятельности (медико-биологические основы) /М.:Феникс,2016</w:t>
      </w:r>
      <w:r w:rsidRPr="009F3D33">
        <w:rPr>
          <w:rFonts w:ascii="Times New Roman" w:hAnsi="Times New Roman" w:cs="Times New Roman"/>
          <w:sz w:val="28"/>
          <w:szCs w:val="28"/>
        </w:rPr>
        <w:t xml:space="preserve"> – 320 с.</w:t>
      </w:r>
    </w:p>
    <w:p w:rsidR="00073802" w:rsidRPr="009F3D33" w:rsidRDefault="00242FA4" w:rsidP="00242FA4">
      <w:pPr>
        <w:tabs>
          <w:tab w:val="left" w:pos="851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3D33">
        <w:rPr>
          <w:rFonts w:ascii="Times New Roman" w:hAnsi="Times New Roman" w:cs="Times New Roman"/>
          <w:sz w:val="28"/>
          <w:szCs w:val="28"/>
        </w:rPr>
        <w:t xml:space="preserve">[3] </w:t>
      </w:r>
      <w:r w:rsidR="00073802" w:rsidRPr="009F3D33">
        <w:rPr>
          <w:rFonts w:ascii="Times New Roman" w:hAnsi="Times New Roman" w:cs="Times New Roman"/>
          <w:sz w:val="28"/>
          <w:szCs w:val="28"/>
        </w:rPr>
        <w:t>ГОСТ 12.1.005- 88 Система стандартов безопасности труда (ССБТ). Общие санитарно-гигиенические требования к воздуху рабочей зоны</w:t>
      </w:r>
      <w:r w:rsidRPr="009F3D33">
        <w:rPr>
          <w:rFonts w:ascii="Times New Roman" w:hAnsi="Times New Roman" w:cs="Times New Roman"/>
          <w:sz w:val="28"/>
          <w:szCs w:val="28"/>
        </w:rPr>
        <w:t xml:space="preserve"> – Москва: </w:t>
      </w:r>
      <w:r w:rsidRPr="009F3D33">
        <w:rPr>
          <w:rFonts w:ascii="Times New Roman" w:hAnsi="Times New Roman" w:cs="Times New Roman"/>
          <w:color w:val="242424"/>
          <w:spacing w:val="2"/>
          <w:sz w:val="28"/>
          <w:szCs w:val="28"/>
          <w:shd w:val="clear" w:color="auto" w:fill="FFFFFF"/>
        </w:rPr>
        <w:t>Стандартинформ, 2008. – 14 с.</w:t>
      </w:r>
    </w:p>
    <w:p w:rsidR="00073802" w:rsidRPr="009F3D33" w:rsidRDefault="00242FA4" w:rsidP="00242FA4">
      <w:pPr>
        <w:pStyle w:val="a6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9F3D33">
        <w:rPr>
          <w:sz w:val="28"/>
          <w:szCs w:val="28"/>
        </w:rPr>
        <w:t xml:space="preserve">[4] </w:t>
      </w:r>
      <w:r w:rsidR="00073802" w:rsidRPr="009F3D33">
        <w:rPr>
          <w:sz w:val="28"/>
          <w:szCs w:val="28"/>
        </w:rPr>
        <w:t>Иванов П.П. «Гигиена труда. Про</w:t>
      </w:r>
      <w:r w:rsidRPr="009F3D33">
        <w:rPr>
          <w:sz w:val="28"/>
          <w:szCs w:val="28"/>
        </w:rPr>
        <w:t>мышленная пыль». Москва, 2001 –156 с.</w:t>
      </w:r>
    </w:p>
    <w:p w:rsidR="00073802" w:rsidRPr="009F3D33" w:rsidRDefault="00242FA4" w:rsidP="00242FA4">
      <w:pPr>
        <w:pStyle w:val="a6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9F3D33">
        <w:rPr>
          <w:sz w:val="28"/>
          <w:szCs w:val="28"/>
        </w:rPr>
        <w:t xml:space="preserve">[5] </w:t>
      </w:r>
      <w:r w:rsidR="00073802" w:rsidRPr="009F3D33">
        <w:rPr>
          <w:sz w:val="28"/>
          <w:szCs w:val="28"/>
        </w:rPr>
        <w:t>Производственная санитария и гигиена труда: Учеб. Пособие для вузов / Е.В. Глебова, - 2-е изд., перераб. и доп. - М</w:t>
      </w:r>
      <w:r w:rsidR="009F3D33" w:rsidRPr="009F3D33">
        <w:rPr>
          <w:sz w:val="28"/>
          <w:szCs w:val="28"/>
        </w:rPr>
        <w:t>.: Высш.шк., 2007. - 382 с.</w:t>
      </w:r>
    </w:p>
    <w:p w:rsidR="009F3D33" w:rsidRPr="00CF3C4E" w:rsidRDefault="009F3D33" w:rsidP="00242FA4">
      <w:pPr>
        <w:pStyle w:val="a6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CF3C4E" w:rsidRPr="00CF3C4E" w:rsidRDefault="009F3D33" w:rsidP="00CF3C4E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C4E">
        <w:rPr>
          <w:sz w:val="28"/>
          <w:szCs w:val="28"/>
        </w:rPr>
        <w:t>©</w:t>
      </w:r>
      <w:r w:rsidR="00CF3C4E" w:rsidRPr="00CF3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А.М. Абаева</w:t>
      </w:r>
    </w:p>
    <w:p w:rsidR="00CF3C4E" w:rsidRPr="00CF3C4E" w:rsidRDefault="00CF3C4E" w:rsidP="00CF3C4E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М.Ю. Зазуля</w:t>
      </w:r>
    </w:p>
    <w:p w:rsidR="00CF3C4E" w:rsidRPr="00CF3C4E" w:rsidRDefault="00CF3C4E" w:rsidP="00CF3C4E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А.В. Фещенко</w:t>
      </w:r>
    </w:p>
    <w:p w:rsidR="00CF3C4E" w:rsidRPr="00CF3C4E" w:rsidRDefault="00CF3C4E" w:rsidP="00CF3C4E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М.Г. Вдовин</w:t>
      </w:r>
    </w:p>
    <w:p w:rsidR="009F3D33" w:rsidRPr="00CF3C4E" w:rsidRDefault="00CF3C4E" w:rsidP="009F3D33">
      <w:pPr>
        <w:pStyle w:val="a6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284"/>
        <w:jc w:val="right"/>
        <w:rPr>
          <w:sz w:val="28"/>
          <w:szCs w:val="28"/>
        </w:rPr>
      </w:pPr>
      <w:r w:rsidRPr="00CF3C4E">
        <w:rPr>
          <w:sz w:val="28"/>
          <w:szCs w:val="28"/>
        </w:rPr>
        <w:t xml:space="preserve">Научный руководитель </w:t>
      </w:r>
      <w:r w:rsidR="009F3D33" w:rsidRPr="00CF3C4E">
        <w:rPr>
          <w:sz w:val="28"/>
          <w:szCs w:val="28"/>
        </w:rPr>
        <w:t xml:space="preserve"> К.Ю. Волдиман, 2019</w:t>
      </w:r>
    </w:p>
    <w:p w:rsidR="00817AF0" w:rsidRDefault="00817AF0">
      <w:pPr>
        <w:spacing w:after="200" w:line="276" w:lineRule="auto"/>
      </w:pPr>
    </w:p>
    <w:sectPr w:rsidR="00817AF0" w:rsidSect="00B06C02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4CA" w:rsidRDefault="000564CA" w:rsidP="00BD25E2">
      <w:pPr>
        <w:spacing w:after="0" w:line="240" w:lineRule="auto"/>
      </w:pPr>
      <w:r>
        <w:separator/>
      </w:r>
    </w:p>
  </w:endnote>
  <w:endnote w:type="continuationSeparator" w:id="1">
    <w:p w:rsidR="000564CA" w:rsidRDefault="000564CA" w:rsidP="00BD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922690"/>
      <w:docPartObj>
        <w:docPartGallery w:val="Page Numbers (Bottom of Page)"/>
        <w:docPartUnique/>
      </w:docPartObj>
    </w:sdtPr>
    <w:sdtContent>
      <w:p w:rsidR="00B71C60" w:rsidRDefault="00ED19D7">
        <w:pPr>
          <w:pStyle w:val="aa"/>
          <w:jc w:val="center"/>
        </w:pPr>
        <w:r>
          <w:fldChar w:fldCharType="begin"/>
        </w:r>
        <w:r w:rsidR="000D6E9E">
          <w:instrText>PAGE   \* MERGEFORMAT</w:instrText>
        </w:r>
        <w:r>
          <w:fldChar w:fldCharType="separate"/>
        </w:r>
        <w:r w:rsidR="00CF3C4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71C60" w:rsidRDefault="00B71C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4CA" w:rsidRDefault="000564CA" w:rsidP="00BD25E2">
      <w:pPr>
        <w:spacing w:after="0" w:line="240" w:lineRule="auto"/>
      </w:pPr>
      <w:r>
        <w:separator/>
      </w:r>
    </w:p>
  </w:footnote>
  <w:footnote w:type="continuationSeparator" w:id="1">
    <w:p w:rsidR="000564CA" w:rsidRDefault="000564CA" w:rsidP="00BD2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C6B"/>
    <w:multiLevelType w:val="hybridMultilevel"/>
    <w:tmpl w:val="4A702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102C"/>
    <w:multiLevelType w:val="hybridMultilevel"/>
    <w:tmpl w:val="E830FB98"/>
    <w:lvl w:ilvl="0" w:tplc="7B12CC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8069BC8">
      <w:start w:val="3"/>
      <w:numFmt w:val="bullet"/>
      <w:lvlText w:val="·"/>
      <w:lvlJc w:val="left"/>
      <w:pPr>
        <w:ind w:left="1747" w:hanging="88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AD62C4"/>
    <w:multiLevelType w:val="hybridMultilevel"/>
    <w:tmpl w:val="22BCED08"/>
    <w:lvl w:ilvl="0" w:tplc="7B12CC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E53D8">
      <w:start w:val="1"/>
      <w:numFmt w:val="decimal"/>
      <w:lvlText w:val="%2."/>
      <w:lvlJc w:val="left"/>
      <w:pPr>
        <w:ind w:left="1852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CE35D5A"/>
    <w:multiLevelType w:val="hybridMultilevel"/>
    <w:tmpl w:val="1E3AD74E"/>
    <w:lvl w:ilvl="0" w:tplc="5A5E5FFA">
      <w:start w:val="65535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9616DF"/>
    <w:multiLevelType w:val="multilevel"/>
    <w:tmpl w:val="B01212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5">
    <w:nsid w:val="227405DC"/>
    <w:multiLevelType w:val="hybridMultilevel"/>
    <w:tmpl w:val="CBF063BA"/>
    <w:lvl w:ilvl="0" w:tplc="5A5E5FFA">
      <w:start w:val="65535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5A5E5FFA">
      <w:start w:val="65535"/>
      <w:numFmt w:val="bullet"/>
      <w:lvlText w:val="‒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08657C"/>
    <w:multiLevelType w:val="hybridMultilevel"/>
    <w:tmpl w:val="07FA5996"/>
    <w:lvl w:ilvl="0" w:tplc="5A5E5FFA">
      <w:start w:val="65535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3F5437"/>
    <w:multiLevelType w:val="hybridMultilevel"/>
    <w:tmpl w:val="0B9EFE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0D664EC"/>
    <w:multiLevelType w:val="hybridMultilevel"/>
    <w:tmpl w:val="EF205454"/>
    <w:lvl w:ilvl="0" w:tplc="5A5E5FFA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D735A"/>
    <w:multiLevelType w:val="hybridMultilevel"/>
    <w:tmpl w:val="10DE8998"/>
    <w:lvl w:ilvl="0" w:tplc="0419000F">
      <w:start w:val="1"/>
      <w:numFmt w:val="decimal"/>
      <w:lvlText w:val="%1."/>
      <w:lvlJc w:val="left"/>
      <w:pPr>
        <w:ind w:left="368" w:hanging="360"/>
      </w:p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0">
    <w:nsid w:val="5D6773B9"/>
    <w:multiLevelType w:val="hybridMultilevel"/>
    <w:tmpl w:val="C2501A76"/>
    <w:lvl w:ilvl="0" w:tplc="A5DC66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811AE"/>
    <w:multiLevelType w:val="hybridMultilevel"/>
    <w:tmpl w:val="D8222656"/>
    <w:lvl w:ilvl="0" w:tplc="5A5E5FFA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87C21"/>
    <w:multiLevelType w:val="hybridMultilevel"/>
    <w:tmpl w:val="BB648886"/>
    <w:lvl w:ilvl="0" w:tplc="5A5E5FFA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966962"/>
    <w:multiLevelType w:val="hybridMultilevel"/>
    <w:tmpl w:val="EBCEEB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70FB1173"/>
    <w:multiLevelType w:val="hybridMultilevel"/>
    <w:tmpl w:val="30CE951C"/>
    <w:lvl w:ilvl="0" w:tplc="5A5E5FFA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  <w:num w:numId="11">
    <w:abstractNumId w:val="3"/>
  </w:num>
  <w:num w:numId="12">
    <w:abstractNumId w:val="14"/>
  </w:num>
  <w:num w:numId="13">
    <w:abstractNumId w:val="12"/>
  </w:num>
  <w:num w:numId="14">
    <w:abstractNumId w:val="11"/>
  </w:num>
  <w:num w:numId="15">
    <w:abstractNumId w:val="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241"/>
    <w:rsid w:val="00027A6C"/>
    <w:rsid w:val="000564CA"/>
    <w:rsid w:val="00073802"/>
    <w:rsid w:val="0008381D"/>
    <w:rsid w:val="000D6E9E"/>
    <w:rsid w:val="000F7AE9"/>
    <w:rsid w:val="0013346E"/>
    <w:rsid w:val="001624C4"/>
    <w:rsid w:val="00196C58"/>
    <w:rsid w:val="001A344B"/>
    <w:rsid w:val="001B315D"/>
    <w:rsid w:val="001D7058"/>
    <w:rsid w:val="001F6B77"/>
    <w:rsid w:val="00242FA4"/>
    <w:rsid w:val="00290C9A"/>
    <w:rsid w:val="002A6841"/>
    <w:rsid w:val="002F35B4"/>
    <w:rsid w:val="00300B53"/>
    <w:rsid w:val="003355B8"/>
    <w:rsid w:val="00340927"/>
    <w:rsid w:val="003434DD"/>
    <w:rsid w:val="0037623E"/>
    <w:rsid w:val="00376EA6"/>
    <w:rsid w:val="003C1136"/>
    <w:rsid w:val="0043464A"/>
    <w:rsid w:val="0050465C"/>
    <w:rsid w:val="00531443"/>
    <w:rsid w:val="00544868"/>
    <w:rsid w:val="00550241"/>
    <w:rsid w:val="00581E08"/>
    <w:rsid w:val="0069760B"/>
    <w:rsid w:val="006F041B"/>
    <w:rsid w:val="006F17BD"/>
    <w:rsid w:val="00772BC7"/>
    <w:rsid w:val="00792E11"/>
    <w:rsid w:val="007C30CF"/>
    <w:rsid w:val="007C49E4"/>
    <w:rsid w:val="007D009D"/>
    <w:rsid w:val="00817AF0"/>
    <w:rsid w:val="00853AE4"/>
    <w:rsid w:val="00863498"/>
    <w:rsid w:val="008A1240"/>
    <w:rsid w:val="009020A5"/>
    <w:rsid w:val="00921679"/>
    <w:rsid w:val="00925C50"/>
    <w:rsid w:val="009C3C40"/>
    <w:rsid w:val="009D5E27"/>
    <w:rsid w:val="009D67C8"/>
    <w:rsid w:val="009F3D33"/>
    <w:rsid w:val="00A15C1F"/>
    <w:rsid w:val="00A60B08"/>
    <w:rsid w:val="00A81BB1"/>
    <w:rsid w:val="00A87478"/>
    <w:rsid w:val="00AB489B"/>
    <w:rsid w:val="00AC7DAC"/>
    <w:rsid w:val="00B06C02"/>
    <w:rsid w:val="00B110B7"/>
    <w:rsid w:val="00B71C60"/>
    <w:rsid w:val="00BC22DE"/>
    <w:rsid w:val="00BD25E2"/>
    <w:rsid w:val="00C87C85"/>
    <w:rsid w:val="00C9668C"/>
    <w:rsid w:val="00CF0B8E"/>
    <w:rsid w:val="00CF3C4E"/>
    <w:rsid w:val="00D477C1"/>
    <w:rsid w:val="00D54212"/>
    <w:rsid w:val="00E27B52"/>
    <w:rsid w:val="00E508EF"/>
    <w:rsid w:val="00EA0C11"/>
    <w:rsid w:val="00EA3F85"/>
    <w:rsid w:val="00ED19D7"/>
    <w:rsid w:val="00EE69A7"/>
    <w:rsid w:val="00EF2A11"/>
    <w:rsid w:val="00F5764A"/>
    <w:rsid w:val="00F776E0"/>
    <w:rsid w:val="00FD0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9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9668C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6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776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B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24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63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76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D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7AF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9668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96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BD2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25E2"/>
  </w:style>
  <w:style w:type="paragraph" w:styleId="aa">
    <w:name w:val="footer"/>
    <w:basedOn w:val="a"/>
    <w:link w:val="ab"/>
    <w:uiPriority w:val="99"/>
    <w:unhideWhenUsed/>
    <w:rsid w:val="00BD2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25E2"/>
  </w:style>
  <w:style w:type="paragraph" w:styleId="ac">
    <w:name w:val="TOC Heading"/>
    <w:basedOn w:val="1"/>
    <w:next w:val="a"/>
    <w:uiPriority w:val="39"/>
    <w:semiHidden/>
    <w:unhideWhenUsed/>
    <w:qFormat/>
    <w:rsid w:val="00BD25E2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D25E2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BD25E2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9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9668C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6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776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B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24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63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76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D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7AF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9668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96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BD2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25E2"/>
  </w:style>
  <w:style w:type="paragraph" w:styleId="aa">
    <w:name w:val="footer"/>
    <w:basedOn w:val="a"/>
    <w:link w:val="ab"/>
    <w:uiPriority w:val="99"/>
    <w:unhideWhenUsed/>
    <w:rsid w:val="00BD2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25E2"/>
  </w:style>
  <w:style w:type="paragraph" w:styleId="ac">
    <w:name w:val="TOC Heading"/>
    <w:basedOn w:val="1"/>
    <w:next w:val="a"/>
    <w:uiPriority w:val="39"/>
    <w:semiHidden/>
    <w:unhideWhenUsed/>
    <w:qFormat/>
    <w:rsid w:val="00BD25E2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D25E2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BD25E2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8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D5225-4F67-447C-AC19-11ABAFB0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24</cp:revision>
  <cp:lastPrinted>2019-10-30T18:00:00Z</cp:lastPrinted>
  <dcterms:created xsi:type="dcterms:W3CDTF">2018-11-13T15:03:00Z</dcterms:created>
  <dcterms:modified xsi:type="dcterms:W3CDTF">2019-10-31T09:03:00Z</dcterms:modified>
</cp:coreProperties>
</file>