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53E0" w:rsidRPr="006C4DE0" w:rsidRDefault="004953E0" w:rsidP="004953E0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C4DE0">
        <w:rPr>
          <w:rFonts w:ascii="Times New Roman" w:hAnsi="Times New Roman" w:cs="Times New Roman"/>
          <w:sz w:val="28"/>
          <w:szCs w:val="28"/>
        </w:rPr>
        <w:t>МОБУ «Новоладожская сред</w:t>
      </w:r>
      <w:r w:rsidR="006F4516">
        <w:rPr>
          <w:rFonts w:ascii="Times New Roman" w:hAnsi="Times New Roman" w:cs="Times New Roman"/>
          <w:sz w:val="28"/>
          <w:szCs w:val="28"/>
        </w:rPr>
        <w:t>няя общеобразовательная школа №1</w:t>
      </w:r>
      <w:bookmarkStart w:id="0" w:name="_GoBack"/>
      <w:bookmarkEnd w:id="0"/>
      <w:r w:rsidRPr="006C4DE0">
        <w:rPr>
          <w:rFonts w:ascii="Times New Roman" w:hAnsi="Times New Roman" w:cs="Times New Roman"/>
          <w:sz w:val="28"/>
          <w:szCs w:val="28"/>
        </w:rPr>
        <w:t>»</w:t>
      </w: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953E0" w:rsidRPr="00800188" w:rsidRDefault="004953E0" w:rsidP="004953E0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800188">
        <w:rPr>
          <w:rFonts w:ascii="Times New Roman" w:hAnsi="Times New Roman" w:cs="Times New Roman"/>
          <w:b/>
          <w:sz w:val="32"/>
          <w:szCs w:val="28"/>
        </w:rPr>
        <w:t>Проект</w:t>
      </w:r>
    </w:p>
    <w:p w:rsidR="004953E0" w:rsidRPr="00800188" w:rsidRDefault="004953E0" w:rsidP="004953E0">
      <w:pPr>
        <w:spacing w:line="360" w:lineRule="auto"/>
        <w:jc w:val="center"/>
        <w:rPr>
          <w:rFonts w:ascii="Times New Roman" w:hAnsi="Times New Roman" w:cs="Times New Roman"/>
          <w:bCs/>
          <w:sz w:val="32"/>
          <w:szCs w:val="28"/>
        </w:rPr>
      </w:pPr>
      <w:r>
        <w:rPr>
          <w:rFonts w:ascii="Times New Roman" w:hAnsi="Times New Roman" w:cs="Times New Roman"/>
          <w:bCs/>
          <w:sz w:val="32"/>
          <w:szCs w:val="28"/>
        </w:rPr>
        <w:t>Экологический маршрут</w:t>
      </w:r>
      <w:r w:rsidRPr="00800188">
        <w:rPr>
          <w:rFonts w:ascii="Times New Roman" w:hAnsi="Times New Roman" w:cs="Times New Roman"/>
          <w:bCs/>
          <w:sz w:val="32"/>
          <w:szCs w:val="28"/>
        </w:rPr>
        <w:t xml:space="preserve"> по</w:t>
      </w:r>
      <w:r w:rsidRPr="00800188">
        <w:rPr>
          <w:rFonts w:ascii="Times New Roman" w:eastAsia="Times New Roman" w:hAnsi="Times New Roman" w:cs="Times New Roman"/>
          <w:color w:val="000000" w:themeColor="text1"/>
          <w:sz w:val="32"/>
          <w:szCs w:val="28"/>
          <w:lang w:eastAsia="ru-RU"/>
        </w:rPr>
        <w:t xml:space="preserve"> кластерному участку </w:t>
      </w:r>
      <w:r w:rsidRPr="00800188">
        <w:rPr>
          <w:rFonts w:ascii="Times New Roman" w:eastAsia="Times New Roman" w:hAnsi="Times New Roman" w:cs="Times New Roman"/>
          <w:b/>
          <w:color w:val="000000" w:themeColor="text1"/>
          <w:sz w:val="32"/>
          <w:szCs w:val="28"/>
          <w:lang w:eastAsia="ru-RU"/>
        </w:rPr>
        <w:t>«Березье 1»</w:t>
      </w:r>
      <w:r w:rsidRPr="00800188">
        <w:rPr>
          <w:rFonts w:ascii="Times New Roman" w:hAnsi="Times New Roman" w:cs="Times New Roman"/>
          <w:bCs/>
          <w:sz w:val="32"/>
          <w:szCs w:val="28"/>
        </w:rPr>
        <w:t xml:space="preserve"> памятника природы регионального значения «Нижневолховский»</w:t>
      </w: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pPr w:leftFromText="180" w:rightFromText="180" w:vertAnchor="page" w:horzAnchor="margin" w:tblpXSpec="right" w:tblpY="1022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0"/>
      </w:tblGrid>
      <w:tr w:rsidR="004953E0" w:rsidRPr="006C4DE0" w:rsidTr="00671DD8">
        <w:tc>
          <w:tcPr>
            <w:tcW w:w="4830" w:type="dxa"/>
          </w:tcPr>
          <w:p w:rsidR="004953E0" w:rsidRPr="006C4DE0" w:rsidRDefault="006F4516" w:rsidP="00671D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Выполнила ученица 10б</w:t>
            </w:r>
            <w:r w:rsidR="004953E0" w:rsidRPr="006C4DE0">
              <w:rPr>
                <w:rFonts w:ascii="Times New Roman" w:hAnsi="Times New Roman" w:cs="Times New Roman"/>
                <w:sz w:val="28"/>
                <w:szCs w:val="28"/>
              </w:rPr>
              <w:t xml:space="preserve"> класса</w:t>
            </w:r>
          </w:p>
          <w:p w:rsidR="004953E0" w:rsidRPr="006C4DE0" w:rsidRDefault="004953E0" w:rsidP="00671D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C4DE0">
              <w:rPr>
                <w:rFonts w:ascii="Times New Roman" w:hAnsi="Times New Roman" w:cs="Times New Roman"/>
                <w:sz w:val="28"/>
                <w:szCs w:val="28"/>
              </w:rPr>
              <w:t>Саутыч Анастасия</w:t>
            </w:r>
          </w:p>
          <w:p w:rsidR="004953E0" w:rsidRPr="006C4DE0" w:rsidRDefault="004953E0" w:rsidP="00671DD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C4DE0">
              <w:rPr>
                <w:rFonts w:ascii="Times New Roman" w:hAnsi="Times New Roman" w:cs="Times New Roman"/>
                <w:sz w:val="28"/>
                <w:szCs w:val="28"/>
              </w:rPr>
              <w:t>Руководитель: учитель биологии Эргашева О.Ю.</w:t>
            </w:r>
          </w:p>
        </w:tc>
      </w:tr>
    </w:tbl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Default="004953E0" w:rsidP="004953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953E0" w:rsidRPr="006C4D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C4DE0">
        <w:rPr>
          <w:rFonts w:ascii="Times New Roman" w:hAnsi="Times New Roman" w:cs="Times New Roman"/>
          <w:sz w:val="28"/>
          <w:szCs w:val="28"/>
        </w:rPr>
        <w:t>Новая Ладога</w:t>
      </w:r>
    </w:p>
    <w:tbl>
      <w:tblPr>
        <w:tblStyle w:val="a7"/>
        <w:tblpPr w:leftFromText="180" w:rightFromText="180" w:vertAnchor="text" w:horzAnchor="page" w:tblpX="10393" w:tblpY="723"/>
        <w:tblW w:w="0" w:type="auto"/>
        <w:tblLook w:val="04A0" w:firstRow="1" w:lastRow="0" w:firstColumn="1" w:lastColumn="0" w:noHBand="0" w:noVBand="1"/>
      </w:tblPr>
      <w:tblGrid>
        <w:gridCol w:w="1099"/>
      </w:tblGrid>
      <w:tr w:rsidR="004953E0" w:rsidTr="004953E0">
        <w:tc>
          <w:tcPr>
            <w:tcW w:w="1099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:rsidR="004953E0" w:rsidRDefault="004953E0" w:rsidP="004953E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953E0" w:rsidRPr="004953E0" w:rsidRDefault="004953E0" w:rsidP="004953E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2019</w:t>
      </w:r>
      <w:r w:rsidRPr="006C4DE0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312BF5" w:rsidRPr="00385B52" w:rsidRDefault="00312BF5" w:rsidP="00312BF5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85B5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Оглавление</w:t>
      </w:r>
    </w:p>
    <w:p w:rsidR="00312BF5" w:rsidRPr="00385B52" w:rsidRDefault="00312BF5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11"/>
        <w:tblW w:w="0" w:type="auto"/>
        <w:tblInd w:w="0" w:type="dxa"/>
        <w:tblLook w:val="04A0" w:firstRow="1" w:lastRow="0" w:firstColumn="1" w:lastColumn="0" w:noHBand="0" w:noVBand="1"/>
      </w:tblPr>
      <w:tblGrid>
        <w:gridCol w:w="6799"/>
        <w:gridCol w:w="2546"/>
      </w:tblGrid>
      <w:tr w:rsidR="00385B52" w:rsidRPr="00385B52" w:rsidTr="00AA1275">
        <w:tc>
          <w:tcPr>
            <w:tcW w:w="6799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Пункты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Страницы</w:t>
            </w:r>
          </w:p>
        </w:tc>
      </w:tr>
      <w:tr w:rsidR="00385B52" w:rsidRPr="00385B52" w:rsidTr="00AA1275">
        <w:tc>
          <w:tcPr>
            <w:tcW w:w="6799" w:type="dxa"/>
            <w:hideMark/>
          </w:tcPr>
          <w:p w:rsidR="00E3431D" w:rsidRPr="00385B52" w:rsidRDefault="00E3431D" w:rsidP="00E3431D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1. Введение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2-3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2. Основная часть. Экологический маршрут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4 -1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Начало маршрута. Введение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4-5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Остановка 1. Древняя дюна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5-6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Остановка 2. Лишайниковая пустошь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6- 8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Остановка 3. Прострел обыкновенный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8-10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 xml:space="preserve">Остановка 4. </w:t>
            </w:r>
            <w:r w:rsidR="00513627" w:rsidRPr="00385B52">
              <w:rPr>
                <w:rFonts w:ascii="Times New Roman" w:hAnsi="Times New Roman"/>
                <w:sz w:val="28"/>
                <w:szCs w:val="28"/>
              </w:rPr>
              <w:t>Армер</w:t>
            </w:r>
            <w:r w:rsidRPr="00385B52">
              <w:rPr>
                <w:rFonts w:ascii="Times New Roman" w:hAnsi="Times New Roman"/>
                <w:sz w:val="28"/>
                <w:szCs w:val="28"/>
              </w:rPr>
              <w:t>ия обыкновенная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Остановка 5. Дюнный бор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11-12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Остановка 6. Суходольный луг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12-13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Остановка 7. Шиповник мягкий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Остановка 8. Вересковая пустошь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13-14</w:t>
            </w:r>
          </w:p>
        </w:tc>
      </w:tr>
      <w:tr w:rsidR="00385B52" w:rsidRPr="00385B52" w:rsidTr="00AA1275">
        <w:trPr>
          <w:trHeight w:val="405"/>
        </w:trPr>
        <w:tc>
          <w:tcPr>
            <w:tcW w:w="6799" w:type="dxa"/>
            <w:hideMark/>
          </w:tcPr>
          <w:p w:rsidR="00E3431D" w:rsidRPr="00385B52" w:rsidRDefault="00E3431D" w:rsidP="00E3431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Окончание маршрута. Заключение.</w:t>
            </w:r>
          </w:p>
        </w:tc>
        <w:tc>
          <w:tcPr>
            <w:tcW w:w="2546" w:type="dxa"/>
            <w:hideMark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385B52" w:rsidRPr="00385B52" w:rsidTr="00AA1275">
        <w:tc>
          <w:tcPr>
            <w:tcW w:w="6799" w:type="dxa"/>
            <w:hideMark/>
          </w:tcPr>
          <w:p w:rsidR="00E3431D" w:rsidRPr="00385B52" w:rsidRDefault="00E3431D" w:rsidP="00E3431D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3. Заключение</w:t>
            </w:r>
          </w:p>
        </w:tc>
        <w:tc>
          <w:tcPr>
            <w:tcW w:w="2546" w:type="dxa"/>
          </w:tcPr>
          <w:p w:rsidR="00E3431D" w:rsidRPr="00385B52" w:rsidRDefault="00E3431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</w:tr>
      <w:tr w:rsidR="00385B52" w:rsidRPr="00385B52" w:rsidTr="00AA1275">
        <w:tc>
          <w:tcPr>
            <w:tcW w:w="6799" w:type="dxa"/>
          </w:tcPr>
          <w:p w:rsidR="00B4743D" w:rsidRPr="00385B52" w:rsidRDefault="00B4743D" w:rsidP="00B4743D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 xml:space="preserve">Оценка экологического состояния кластерного участка Березье 1 </w:t>
            </w:r>
            <w:r w:rsidR="00A627C9" w:rsidRPr="00385B52">
              <w:rPr>
                <w:rFonts w:ascii="Times New Roman" w:hAnsi="Times New Roman"/>
                <w:sz w:val="28"/>
                <w:szCs w:val="28"/>
              </w:rPr>
              <w:t>на 10 сентября 2019</w:t>
            </w:r>
            <w:r w:rsidRPr="00385B52">
              <w:rPr>
                <w:rFonts w:ascii="Times New Roman" w:hAnsi="Times New Roman"/>
                <w:sz w:val="28"/>
                <w:szCs w:val="28"/>
              </w:rPr>
              <w:t xml:space="preserve"> года</w:t>
            </w:r>
          </w:p>
        </w:tc>
        <w:tc>
          <w:tcPr>
            <w:tcW w:w="2546" w:type="dxa"/>
          </w:tcPr>
          <w:p w:rsidR="00B4743D" w:rsidRPr="00385B52" w:rsidRDefault="00B4743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16-17</w:t>
            </w:r>
          </w:p>
        </w:tc>
      </w:tr>
      <w:tr w:rsidR="00385B52" w:rsidRPr="00385B52" w:rsidTr="00AA1275">
        <w:tc>
          <w:tcPr>
            <w:tcW w:w="6799" w:type="dxa"/>
            <w:hideMark/>
          </w:tcPr>
          <w:p w:rsidR="00E3431D" w:rsidRPr="00385B52" w:rsidRDefault="00E3431D" w:rsidP="00E3431D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Список литературы и ресурсы интернета</w:t>
            </w:r>
          </w:p>
        </w:tc>
        <w:tc>
          <w:tcPr>
            <w:tcW w:w="2546" w:type="dxa"/>
          </w:tcPr>
          <w:p w:rsidR="00E3431D" w:rsidRPr="00385B52" w:rsidRDefault="00E3431D" w:rsidP="00B4743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</w:t>
            </w:r>
            <w:r w:rsidR="00B4743D" w:rsidRPr="00385B52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385B52" w:rsidRPr="00385B52" w:rsidTr="00AA1275">
        <w:tc>
          <w:tcPr>
            <w:tcW w:w="6799" w:type="dxa"/>
            <w:hideMark/>
          </w:tcPr>
          <w:p w:rsidR="00E3431D" w:rsidRPr="00385B52" w:rsidRDefault="00E3431D" w:rsidP="00E3431D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Приложение 1</w:t>
            </w:r>
            <w:r w:rsidRPr="00385B52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385B52">
              <w:rPr>
                <w:rFonts w:ascii="Times New Roman" w:hAnsi="Times New Roman"/>
                <w:sz w:val="28"/>
                <w:szCs w:val="28"/>
              </w:rPr>
              <w:t>Маршрут</w:t>
            </w:r>
          </w:p>
        </w:tc>
        <w:tc>
          <w:tcPr>
            <w:tcW w:w="2546" w:type="dxa"/>
          </w:tcPr>
          <w:p w:rsidR="00E3431D" w:rsidRPr="00385B52" w:rsidRDefault="00E3431D" w:rsidP="00B4743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1</w:t>
            </w:r>
            <w:r w:rsidR="00B4743D" w:rsidRPr="00385B52">
              <w:rPr>
                <w:rFonts w:ascii="Times New Roman" w:hAnsi="Times New Roman"/>
                <w:sz w:val="28"/>
                <w:szCs w:val="28"/>
              </w:rPr>
              <w:t>9</w:t>
            </w:r>
            <w:r w:rsidRPr="00385B52">
              <w:rPr>
                <w:rFonts w:ascii="Times New Roman" w:hAnsi="Times New Roman"/>
                <w:sz w:val="28"/>
                <w:szCs w:val="28"/>
              </w:rPr>
              <w:t>-</w:t>
            </w:r>
            <w:r w:rsidR="00B4743D" w:rsidRPr="00385B52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</w:tr>
      <w:tr w:rsidR="00385B52" w:rsidRPr="00385B52" w:rsidTr="00AA1275">
        <w:tc>
          <w:tcPr>
            <w:tcW w:w="6799" w:type="dxa"/>
          </w:tcPr>
          <w:p w:rsidR="00E3431D" w:rsidRPr="00385B52" w:rsidRDefault="00E3431D" w:rsidP="00E3431D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Приложение 2 Макет</w:t>
            </w:r>
          </w:p>
        </w:tc>
        <w:tc>
          <w:tcPr>
            <w:tcW w:w="2546" w:type="dxa"/>
          </w:tcPr>
          <w:p w:rsidR="00E3431D" w:rsidRPr="00385B52" w:rsidRDefault="00B4743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21-22</w:t>
            </w:r>
          </w:p>
        </w:tc>
      </w:tr>
      <w:tr w:rsidR="00385B52" w:rsidRPr="00385B52" w:rsidTr="00AA1275">
        <w:tc>
          <w:tcPr>
            <w:tcW w:w="6799" w:type="dxa"/>
          </w:tcPr>
          <w:p w:rsidR="00B4743D" w:rsidRPr="00385B52" w:rsidRDefault="00B4743D" w:rsidP="00E3431D">
            <w:pPr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Приложение 3 Оценка экологического состояния кластерного участка Березье. Фотоотчет</w:t>
            </w:r>
          </w:p>
        </w:tc>
        <w:tc>
          <w:tcPr>
            <w:tcW w:w="2546" w:type="dxa"/>
          </w:tcPr>
          <w:p w:rsidR="00B4743D" w:rsidRPr="00385B52" w:rsidRDefault="00B4743D" w:rsidP="00E3431D">
            <w:pPr>
              <w:spacing w:line="36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85B52">
              <w:rPr>
                <w:rFonts w:ascii="Times New Roman" w:hAnsi="Times New Roman"/>
                <w:sz w:val="28"/>
                <w:szCs w:val="28"/>
              </w:rPr>
              <w:t>23-25</w:t>
            </w:r>
          </w:p>
        </w:tc>
      </w:tr>
    </w:tbl>
    <w:p w:rsidR="00312BF5" w:rsidRPr="00385B52" w:rsidRDefault="00312BF5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12BF5" w:rsidRPr="00385B52" w:rsidRDefault="00312BF5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12BF5" w:rsidRPr="00385B52" w:rsidRDefault="00312BF5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12BF5" w:rsidRPr="00385B52" w:rsidRDefault="00312BF5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00188" w:rsidRPr="00385B52" w:rsidRDefault="00800188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67347" w:rsidRPr="00385B52" w:rsidRDefault="00C67347" w:rsidP="004953E0">
      <w:pPr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53E0" w:rsidRDefault="004953E0" w:rsidP="009064F8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0"/>
          <w:szCs w:val="28"/>
        </w:rPr>
      </w:pPr>
    </w:p>
    <w:p w:rsidR="00312BF5" w:rsidRPr="00385B52" w:rsidRDefault="0032413B" w:rsidP="009064F8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 </w:t>
      </w:r>
      <w:r w:rsidR="00312BF5" w:rsidRPr="00385B52">
        <w:rPr>
          <w:rFonts w:ascii="Times New Roman" w:hAnsi="Times New Roman" w:cs="Times New Roman"/>
          <w:b/>
          <w:sz w:val="28"/>
          <w:szCs w:val="28"/>
        </w:rPr>
        <w:t>Вступление</w:t>
      </w:r>
    </w:p>
    <w:p w:rsidR="00312BF5" w:rsidRPr="00385B52" w:rsidRDefault="00312BF5" w:rsidP="009064F8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800188"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>Более чем на 400 км протянулась Ленинградская область с запада на восток</w:t>
      </w:r>
      <w:r w:rsidR="004A1871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и почти на 300 км – с юга на север. Ее природа богата и разнообразна и, несмотря на интенсивное промышленное и сельскохозяйственное освоение территории, обладает ценнейшими природными комплексами, имеющими большое значение для сохранения природного разнообразия России и Европы.</w:t>
      </w:r>
    </w:p>
    <w:p w:rsidR="00312BF5" w:rsidRPr="00385B52" w:rsidRDefault="00312BF5" w:rsidP="009064F8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4A1871"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>В мировой природоохранной практике участки местности со специально</w:t>
      </w:r>
      <w:r w:rsidR="004A1871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 xml:space="preserve">охраняемыми природными объектами получили название «особо охраняемые природные территории» (ООПТ). </w:t>
      </w:r>
    </w:p>
    <w:p w:rsidR="00312BF5" w:rsidRPr="00385B52" w:rsidRDefault="00312BF5" w:rsidP="009064F8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В настоящее время на территории Ленинградской области расположено</w:t>
      </w:r>
      <w:r w:rsidR="004F58EA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47 ООПТ, в том числе: 2 ООПТ федерального значения – государственный природный заповедник «Нижне-Свирский» и государственный</w:t>
      </w:r>
      <w:r w:rsidR="004A1871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природный заказник «Мшинское болото»; 41 ООПТ регионального значения – 1 природный парк, 24 государственных природных заказника</w:t>
      </w:r>
      <w:r w:rsidR="004A1871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и 16 памятников природы, а также 4 ООПТ местного значения. В сумме</w:t>
      </w:r>
      <w:r w:rsidR="004A1871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они занимают площадь 585 тыс. гектаров, что составляет более 6% территории региона.</w:t>
      </w:r>
    </w:p>
    <w:p w:rsidR="00312BF5" w:rsidRPr="00385B52" w:rsidRDefault="00312BF5" w:rsidP="009064F8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В рамках Конвенции о водно-болотных угодьях, 5 территориям присвоен</w:t>
      </w:r>
      <w:r w:rsidR="004A1871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статус водно-болотных угодий меж</w:t>
      </w:r>
      <w:r w:rsidR="003A15CA" w:rsidRPr="00385B52">
        <w:rPr>
          <w:rFonts w:ascii="Times New Roman" w:hAnsi="Times New Roman" w:cs="Times New Roman"/>
          <w:sz w:val="28"/>
          <w:szCs w:val="28"/>
        </w:rPr>
        <w:t>дународного значения</w:t>
      </w:r>
      <w:r w:rsidRPr="00385B52">
        <w:rPr>
          <w:rFonts w:ascii="Times New Roman" w:hAnsi="Times New Roman" w:cs="Times New Roman"/>
          <w:sz w:val="28"/>
          <w:szCs w:val="28"/>
        </w:rPr>
        <w:t>, главным образом, как территориям местообитаний водоплавающих</w:t>
      </w:r>
      <w:r w:rsidR="003A15CA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птиц). 4 ООПТ Ленинградской области включены</w:t>
      </w:r>
      <w:r w:rsidR="003A15CA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в систему охраняемых районов Балтийского моря, в рамках Конвенции по</w:t>
      </w:r>
      <w:r w:rsidR="003A15CA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защите морской среды района Балтийского моря (ХЕЛКОМ). Одна ООПТ,</w:t>
      </w:r>
      <w:r w:rsidR="003A15CA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а именно заказник «Линдуловская рощ</w:t>
      </w:r>
      <w:r w:rsidR="003A15CA" w:rsidRPr="00385B52">
        <w:rPr>
          <w:rFonts w:ascii="Times New Roman" w:hAnsi="Times New Roman" w:cs="Times New Roman"/>
          <w:sz w:val="28"/>
          <w:szCs w:val="28"/>
        </w:rPr>
        <w:t>а», входит в состав объекта все</w:t>
      </w:r>
      <w:r w:rsidRPr="00385B52">
        <w:rPr>
          <w:rFonts w:ascii="Times New Roman" w:hAnsi="Times New Roman" w:cs="Times New Roman"/>
          <w:sz w:val="28"/>
          <w:szCs w:val="28"/>
        </w:rPr>
        <w:t>мирного наследия ЮНЕСКО.</w:t>
      </w:r>
    </w:p>
    <w:p w:rsidR="004953E0" w:rsidRDefault="00312BF5" w:rsidP="004953E0">
      <w:pPr>
        <w:widowControl w:val="0"/>
        <w:autoSpaceDE w:val="0"/>
        <w:autoSpaceDN w:val="0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федеральными законами от 14 марта 1995 года </w:t>
      </w:r>
      <w:hyperlink r:id="rId8" w:history="1">
        <w:r w:rsidRPr="00385B5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N 33-ФЗ</w:t>
        </w:r>
      </w:hyperlink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"Об особо охраняемых природных территориях" и от 10 января 2002 года            </w:t>
      </w:r>
      <w:hyperlink r:id="rId9" w:history="1">
        <w:r w:rsidRPr="00385B5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N 7-ФЗ</w:t>
        </w:r>
      </w:hyperlink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"Об охране окружающей среды", в целях сохранения ценных природных комплексов и объектов Ленинградской области Правительство </w:t>
      </w:r>
      <w:r w:rsidR="004953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</w:p>
    <w:p w:rsidR="00312BF5" w:rsidRPr="00385B52" w:rsidRDefault="00312BF5" w:rsidP="009064F8">
      <w:pPr>
        <w:widowControl w:val="0"/>
        <w:autoSpaceDE w:val="0"/>
        <w:autoSpaceDN w:val="0"/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Ле</w:t>
      </w:r>
      <w:r w:rsidR="00A17D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нинградской области постановило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объявить природный комплекс лугово-лесных растительных сообществ на берегу реки Волхов памятником природы регионального значения </w:t>
      </w:r>
      <w:r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"Нижневолховский"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территорию, занятую им, - особо охраняемой природной территорией регионального значения.</w:t>
      </w:r>
      <w:r w:rsidR="00A17DAB" w:rsidRPr="00385B52">
        <w:rPr>
          <w:sz w:val="28"/>
          <w:szCs w:val="28"/>
        </w:rPr>
        <w:t xml:space="preserve"> </w:t>
      </w:r>
      <w:r w:rsidR="009064F8"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9064F8"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="009064F8"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="009064F8"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 xml:space="preserve">Памятники природы </w:t>
      </w:r>
      <w:r w:rsidR="00A17D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- это отдельные объекты или участки территории, которые имеют определенную ценность - историческую, эстетическую, научную или культурную, а также особым образом охраняются. Они относятся к уникальным формам природоохранных территорий. При этом природным памятником может выступать и отдельно стоящее дерево или скала, и целый лесной массив. Порой они занимают огромные площади.</w:t>
      </w:r>
    </w:p>
    <w:p w:rsidR="00312BF5" w:rsidRPr="00385B52" w:rsidRDefault="00312BF5" w:rsidP="009801C4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 </w:t>
      </w:r>
      <w:r w:rsidR="004A1871"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iCs/>
          <w:sz w:val="28"/>
          <w:szCs w:val="28"/>
        </w:rPr>
        <w:t>Памятник природы регионального значения «Нижневолховский» создан в 2016 году для сохранения единственной на территории Российской Федерации поп</w:t>
      </w:r>
      <w:r w:rsidR="009801C4" w:rsidRPr="00385B52">
        <w:rPr>
          <w:rFonts w:ascii="Times New Roman" w:hAnsi="Times New Roman" w:cs="Times New Roman"/>
          <w:iCs/>
          <w:sz w:val="28"/>
          <w:szCs w:val="28"/>
        </w:rPr>
        <w:t xml:space="preserve">уляции прострела обыкновенного, </w:t>
      </w:r>
      <w:r w:rsidRPr="00385B52">
        <w:rPr>
          <w:rFonts w:ascii="Times New Roman" w:hAnsi="Times New Roman" w:cs="Times New Roman"/>
          <w:iCs/>
          <w:sz w:val="28"/>
          <w:szCs w:val="28"/>
        </w:rPr>
        <w:t>а также сохранения древних приладожских дюн, растительных сообществ дюнных боров, боровых пустошей и суходольных лугов, являющихся местообитанием для ряда редких и находящихся под</w:t>
      </w:r>
      <w:r w:rsidRPr="00385B52">
        <w:rPr>
          <w:rFonts w:ascii="Verdana-Italic" w:hAnsi="Verdana-Italic" w:cs="Verdana-Italic"/>
          <w:i/>
          <w:iCs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iCs/>
          <w:sz w:val="28"/>
          <w:szCs w:val="28"/>
        </w:rPr>
        <w:t>угрозой исчезновения растений.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81B1B" w:rsidRPr="00385B52">
        <w:rPr>
          <w:rFonts w:ascii="Times New Roman" w:hAnsi="Times New Roman" w:cs="Times New Roman"/>
          <w:iCs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iCs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iCs/>
          <w:sz w:val="28"/>
          <w:szCs w:val="28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ООПТ расположена в Волховском муниципальном районе Ленинградской области на двух берегах реки Волхов ниже по течению от моста трассы "Кола" через реку Волхов, 20 км к северо-западу от г. Волхов, кластерный участок «Юшково» – по южной границе г. Новая Ладога, кластерные участки «Березье 1», «Березье 2» – по южной границе д. Березье. Площадь ООПТ составляет </w:t>
      </w:r>
      <w:r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33,2 га,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том числе:</w:t>
      </w:r>
    </w:p>
    <w:p w:rsidR="00312BF5" w:rsidRPr="00385B52" w:rsidRDefault="00312BF5" w:rsidP="00312BF5">
      <w:pPr>
        <w:widowControl w:val="0"/>
        <w:autoSpaceDE w:val="0"/>
        <w:autoSpaceDN w:val="0"/>
        <w:spacing w:line="36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площадь кластерного участка </w:t>
      </w:r>
      <w:r w:rsidR="000E5AE7"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«Юшково»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- 10,5 га;</w:t>
      </w:r>
    </w:p>
    <w:p w:rsidR="00312BF5" w:rsidRPr="00385B52" w:rsidRDefault="00312BF5" w:rsidP="00312BF5">
      <w:pPr>
        <w:widowControl w:val="0"/>
        <w:autoSpaceDE w:val="0"/>
        <w:autoSpaceDN w:val="0"/>
        <w:spacing w:line="36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площадь кластерного участка </w:t>
      </w:r>
      <w:r w:rsidR="000E5AE7"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«Березье 1»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- 18,8 га;</w:t>
      </w:r>
    </w:p>
    <w:p w:rsidR="00E27F17" w:rsidRPr="00385B52" w:rsidRDefault="00312BF5" w:rsidP="009801C4">
      <w:pPr>
        <w:widowControl w:val="0"/>
        <w:autoSpaceDE w:val="0"/>
        <w:autoSpaceDN w:val="0"/>
        <w:spacing w:line="360" w:lineRule="auto"/>
        <w:ind w:firstLine="5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площадь кластерного участка </w:t>
      </w:r>
      <w:r w:rsidR="000E5AE7"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«Березье 2»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- 3,9 га.</w:t>
      </w:r>
    </w:p>
    <w:p w:rsidR="000E5AE7" w:rsidRDefault="00312BF5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Цель:</w:t>
      </w:r>
      <w:r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A17DAB" w:rsidRPr="00385B52">
        <w:rPr>
          <w:rFonts w:ascii="Times New Roman" w:hAnsi="Times New Roman" w:cs="Times New Roman"/>
          <w:sz w:val="28"/>
          <w:szCs w:val="28"/>
        </w:rPr>
        <w:t>составление экологического маршрута по кластерному участ</w:t>
      </w:r>
      <w:r w:rsidR="000E5AE7" w:rsidRPr="00385B52">
        <w:rPr>
          <w:rFonts w:ascii="Times New Roman" w:hAnsi="Times New Roman" w:cs="Times New Roman"/>
          <w:sz w:val="28"/>
          <w:szCs w:val="28"/>
        </w:rPr>
        <w:t xml:space="preserve">ку </w:t>
      </w:r>
      <w:r w:rsidR="004405B6" w:rsidRPr="00385B52">
        <w:rPr>
          <w:rFonts w:ascii="Times New Roman" w:hAnsi="Times New Roman" w:cs="Times New Roman"/>
          <w:sz w:val="28"/>
          <w:szCs w:val="28"/>
        </w:rPr>
        <w:t>«</w:t>
      </w:r>
      <w:r w:rsidR="000E5AE7" w:rsidRPr="00385B52">
        <w:rPr>
          <w:rFonts w:ascii="Times New Roman" w:hAnsi="Times New Roman" w:cs="Times New Roman"/>
          <w:sz w:val="28"/>
          <w:szCs w:val="28"/>
        </w:rPr>
        <w:t>Березье 1</w:t>
      </w:r>
      <w:r w:rsidR="004405B6" w:rsidRPr="00385B52">
        <w:rPr>
          <w:rFonts w:ascii="Times New Roman" w:hAnsi="Times New Roman" w:cs="Times New Roman"/>
          <w:sz w:val="28"/>
          <w:szCs w:val="28"/>
        </w:rPr>
        <w:t>»</w:t>
      </w:r>
      <w:r w:rsidR="000E5AE7" w:rsidRPr="00385B52">
        <w:rPr>
          <w:rFonts w:ascii="Times New Roman" w:hAnsi="Times New Roman" w:cs="Times New Roman"/>
          <w:sz w:val="28"/>
          <w:szCs w:val="28"/>
        </w:rPr>
        <w:t xml:space="preserve"> памятника природы </w:t>
      </w:r>
      <w:r w:rsidR="004405B6" w:rsidRPr="00385B52">
        <w:rPr>
          <w:rFonts w:ascii="Times New Roman" w:hAnsi="Times New Roman" w:cs="Times New Roman"/>
          <w:sz w:val="28"/>
          <w:szCs w:val="28"/>
        </w:rPr>
        <w:t xml:space="preserve">федерального значения </w:t>
      </w:r>
      <w:r w:rsidR="00A17DAB" w:rsidRPr="00385B52">
        <w:rPr>
          <w:rFonts w:ascii="Times New Roman" w:hAnsi="Times New Roman" w:cs="Times New Roman"/>
          <w:sz w:val="28"/>
          <w:szCs w:val="28"/>
        </w:rPr>
        <w:t>«Нижневолховский».</w:t>
      </w:r>
    </w:p>
    <w:p w:rsidR="00E92275" w:rsidRDefault="00E92275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953E0" w:rsidRDefault="004953E0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12BF5" w:rsidRPr="00385B52" w:rsidRDefault="00312BF5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lastRenderedPageBreak/>
        <w:t>Задачи:</w:t>
      </w:r>
    </w:p>
    <w:p w:rsidR="00312BF5" w:rsidRPr="00385B52" w:rsidRDefault="00312BF5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1. Изучить литературные источники и ресурсы интернета по теме.</w:t>
      </w:r>
    </w:p>
    <w:p w:rsidR="0032413B" w:rsidRPr="00385B52" w:rsidRDefault="000E5AE7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2</w:t>
      </w:r>
      <w:r w:rsidR="0032413B" w:rsidRPr="00385B52">
        <w:rPr>
          <w:rFonts w:ascii="Times New Roman" w:hAnsi="Times New Roman" w:cs="Times New Roman"/>
          <w:sz w:val="28"/>
          <w:szCs w:val="28"/>
        </w:rPr>
        <w:t xml:space="preserve">. Создать макет </w:t>
      </w:r>
      <w:r w:rsidRPr="00385B52">
        <w:rPr>
          <w:rFonts w:ascii="Times New Roman" w:hAnsi="Times New Roman" w:cs="Times New Roman"/>
          <w:sz w:val="28"/>
          <w:szCs w:val="28"/>
        </w:rPr>
        <w:t xml:space="preserve">части кластерного участка </w:t>
      </w:r>
      <w:r w:rsidR="004405B6" w:rsidRPr="00385B52">
        <w:rPr>
          <w:rFonts w:ascii="Times New Roman" w:hAnsi="Times New Roman" w:cs="Times New Roman"/>
          <w:sz w:val="28"/>
          <w:szCs w:val="28"/>
        </w:rPr>
        <w:t>«</w:t>
      </w:r>
      <w:r w:rsidRPr="00385B52">
        <w:rPr>
          <w:rFonts w:ascii="Times New Roman" w:hAnsi="Times New Roman" w:cs="Times New Roman"/>
          <w:sz w:val="28"/>
          <w:szCs w:val="28"/>
        </w:rPr>
        <w:t>Березье 1</w:t>
      </w:r>
      <w:r w:rsidR="004405B6" w:rsidRPr="00385B52">
        <w:rPr>
          <w:rFonts w:ascii="Times New Roman" w:hAnsi="Times New Roman" w:cs="Times New Roman"/>
          <w:sz w:val="28"/>
          <w:szCs w:val="28"/>
        </w:rPr>
        <w:t>»</w:t>
      </w:r>
      <w:r w:rsidR="00794227" w:rsidRPr="00385B52">
        <w:rPr>
          <w:rFonts w:ascii="Times New Roman" w:hAnsi="Times New Roman" w:cs="Times New Roman"/>
          <w:sz w:val="28"/>
          <w:szCs w:val="28"/>
        </w:rPr>
        <w:t>.</w:t>
      </w:r>
    </w:p>
    <w:p w:rsidR="00312BF5" w:rsidRPr="00385B52" w:rsidRDefault="000510D6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3</w:t>
      </w:r>
      <w:r w:rsidR="0032413B" w:rsidRPr="00385B52">
        <w:rPr>
          <w:rFonts w:ascii="Times New Roman" w:hAnsi="Times New Roman" w:cs="Times New Roman"/>
          <w:sz w:val="28"/>
          <w:szCs w:val="28"/>
        </w:rPr>
        <w:t>. Разработать экологический маршрут</w:t>
      </w:r>
      <w:r w:rsidR="00794227" w:rsidRPr="00385B52">
        <w:rPr>
          <w:rFonts w:ascii="Times New Roman" w:hAnsi="Times New Roman" w:cs="Times New Roman"/>
          <w:sz w:val="28"/>
          <w:szCs w:val="28"/>
        </w:rPr>
        <w:t xml:space="preserve"> с практическими работами.</w:t>
      </w:r>
    </w:p>
    <w:p w:rsidR="0032413B" w:rsidRPr="00385B52" w:rsidRDefault="000510D6" w:rsidP="00312BF5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4</w:t>
      </w:r>
      <w:r w:rsidR="00312BF5" w:rsidRPr="00385B52">
        <w:rPr>
          <w:rFonts w:ascii="Times New Roman" w:hAnsi="Times New Roman" w:cs="Times New Roman"/>
          <w:sz w:val="28"/>
          <w:szCs w:val="28"/>
        </w:rPr>
        <w:t>. Создать буклет и макет значка.</w:t>
      </w:r>
    </w:p>
    <w:p w:rsidR="00312BF5" w:rsidRPr="00385B52" w:rsidRDefault="0032413B" w:rsidP="009801C4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2. Экологический маршрут</w:t>
      </w:r>
    </w:p>
    <w:p w:rsidR="007A558B" w:rsidRPr="00385B52" w:rsidRDefault="0020521C" w:rsidP="009801C4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Начало маршрута. </w:t>
      </w:r>
      <w:r w:rsidR="005321EE" w:rsidRPr="00385B52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E27F17" w:rsidRPr="00385B52" w:rsidRDefault="007A558B" w:rsidP="009064F8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85B52">
        <w:rPr>
          <w:rFonts w:ascii="Times New Roman" w:hAnsi="Times New Roman" w:cs="Times New Roman"/>
          <w:iCs/>
          <w:sz w:val="28"/>
          <w:szCs w:val="28"/>
        </w:rPr>
        <w:t xml:space="preserve"> Памятник природы регионального значения «Нижневолховский» создан в </w:t>
      </w:r>
      <w:r w:rsidR="00095A55" w:rsidRPr="00385B52">
        <w:rPr>
          <w:rFonts w:ascii="Times New Roman" w:hAnsi="Times New Roman" w:cs="Times New Roman"/>
          <w:iCs/>
          <w:sz w:val="28"/>
          <w:szCs w:val="28"/>
        </w:rPr>
        <w:t>декабре 2016 года</w:t>
      </w:r>
      <w:r w:rsidRPr="00385B52">
        <w:rPr>
          <w:rFonts w:ascii="Times New Roman" w:hAnsi="Times New Roman" w:cs="Times New Roman"/>
          <w:iCs/>
          <w:sz w:val="28"/>
          <w:szCs w:val="28"/>
        </w:rPr>
        <w:t xml:space="preserve"> для сохранения единственной на территории Российской Федерации популяции прострела обыкновенного</w:t>
      </w:r>
      <w:r w:rsidR="00095A55" w:rsidRPr="00385B52">
        <w:rPr>
          <w:rFonts w:ascii="Times New Roman" w:hAnsi="Times New Roman" w:cs="Times New Roman"/>
          <w:iCs/>
          <w:sz w:val="28"/>
          <w:szCs w:val="28"/>
        </w:rPr>
        <w:t xml:space="preserve">. Это растение занесено в  </w:t>
      </w:r>
      <w:r w:rsidRPr="00385B52">
        <w:rPr>
          <w:rFonts w:ascii="Times New Roman" w:hAnsi="Times New Roman" w:cs="Times New Roman"/>
          <w:iCs/>
          <w:sz w:val="28"/>
          <w:szCs w:val="28"/>
        </w:rPr>
        <w:t>Красные книги Российской Федерации и Ленинградской об</w:t>
      </w:r>
      <w:r w:rsidR="00095A55" w:rsidRPr="00385B52">
        <w:rPr>
          <w:rFonts w:ascii="Times New Roman" w:hAnsi="Times New Roman" w:cs="Times New Roman"/>
          <w:iCs/>
          <w:sz w:val="28"/>
          <w:szCs w:val="28"/>
        </w:rPr>
        <w:t>ласти.  Также охране подлежат древние приладожские</w:t>
      </w:r>
      <w:r w:rsidRPr="00385B52">
        <w:rPr>
          <w:rFonts w:ascii="Times New Roman" w:hAnsi="Times New Roman" w:cs="Times New Roman"/>
          <w:iCs/>
          <w:sz w:val="28"/>
          <w:szCs w:val="28"/>
        </w:rPr>
        <w:t xml:space="preserve"> дюн</w:t>
      </w:r>
      <w:r w:rsidR="00095A55" w:rsidRPr="00385B52">
        <w:rPr>
          <w:rFonts w:ascii="Times New Roman" w:hAnsi="Times New Roman" w:cs="Times New Roman"/>
          <w:iCs/>
          <w:sz w:val="28"/>
          <w:szCs w:val="28"/>
        </w:rPr>
        <w:t xml:space="preserve">ы, </w:t>
      </w:r>
      <w:r w:rsidR="003E1E2E" w:rsidRPr="00385B52">
        <w:rPr>
          <w:rFonts w:ascii="Times New Roman" w:hAnsi="Times New Roman" w:cs="Times New Roman"/>
          <w:iCs/>
          <w:sz w:val="28"/>
          <w:szCs w:val="28"/>
        </w:rPr>
        <w:t>дюнные боры, боровые</w:t>
      </w:r>
      <w:r w:rsidRPr="00385B5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3E1E2E" w:rsidRPr="00385B52">
        <w:rPr>
          <w:rFonts w:ascii="Times New Roman" w:hAnsi="Times New Roman" w:cs="Times New Roman"/>
          <w:iCs/>
          <w:sz w:val="28"/>
          <w:szCs w:val="28"/>
        </w:rPr>
        <w:t>пустоши и суходольные луга</w:t>
      </w:r>
      <w:r w:rsidRPr="00385B52">
        <w:rPr>
          <w:rFonts w:ascii="Times New Roman" w:hAnsi="Times New Roman" w:cs="Times New Roman"/>
          <w:iCs/>
          <w:sz w:val="28"/>
          <w:szCs w:val="28"/>
        </w:rPr>
        <w:t xml:space="preserve">, </w:t>
      </w:r>
      <w:r w:rsidR="003E1E2E" w:rsidRPr="00385B52">
        <w:rPr>
          <w:rFonts w:ascii="Times New Roman" w:hAnsi="Times New Roman" w:cs="Times New Roman"/>
          <w:iCs/>
          <w:sz w:val="28"/>
          <w:szCs w:val="28"/>
        </w:rPr>
        <w:t xml:space="preserve">которые </w:t>
      </w:r>
      <w:r w:rsidRPr="00385B52">
        <w:rPr>
          <w:rFonts w:ascii="Times New Roman" w:hAnsi="Times New Roman" w:cs="Times New Roman"/>
          <w:iCs/>
          <w:sz w:val="28"/>
          <w:szCs w:val="28"/>
        </w:rPr>
        <w:t xml:space="preserve">являющихся местообитанием редких и </w:t>
      </w:r>
      <w:r w:rsidR="003E1E2E" w:rsidRPr="00385B52">
        <w:rPr>
          <w:rFonts w:ascii="Times New Roman" w:hAnsi="Times New Roman" w:cs="Times New Roman"/>
          <w:iCs/>
          <w:sz w:val="28"/>
          <w:szCs w:val="28"/>
        </w:rPr>
        <w:t>исчезающих</w:t>
      </w:r>
      <w:r w:rsidRPr="00385B52">
        <w:rPr>
          <w:rFonts w:ascii="Times New Roman" w:hAnsi="Times New Roman" w:cs="Times New Roman"/>
          <w:iCs/>
          <w:sz w:val="28"/>
          <w:szCs w:val="28"/>
        </w:rPr>
        <w:t xml:space="preserve"> растений.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321EE" w:rsidRPr="00385B52" w:rsidRDefault="000E5AE7" w:rsidP="009064F8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Памятник природы состоит из трех участков. Один расположен на </w:t>
      </w:r>
      <w:r w:rsidR="00131108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южной границе города</w:t>
      </w:r>
      <w:r w:rsidR="007A558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Новая Ладога,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</w:t>
      </w:r>
      <w:r w:rsidR="007A558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южнее</w:t>
      </w:r>
      <w:r w:rsidR="00131108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деревни</w:t>
      </w:r>
      <w:r w:rsidR="007A558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Березье.</w:t>
      </w:r>
      <w:r w:rsidR="005321EE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321EE" w:rsidRPr="00385B52" w:rsidRDefault="005321EE" w:rsidP="009064F8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385B52">
        <w:rPr>
          <w:rFonts w:ascii="Times New Roman" w:eastAsia="TimesNewRomanPSMT" w:hAnsi="Times New Roman" w:cs="Times New Roman"/>
          <w:sz w:val="28"/>
          <w:szCs w:val="28"/>
        </w:rPr>
        <w:t xml:space="preserve">  </w:t>
      </w:r>
      <w:r w:rsidR="004A1871" w:rsidRPr="00385B52">
        <w:rPr>
          <w:rFonts w:ascii="Times New Roman" w:eastAsia="TimesNewRomanPSMT" w:hAnsi="Times New Roman" w:cs="Times New Roman"/>
          <w:sz w:val="28"/>
          <w:szCs w:val="28"/>
        </w:rPr>
        <w:tab/>
      </w:r>
      <w:r w:rsidRPr="00385B52">
        <w:rPr>
          <w:rFonts w:ascii="Times New Roman" w:eastAsia="TimesNewRomanPSMT" w:hAnsi="Times New Roman" w:cs="Times New Roman"/>
          <w:sz w:val="28"/>
          <w:szCs w:val="28"/>
        </w:rPr>
        <w:t xml:space="preserve">Основная часть территории </w:t>
      </w:r>
      <w:r w:rsidR="00095A55" w:rsidRPr="00385B52">
        <w:rPr>
          <w:rFonts w:ascii="Times New Roman" w:eastAsia="TimesNewRomanPSMT" w:hAnsi="Times New Roman" w:cs="Times New Roman"/>
          <w:sz w:val="28"/>
          <w:szCs w:val="28"/>
        </w:rPr>
        <w:t xml:space="preserve">памятника </w:t>
      </w:r>
      <w:r w:rsidRPr="00385B52">
        <w:rPr>
          <w:rFonts w:ascii="Times New Roman" w:eastAsia="TimesNewRomanPSMT" w:hAnsi="Times New Roman" w:cs="Times New Roman"/>
          <w:sz w:val="28"/>
          <w:szCs w:val="28"/>
        </w:rPr>
        <w:t xml:space="preserve">находится в пределах слабоволнистой террасы с абсолютной высотой </w:t>
      </w:r>
      <w:r w:rsidR="00855F27" w:rsidRPr="00385B52">
        <w:rPr>
          <w:rFonts w:ascii="Times New Roman" w:eastAsia="TimesNewRomanPSMT" w:hAnsi="Times New Roman" w:cs="Times New Roman"/>
          <w:sz w:val="28"/>
          <w:szCs w:val="28"/>
        </w:rPr>
        <w:t>5–7 метров</w:t>
      </w:r>
      <w:r w:rsidRPr="00385B52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855F27" w:rsidRPr="00385B52">
        <w:rPr>
          <w:rFonts w:ascii="Times New Roman" w:eastAsia="TimesNewRomanPSMT" w:hAnsi="Times New Roman" w:cs="Times New Roman"/>
          <w:sz w:val="28"/>
          <w:szCs w:val="28"/>
        </w:rPr>
        <w:t>над уровнем реки Волхов.</w:t>
      </w:r>
      <w:r w:rsidR="008B7708" w:rsidRPr="00385B52">
        <w:rPr>
          <w:rFonts w:ascii="Times New Roman" w:hAnsi="Times New Roman" w:cs="Times New Roman"/>
          <w:b/>
          <w:sz w:val="28"/>
          <w:szCs w:val="24"/>
        </w:rPr>
        <w:t xml:space="preserve"> Террасы</w:t>
      </w:r>
      <w:r w:rsidR="008B7708" w:rsidRPr="00385B52">
        <w:rPr>
          <w:rFonts w:ascii="Times New Roman" w:hAnsi="Times New Roman" w:cs="Times New Roman"/>
          <w:sz w:val="28"/>
          <w:szCs w:val="24"/>
        </w:rPr>
        <w:t xml:space="preserve"> - горизонтальные или слабонаклонные поверхности – площадки на склонах речных долин, ограниченные уступами.</w:t>
      </w:r>
      <w:r w:rsidR="004A1871" w:rsidRPr="00385B5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 w:rsidRPr="00385B52">
        <w:rPr>
          <w:rFonts w:ascii="Times New Roman" w:eastAsia="TimesNewRomanPSMT" w:hAnsi="Times New Roman" w:cs="Times New Roman"/>
          <w:sz w:val="28"/>
          <w:szCs w:val="28"/>
        </w:rPr>
        <w:t>Терраса сложена однородными тонкозернистыми озерными песками без примеси щебня или гальки. Ее поверхность осложнена размытыми береговыми валами и реликтовыми дюнами до 2–3 м высотой. Имеются участки незакрепленных песков</w:t>
      </w:r>
      <w:r w:rsidRPr="00385B5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B3E74" w:rsidRPr="00385B52" w:rsidRDefault="000B3E74" w:rsidP="009064F8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 </w:t>
      </w:r>
      <w:r w:rsidR="004A1871"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>В прошлом практически вся территория памятника природы использовалась</w:t>
      </w:r>
      <w:r w:rsidR="0010428C" w:rsidRPr="00385B52">
        <w:rPr>
          <w:rFonts w:ascii="Times New Roman" w:hAnsi="Times New Roman" w:cs="Times New Roman"/>
          <w:sz w:val="28"/>
          <w:szCs w:val="28"/>
        </w:rPr>
        <w:t xml:space="preserve"> как сенокосы и пастбища</w:t>
      </w:r>
      <w:r w:rsidRPr="00385B52">
        <w:rPr>
          <w:rFonts w:ascii="Times New Roman" w:hAnsi="Times New Roman" w:cs="Times New Roman"/>
          <w:sz w:val="28"/>
          <w:szCs w:val="28"/>
        </w:rPr>
        <w:t>. В настоящее время на дюн</w:t>
      </w:r>
      <w:r w:rsidR="0010428C" w:rsidRPr="00385B52">
        <w:rPr>
          <w:rFonts w:ascii="Times New Roman" w:hAnsi="Times New Roman" w:cs="Times New Roman"/>
          <w:sz w:val="28"/>
          <w:szCs w:val="28"/>
        </w:rPr>
        <w:t xml:space="preserve">ах и береговых валах мы видим </w:t>
      </w:r>
      <w:r w:rsidR="001447AE" w:rsidRPr="00385B52">
        <w:rPr>
          <w:rFonts w:ascii="Times New Roman" w:hAnsi="Times New Roman" w:cs="Times New Roman"/>
          <w:sz w:val="28"/>
          <w:szCs w:val="28"/>
        </w:rPr>
        <w:t xml:space="preserve">растущие </w:t>
      </w:r>
      <w:r w:rsidR="0010428C" w:rsidRPr="00385B52">
        <w:rPr>
          <w:rFonts w:ascii="Times New Roman" w:hAnsi="Times New Roman" w:cs="Times New Roman"/>
          <w:sz w:val="28"/>
          <w:szCs w:val="28"/>
        </w:rPr>
        <w:t>сосны</w:t>
      </w:r>
      <w:r w:rsidRPr="00385B52">
        <w:rPr>
          <w:rFonts w:ascii="Times New Roman" w:hAnsi="Times New Roman" w:cs="Times New Roman"/>
          <w:sz w:val="28"/>
          <w:szCs w:val="28"/>
        </w:rPr>
        <w:t xml:space="preserve">, а на примыкающей к ним равнине есть небольшие </w:t>
      </w:r>
      <w:r w:rsidR="001447AE" w:rsidRPr="00385B52">
        <w:rPr>
          <w:rFonts w:ascii="Times New Roman" w:hAnsi="Times New Roman" w:cs="Times New Roman"/>
          <w:sz w:val="28"/>
          <w:szCs w:val="28"/>
        </w:rPr>
        <w:t>рощицы</w:t>
      </w:r>
      <w:r w:rsidRPr="00385B52">
        <w:rPr>
          <w:rFonts w:ascii="Times New Roman" w:hAnsi="Times New Roman" w:cs="Times New Roman"/>
          <w:sz w:val="28"/>
          <w:szCs w:val="28"/>
        </w:rPr>
        <w:t xml:space="preserve"> разреженных березняков, молодых осинников и более спелого осиново-березового леса.</w:t>
      </w:r>
    </w:p>
    <w:p w:rsidR="009801C4" w:rsidRPr="004953E0" w:rsidRDefault="00720BD8" w:rsidP="009801C4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Маршрут включает в себя 8 остановок, 5 практических работ.</w:t>
      </w:r>
    </w:p>
    <w:p w:rsidR="009801C4" w:rsidRPr="00385B52" w:rsidRDefault="009801C4" w:rsidP="009801C4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321EE" w:rsidRPr="00385B52" w:rsidRDefault="001447AE" w:rsidP="009801C4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Наш маршрут включает следующие остановки: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39"/>
        <w:gridCol w:w="5806"/>
      </w:tblGrid>
      <w:tr w:rsidR="00A17DAB" w:rsidRPr="00385B52" w:rsidTr="00A17DAB">
        <w:tc>
          <w:tcPr>
            <w:tcW w:w="3539" w:type="dxa"/>
          </w:tcPr>
          <w:p w:rsidR="00720BD8" w:rsidRPr="00385B52" w:rsidRDefault="00720BD8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17DAB" w:rsidRPr="00385B52" w:rsidRDefault="00A17DAB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1. Древняя дюна</w:t>
            </w:r>
          </w:p>
          <w:p w:rsidR="00A17DAB" w:rsidRPr="00385B52" w:rsidRDefault="00A17DAB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2. Лишайниковая пустошь</w:t>
            </w:r>
          </w:p>
          <w:p w:rsidR="00A17DAB" w:rsidRPr="00385B52" w:rsidRDefault="00A17DAB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3. Прострел обыкновенный</w:t>
            </w:r>
          </w:p>
          <w:p w:rsidR="00A17DAB" w:rsidRPr="00385B52" w:rsidRDefault="00513627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4. Армер</w:t>
            </w:r>
            <w:r w:rsidR="00A17DAB" w:rsidRPr="00385B52">
              <w:rPr>
                <w:rFonts w:ascii="Times New Roman" w:hAnsi="Times New Roman" w:cs="Times New Roman"/>
                <w:sz w:val="28"/>
                <w:szCs w:val="28"/>
              </w:rPr>
              <w:t>ия обыкновенная</w:t>
            </w:r>
          </w:p>
          <w:p w:rsidR="00A17DAB" w:rsidRPr="00385B52" w:rsidRDefault="00A17DAB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5. Дюнный бор</w:t>
            </w:r>
          </w:p>
          <w:p w:rsidR="00A17DAB" w:rsidRPr="00385B52" w:rsidRDefault="00A17DAB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6. Суходольный луг</w:t>
            </w:r>
          </w:p>
          <w:p w:rsidR="00A17DAB" w:rsidRPr="00385B52" w:rsidRDefault="00A17DAB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7. Шиповник мягкий</w:t>
            </w:r>
          </w:p>
          <w:p w:rsidR="00A17DAB" w:rsidRPr="00385B52" w:rsidRDefault="00A17DAB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8. Вересковая пустошь</w:t>
            </w:r>
          </w:p>
        </w:tc>
        <w:tc>
          <w:tcPr>
            <w:tcW w:w="5806" w:type="dxa"/>
          </w:tcPr>
          <w:p w:rsidR="00A17DAB" w:rsidRPr="00385B52" w:rsidRDefault="00A17DAB" w:rsidP="001447AE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C20E71">
                  <wp:extent cx="3535680" cy="3560445"/>
                  <wp:effectExtent l="0" t="0" r="7620" b="190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5680" cy="3560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7DAB" w:rsidRPr="00385B52" w:rsidRDefault="00A17DAB" w:rsidP="00C44EC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21A07" w:rsidRPr="00385B52" w:rsidRDefault="00C44ECA" w:rsidP="009801C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Остановка 1. Древняя дюна</w:t>
      </w:r>
    </w:p>
    <w:p w:rsidR="00C44ECA" w:rsidRPr="00385B52" w:rsidRDefault="00C44ECA" w:rsidP="009064F8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Дюны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</w:t>
      </w:r>
      <w:r w:rsidR="008B7708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лись на древнем побережье озера примерно 5 тысяч лет назад.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31108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Тогда площадь ладожского озера была самой большой за историю его существования.</w:t>
      </w:r>
      <w:r w:rsidR="00E27102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низменных берегах, во время приливов волны наносили массы песка, а затем ветер передвигал этот песок от берега. Кусты растительности и неровности рельефа выполняют роль преграды, задерживают песок, который, скучиваясь вокруг них, образует песчаные холмики - дюны. В дальнейшем, сливаясь друг с другом, они образуют песчаные валы или гряды.</w:t>
      </w:r>
    </w:p>
    <w:p w:rsidR="00995838" w:rsidRPr="00385B52" w:rsidRDefault="008B7708" w:rsidP="009064F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Практическая работа 1. Измерение высоты</w:t>
      </w:r>
      <w:r w:rsidR="00C44ECA" w:rsidRPr="00385B52">
        <w:rPr>
          <w:rFonts w:ascii="Times New Roman" w:hAnsi="Times New Roman" w:cs="Times New Roman"/>
          <w:b/>
          <w:sz w:val="28"/>
          <w:szCs w:val="28"/>
        </w:rPr>
        <w:t xml:space="preserve"> дюны.</w:t>
      </w:r>
      <w:r w:rsidRPr="00385B52">
        <w:rPr>
          <w:rFonts w:ascii="Times New Roman" w:hAnsi="Times New Roman" w:cs="Times New Roman"/>
          <w:noProof/>
          <w:vanish/>
          <w:sz w:val="28"/>
          <w:szCs w:val="28"/>
          <w:lang w:eastAsia="ru-RU"/>
        </w:rPr>
        <w:t xml:space="preserve"> </w:t>
      </w:r>
      <w:r w:rsidR="001447AE" w:rsidRPr="00385B52">
        <w:rPr>
          <w:rFonts w:ascii="Times New Roman" w:hAnsi="Times New Roman" w:cs="Times New Roman"/>
          <w:noProof/>
          <w:vanish/>
          <w:sz w:val="28"/>
          <w:szCs w:val="28"/>
          <w:lang w:eastAsia="ru-RU"/>
        </w:rPr>
        <w:drawing>
          <wp:inline distT="0" distB="0" distL="0" distR="0" wp14:anchorId="4842974E" wp14:editId="3DB3561D">
            <wp:extent cx="7143750" cy="5362575"/>
            <wp:effectExtent l="0" t="0" r="0" b="9525"/>
            <wp:docPr id="23" name="Рисунок 23" descr="http://travel.org.ua/media/1233/%D1%81%D0%BE%D0%BD-%D1%82%D1%80%D0%B0%D0%B2%D0%B0%20%D0%B8%D0%BB%D0%B8%20%D0%BF%D1%80%D0%BE%D1%81%D1%82%D1%80%D0%B5%D0%BB%20%D0%BA%D1%80%D1%8B%D0%BC%D1%81%D0%BA%D0%B8%D0%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ravel.org.ua/media/1233/%D1%81%D0%BE%D0%BD-%D1%82%D1%80%D0%B0%D0%B2%D0%B0%20%D0%B8%D0%BB%D0%B8%20%D0%BF%D1%80%D0%BE%D1%81%D1%82%D1%80%D0%B5%D0%BB%20%D0%BA%D1%80%D1%8B%D0%BC%D1%81%D0%BA%D0%B8%D0%B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47AE" w:rsidRPr="00385B52">
        <w:rPr>
          <w:noProof/>
          <w:vanish/>
          <w:sz w:val="28"/>
          <w:szCs w:val="28"/>
          <w:lang w:eastAsia="ru-RU"/>
        </w:rPr>
        <w:drawing>
          <wp:inline distT="0" distB="0" distL="0" distR="0" wp14:anchorId="23FB7B04" wp14:editId="01AB1230">
            <wp:extent cx="5534025" cy="7315200"/>
            <wp:effectExtent l="0" t="0" r="9525" b="0"/>
            <wp:docPr id="24" name="Рисунок 24" descr="http://nachalo4ka.ru/wp-content/uploads/2014/08/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nachalo4ka.ru/wp-content/uploads/2014/08/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ECA" w:rsidRPr="00385B52" w:rsidRDefault="00C44ECA" w:rsidP="009064F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определить на местности </w:t>
      </w:r>
      <w:r w:rsidRPr="00385B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высоту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необходимо измерить расстояние по вертикали от его подо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 xml:space="preserve">швы до вершины.  Это можно сделать с помощью </w:t>
      </w:r>
      <w:r w:rsidRPr="00385B5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нивелира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F0E7D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385B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Нивелир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простой прибор в виде верти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кальной рейки высотой 1 м с отвесом и горизонтальной план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кой. </w:t>
      </w:r>
    </w:p>
    <w:p w:rsidR="002F0E7D" w:rsidRPr="00385B52" w:rsidRDefault="00C44ECA" w:rsidP="002F0E7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  Способ измерения высоты нивелиром показан на рисунке.</w:t>
      </w:r>
      <w:r w:rsidR="00995838" w:rsidRPr="00385B5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995838" w:rsidRPr="00385B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950DF5" wp14:editId="6F453217">
            <wp:extent cx="1543050" cy="130029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268" cy="1303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0E7D" w:rsidRPr="00385B52">
        <w:rPr>
          <w:noProof/>
          <w:sz w:val="28"/>
          <w:szCs w:val="28"/>
          <w:lang w:eastAsia="ru-RU"/>
        </w:rPr>
        <w:t xml:space="preserve">               </w:t>
      </w:r>
      <w:r w:rsidR="002F0E7D" w:rsidRPr="00385B52">
        <w:rPr>
          <w:noProof/>
          <w:sz w:val="28"/>
          <w:szCs w:val="28"/>
          <w:lang w:eastAsia="ru-RU"/>
        </w:rPr>
        <w:drawing>
          <wp:inline distT="0" distB="0" distL="0" distR="0" wp14:anchorId="09A22EEA" wp14:editId="2DEE7670">
            <wp:extent cx="3533775" cy="1313955"/>
            <wp:effectExtent l="0" t="0" r="0" b="635"/>
            <wp:docPr id="15" name="Рисунок 15" descr="http://davaiknam.ru/texts/806/805383/805383_html_16545d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avaiknam.ru/texts/806/805383/805383_html_16545d6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613" cy="131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F17" w:rsidRPr="00385B52" w:rsidRDefault="002F0E7D" w:rsidP="004F47B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1. Сначала устанавливают нивелир около подошвы холма. </w:t>
      </w:r>
      <w:r w:rsidR="006C4DE0" w:rsidRPr="00385B52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8B7708" w:rsidRPr="00385B52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6C4DE0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 xml:space="preserve">2. С помощью отвеса проверяют его вертикальность. Горизонтальную планку нивелира направляют на склон. По направлению планки «прицеливаются» и отмечают точку на склоне, в которую она направлена. Там забивают колышек.   Так как высота нивелира равна 1 м, то эта точка будет на 1 м выше того места, где стоит нивелир. </w:t>
      </w:r>
      <w:r w:rsidR="006C4DE0" w:rsidRPr="00385B5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Pr="00385B52">
        <w:rPr>
          <w:rFonts w:ascii="Times New Roman" w:hAnsi="Times New Roman" w:cs="Times New Roman"/>
          <w:sz w:val="28"/>
          <w:szCs w:val="28"/>
        </w:rPr>
        <w:t xml:space="preserve">3. После этого нивелир переносят к колышку и прицеливаются в следующую точку. Вторая точка будет уже на 2 м выше подошвы холма. </w:t>
      </w:r>
      <w:r w:rsidR="006C4DE0" w:rsidRPr="00385B5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</w:t>
      </w:r>
      <w:r w:rsidR="00E27F17" w:rsidRPr="00385B52">
        <w:rPr>
          <w:rFonts w:ascii="Times New Roman" w:hAnsi="Times New Roman" w:cs="Times New Roman"/>
          <w:sz w:val="28"/>
          <w:szCs w:val="28"/>
        </w:rPr>
        <w:t xml:space="preserve">4. </w:t>
      </w:r>
      <w:r w:rsidRPr="00385B52">
        <w:rPr>
          <w:rFonts w:ascii="Times New Roman" w:hAnsi="Times New Roman" w:cs="Times New Roman"/>
          <w:sz w:val="28"/>
          <w:szCs w:val="28"/>
        </w:rPr>
        <w:t>Достигнув вершины, по количеству колышек определяют высоту холма в метрах.</w:t>
      </w:r>
    </w:p>
    <w:p w:rsidR="00E21A07" w:rsidRPr="00385B52" w:rsidRDefault="005321EE" w:rsidP="009801C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Остановка </w:t>
      </w:r>
      <w:r w:rsidR="007B781C" w:rsidRPr="00385B52">
        <w:rPr>
          <w:rFonts w:ascii="Times New Roman" w:hAnsi="Times New Roman" w:cs="Times New Roman"/>
          <w:b/>
          <w:sz w:val="28"/>
          <w:szCs w:val="28"/>
        </w:rPr>
        <w:t>2</w:t>
      </w:r>
      <w:r w:rsidRPr="00385B52">
        <w:rPr>
          <w:rFonts w:ascii="Times New Roman" w:hAnsi="Times New Roman" w:cs="Times New Roman"/>
          <w:b/>
          <w:sz w:val="28"/>
          <w:szCs w:val="28"/>
        </w:rPr>
        <w:t>. Лишайниковая пустошь</w:t>
      </w:r>
    </w:p>
    <w:p w:rsidR="009F2CFE" w:rsidRPr="00385B52" w:rsidRDefault="009F2CFE" w:rsidP="009064F8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bCs/>
          <w:sz w:val="28"/>
          <w:szCs w:val="28"/>
        </w:rPr>
        <w:t>Пустошь</w:t>
      </w:r>
      <w:r w:rsidR="004F42AF">
        <w:rPr>
          <w:rFonts w:ascii="Times New Roman" w:hAnsi="Times New Roman" w:cs="Times New Roman"/>
          <w:sz w:val="28"/>
          <w:szCs w:val="28"/>
        </w:rPr>
        <w:t xml:space="preserve"> - </w:t>
      </w:r>
      <w:r w:rsidRPr="00385B52">
        <w:rPr>
          <w:rFonts w:ascii="Times New Roman" w:hAnsi="Times New Roman" w:cs="Times New Roman"/>
          <w:sz w:val="28"/>
          <w:szCs w:val="28"/>
        </w:rPr>
        <w:t xml:space="preserve">участок открытой, незащищённой от ветра </w:t>
      </w:r>
      <w:r w:rsidR="004A1871" w:rsidRPr="00385B52">
        <w:rPr>
          <w:rFonts w:ascii="Times New Roman" w:hAnsi="Times New Roman" w:cs="Times New Roman"/>
          <w:sz w:val="28"/>
          <w:szCs w:val="28"/>
        </w:rPr>
        <w:t>земли, с очень бедными почвами.</w:t>
      </w:r>
      <w:r w:rsidRPr="00385B52">
        <w:rPr>
          <w:rFonts w:ascii="Times New Roman" w:hAnsi="Times New Roman" w:cs="Times New Roman"/>
          <w:sz w:val="28"/>
          <w:szCs w:val="28"/>
        </w:rPr>
        <w:t xml:space="preserve"> На месте вырубленных сосновых лесов на </w:t>
      </w:r>
      <w:r w:rsidR="00F55FDA" w:rsidRPr="00385B52">
        <w:rPr>
          <w:rFonts w:ascii="Times New Roman" w:hAnsi="Times New Roman" w:cs="Times New Roman"/>
          <w:sz w:val="28"/>
          <w:szCs w:val="28"/>
        </w:rPr>
        <w:t xml:space="preserve">берегах Волхова сформировались </w:t>
      </w:r>
      <w:r w:rsidR="00E24270" w:rsidRPr="00385B52">
        <w:rPr>
          <w:rFonts w:ascii="Times New Roman" w:hAnsi="Times New Roman" w:cs="Times New Roman"/>
          <w:sz w:val="28"/>
          <w:szCs w:val="28"/>
        </w:rPr>
        <w:t xml:space="preserve"> лишайниковые и</w:t>
      </w:r>
      <w:r w:rsidR="00131108" w:rsidRPr="00385B52">
        <w:rPr>
          <w:rFonts w:ascii="Times New Roman" w:hAnsi="Times New Roman" w:cs="Times New Roman"/>
          <w:sz w:val="28"/>
          <w:szCs w:val="28"/>
        </w:rPr>
        <w:t>л</w:t>
      </w:r>
      <w:r w:rsidRPr="00385B52">
        <w:rPr>
          <w:rFonts w:ascii="Times New Roman" w:hAnsi="Times New Roman" w:cs="Times New Roman"/>
          <w:sz w:val="28"/>
          <w:szCs w:val="28"/>
        </w:rPr>
        <w:t>и вересковые пустоши, на месте истощенных суходольных лугов</w:t>
      </w:r>
      <w:r w:rsidR="00131108" w:rsidRPr="00385B52">
        <w:rPr>
          <w:rFonts w:ascii="Times New Roman" w:hAnsi="Times New Roman" w:cs="Times New Roman"/>
          <w:sz w:val="28"/>
          <w:szCs w:val="28"/>
        </w:rPr>
        <w:t xml:space="preserve"> - травянистые</w:t>
      </w:r>
      <w:r w:rsidRPr="00385B52">
        <w:rPr>
          <w:rFonts w:ascii="Times New Roman" w:hAnsi="Times New Roman" w:cs="Times New Roman"/>
          <w:sz w:val="28"/>
          <w:szCs w:val="28"/>
        </w:rPr>
        <w:t>.</w:t>
      </w:r>
    </w:p>
    <w:p w:rsidR="009F2CFE" w:rsidRPr="00385B52" w:rsidRDefault="009F2CFE" w:rsidP="0013110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Мхи и лишайники, поселяясь на подвижных песках, закрепляют </w:t>
      </w:r>
      <w:r w:rsidR="00E21A07" w:rsidRPr="00385B52">
        <w:rPr>
          <w:rFonts w:ascii="Times New Roman" w:hAnsi="Times New Roman" w:cs="Times New Roman"/>
          <w:sz w:val="28"/>
          <w:szCs w:val="28"/>
        </w:rPr>
        <w:t>их</w:t>
      </w:r>
      <w:r w:rsidRPr="00385B52">
        <w:rPr>
          <w:rFonts w:ascii="Times New Roman" w:hAnsi="Times New Roman" w:cs="Times New Roman"/>
          <w:sz w:val="28"/>
          <w:szCs w:val="28"/>
        </w:rPr>
        <w:t xml:space="preserve"> и в дальнейшем создают благоприятные условия для прорастания семян многолетних трав, кустарничков и сосны. </w:t>
      </w:r>
    </w:p>
    <w:p w:rsidR="0042331C" w:rsidRPr="00385B52" w:rsidRDefault="00F55FDA" w:rsidP="0013110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Перед нами лишайниковая пустошь, образованная кладонией оленьей или ягелем.</w:t>
      </w:r>
      <w:r w:rsidR="002F0E7D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Тело лишайника называется </w:t>
      </w:r>
      <w:r w:rsidRPr="00385B52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слоевищем</w:t>
      </w:r>
      <w:r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Оно состоит из гиф</w:t>
      </w:r>
      <w:r w:rsidR="0020521C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ов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гриба, между которыми н</w:t>
      </w:r>
      <w:r w:rsidR="0020521C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аходятся одноклеточные зеленые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водоросли.</w:t>
      </w:r>
      <w:r w:rsidR="00131108"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Подобное сожительство позволяет лишайникам обитать там, где по отдельности ни грибы, ни водоросли жить не могут. Гифы гриба обеспечивают водоросль водой и минеральными веществами. Водоросль дает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грибу органические вещества, которые она синтезирует в процессе фотосинтеза.</w:t>
      </w:r>
      <w:r w:rsidR="006C4DE0" w:rsidRPr="00385B52">
        <w:rPr>
          <w:rFonts w:ascii="Times New Roman" w:hAnsi="Times New Roman" w:cs="Times New Roman"/>
          <w:sz w:val="28"/>
          <w:szCs w:val="28"/>
        </w:rPr>
        <w:t xml:space="preserve"> 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Поскольку водоросли приходится питать не только себя, но и гриб, то л</w:t>
      </w:r>
      <w:r w:rsidR="0042331C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ишайники растут очень медленно и </w:t>
      </w:r>
      <w:r w:rsidR="0042331C" w:rsidRPr="00385B52">
        <w:rPr>
          <w:rFonts w:ascii="Times New Roman" w:hAnsi="Times New Roman" w:cs="Times New Roman"/>
          <w:sz w:val="28"/>
          <w:szCs w:val="28"/>
        </w:rPr>
        <w:t>дают прирост в длину 2—7 мм в год.</w:t>
      </w:r>
    </w:p>
    <w:p w:rsidR="004A1871" w:rsidRPr="00385B52" w:rsidRDefault="008B7708" w:rsidP="009064F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Практическая работа 2. Определение примерного</w:t>
      </w:r>
      <w:r w:rsidR="0042331C" w:rsidRPr="00385B52">
        <w:rPr>
          <w:rFonts w:ascii="Times New Roman" w:hAnsi="Times New Roman" w:cs="Times New Roman"/>
          <w:b/>
          <w:sz w:val="28"/>
          <w:szCs w:val="28"/>
        </w:rPr>
        <w:t xml:space="preserve"> возраст</w:t>
      </w:r>
      <w:r w:rsidRPr="00385B52">
        <w:rPr>
          <w:rFonts w:ascii="Times New Roman" w:hAnsi="Times New Roman" w:cs="Times New Roman"/>
          <w:b/>
          <w:sz w:val="28"/>
          <w:szCs w:val="28"/>
        </w:rPr>
        <w:t>а</w:t>
      </w:r>
      <w:r w:rsidR="0042331C" w:rsidRPr="00385B52">
        <w:rPr>
          <w:rFonts w:ascii="Times New Roman" w:hAnsi="Times New Roman" w:cs="Times New Roman"/>
          <w:b/>
          <w:sz w:val="28"/>
          <w:szCs w:val="28"/>
        </w:rPr>
        <w:t xml:space="preserve"> лишайника. </w:t>
      </w:r>
      <w:r w:rsidR="004A1871" w:rsidRPr="00385B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4A1871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4A1871" w:rsidRPr="00385B52">
        <w:rPr>
          <w:rFonts w:ascii="Times New Roman" w:hAnsi="Times New Roman" w:cs="Times New Roman"/>
          <w:sz w:val="28"/>
          <w:szCs w:val="28"/>
        </w:rPr>
        <w:tab/>
        <w:t>Для этого измерим его высоту в миллиметрах и разделим на 2</w:t>
      </w:r>
      <w:r w:rsidR="00131108" w:rsidRPr="00385B52">
        <w:rPr>
          <w:rFonts w:ascii="Times New Roman" w:hAnsi="Times New Roman" w:cs="Times New Roman"/>
          <w:sz w:val="28"/>
          <w:szCs w:val="28"/>
        </w:rPr>
        <w:t xml:space="preserve"> (так как на это</w:t>
      </w:r>
      <w:r w:rsidR="00DC1F00" w:rsidRPr="00385B52">
        <w:rPr>
          <w:rFonts w:ascii="Times New Roman" w:hAnsi="Times New Roman" w:cs="Times New Roman"/>
          <w:sz w:val="28"/>
          <w:szCs w:val="28"/>
        </w:rPr>
        <w:t>й территории очень бедная почва)</w:t>
      </w:r>
      <w:r w:rsidR="004A1871" w:rsidRPr="00385B52">
        <w:rPr>
          <w:rFonts w:ascii="Times New Roman" w:hAnsi="Times New Roman" w:cs="Times New Roman"/>
          <w:sz w:val="28"/>
          <w:szCs w:val="28"/>
        </w:rPr>
        <w:t>.</w:t>
      </w:r>
    </w:p>
    <w:p w:rsidR="004A1871" w:rsidRPr="00385B52" w:rsidRDefault="0042331C" w:rsidP="009064F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На</w:t>
      </w:r>
      <w:r w:rsidR="00217C98" w:rsidRPr="00385B52">
        <w:rPr>
          <w:rFonts w:ascii="Times New Roman" w:hAnsi="Times New Roman" w:cs="Times New Roman"/>
          <w:b/>
          <w:sz w:val="28"/>
          <w:szCs w:val="28"/>
        </w:rPr>
        <w:t>пример</w:t>
      </w:r>
      <w:r w:rsidR="00217C98" w:rsidRPr="00385B52">
        <w:rPr>
          <w:rFonts w:ascii="Times New Roman" w:hAnsi="Times New Roman" w:cs="Times New Roman"/>
          <w:sz w:val="28"/>
          <w:szCs w:val="28"/>
        </w:rPr>
        <w:t>: высота лишайника 64</w:t>
      </w:r>
      <w:r w:rsidRPr="00385B52">
        <w:rPr>
          <w:rFonts w:ascii="Times New Roman" w:hAnsi="Times New Roman" w:cs="Times New Roman"/>
          <w:sz w:val="28"/>
          <w:szCs w:val="28"/>
        </w:rPr>
        <w:t xml:space="preserve"> миллиметров (</w:t>
      </w:r>
      <w:r w:rsidR="00217C98" w:rsidRPr="00385B52">
        <w:rPr>
          <w:rFonts w:ascii="Times New Roman" w:hAnsi="Times New Roman" w:cs="Times New Roman"/>
          <w:sz w:val="28"/>
          <w:szCs w:val="28"/>
        </w:rPr>
        <w:t>6,4</w:t>
      </w:r>
      <w:r w:rsidRPr="00385B52">
        <w:rPr>
          <w:rFonts w:ascii="Times New Roman" w:hAnsi="Times New Roman" w:cs="Times New Roman"/>
          <w:sz w:val="28"/>
          <w:szCs w:val="28"/>
        </w:rPr>
        <w:t xml:space="preserve"> сантиметров), следовательно его приблизительный возраст </w:t>
      </w:r>
      <w:r w:rsidR="00217C98" w:rsidRPr="00385B52">
        <w:rPr>
          <w:rFonts w:ascii="Times New Roman" w:hAnsi="Times New Roman" w:cs="Times New Roman"/>
          <w:sz w:val="28"/>
          <w:szCs w:val="28"/>
        </w:rPr>
        <w:t>32 года.</w:t>
      </w:r>
      <w:r w:rsidR="004A1871" w:rsidRPr="00385B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1871" w:rsidRPr="00385B52" w:rsidRDefault="00F55FDA" w:rsidP="009064F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Слоевище некоторое время удерживает дождевую воду или растаявший снег, но быстро теряет влагу и переходит в анабиоз - неактивное состояние, при котором может очень долго находиться без воды. После очередного дождя или выпадения росы ягель очень быстро возвр</w:t>
      </w:r>
      <w:r w:rsidR="0042331C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ащает активную жизненную форму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2331C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влажном "живом" состоянии слоевище ягеля мягкое, упругое. При высыхании оно твердеет, приобретает хрупкость и сильно крошится. Ветер разносит по окрестности мельчайшие обломки, которые при благоприятных условиях начинают расти. </w:t>
      </w:r>
    </w:p>
    <w:p w:rsidR="004A1871" w:rsidRPr="00385B52" w:rsidRDefault="00BD720F" w:rsidP="009064F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Стоит отметить, что </w:t>
      </w:r>
      <w:r w:rsidR="004405B6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ягель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съедобен не только для олений, люди тоже могут употреблять его в пищу. По калорийности кладония оленья не уступает картофелю. Кладония съедобная, но не вкусная.</w:t>
      </w:r>
      <w:r w:rsidR="00373C6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Кладония оленья нуждается в предварительной переработке и удалении горечи. Чтобы ушла горечь, лишайник вымачивают около 12-24 часов. Вымоченную кладонию измельчают и отваривают 30 минут. Когда она остывает, получается подобие холодца. Также вымоченный лишайник можно в дальнейшим засушить и размолоть в порошок. Из полученной муки можно печь лепешки.</w:t>
      </w:r>
    </w:p>
    <w:p w:rsidR="004A1871" w:rsidRPr="00385B52" w:rsidRDefault="00217C98" w:rsidP="009064F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мнению врачей, ягель содержит натуральный</w:t>
      </w:r>
      <w:r w:rsidR="009D72C3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антибиотик. В</w:t>
      </w:r>
      <w:r w:rsidR="00BD720F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ходящая в его состав урсиновая кислота уничтожает многие болезнетворные микроорганизмы и предотвращает гниение тканей. В старину, поранившиеся охотники обкладывали рану лишайником и могли больше не беспокоиться за ее чистоту, гной в ране не образовывался</w:t>
      </w:r>
      <w:r w:rsidR="00855F27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C4DE0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BD720F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720F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состав ягеля входит слизь, которая обволакивает слизистые оболочки  пищеварительного тракта и помогает справиться с болями при гастрите, язве желудка и с другими заболеваниям</w:t>
      </w:r>
      <w:r w:rsidR="009D72C3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и.</w:t>
      </w:r>
    </w:p>
    <w:p w:rsidR="00E27F17" w:rsidRPr="00385B52" w:rsidRDefault="009D72C3" w:rsidP="009064F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BD720F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ягеле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содержится много </w:t>
      </w:r>
      <w:r w:rsidR="00BD720F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витаминов и минералов, причем находящихся в легкоусвояемой для человеческого организма форме, так олений мох содержит витамины группы В, витамин А, С и другие, микроэлементы: железо, медь, титан, йод, никель, марганец, хром, барий и многие другие. Такое высокое содержание полезных веществ делает ягель ценнейшей биологически активной добавкой для человека, которая поможет ему быстро восстановить силы после болезни и укрепить свой иммунитет.</w:t>
      </w:r>
    </w:p>
    <w:p w:rsidR="002028DB" w:rsidRPr="00385B52" w:rsidRDefault="005321EE" w:rsidP="009801C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Остановка </w:t>
      </w:r>
      <w:r w:rsidR="007B781C" w:rsidRPr="00385B52">
        <w:rPr>
          <w:rFonts w:ascii="Times New Roman" w:hAnsi="Times New Roman" w:cs="Times New Roman"/>
          <w:b/>
          <w:sz w:val="28"/>
          <w:szCs w:val="28"/>
        </w:rPr>
        <w:t>3</w:t>
      </w:r>
      <w:r w:rsidRPr="00385B52">
        <w:rPr>
          <w:rFonts w:ascii="Times New Roman" w:hAnsi="Times New Roman" w:cs="Times New Roman"/>
          <w:b/>
          <w:sz w:val="28"/>
          <w:szCs w:val="28"/>
        </w:rPr>
        <w:t>. Прострел обыкновенный</w:t>
      </w:r>
    </w:p>
    <w:p w:rsidR="00373C64" w:rsidRPr="00385B52" w:rsidRDefault="009F2CFE" w:rsidP="009064F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2028D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России </w:t>
      </w:r>
      <w:r w:rsidR="0025041B"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прострел</w:t>
      </w:r>
      <w:r w:rsidR="00FC326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обыкновенный</w:t>
      </w:r>
      <w:r w:rsidR="002504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028D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встречается только в </w:t>
      </w:r>
      <w:r w:rsidR="002504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Ленинградской области</w:t>
      </w:r>
      <w:r w:rsidR="002028D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низовьях реки Волхов: по левому берегу близ южной окраины города Новая Ладога и по пр</w:t>
      </w:r>
      <w:r w:rsidR="00131108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авому в окрестностях деревни</w:t>
      </w:r>
      <w:r w:rsidR="00E27F17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Березье.</w:t>
      </w:r>
    </w:p>
    <w:p w:rsidR="00A80B8B" w:rsidRPr="00385B52" w:rsidRDefault="00A80B8B" w:rsidP="009064F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Старуха-Зима, как известно, идет на разные ухищрения, чтобы не дать красавице-Весне вступить в свои права. Действует обычно с верными помощниками – Стужей и Ветром. Вот как-то давно решила Зима вступить в очередной бой с Весной, напустила лютую Стужу на землю. Все цветы испугались и поникли, и только сон-трава гордо выпрямила стебелек и раскрыла свой фиолетовый пушистый цветок. Солнце заметило «сигнал» и согрело землю теплом, открыв тем самым дорогу Весне.</w:t>
      </w:r>
      <w:r w:rsidR="004F58EA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4F58EA" w:rsidRPr="00385B52">
        <w:rPr>
          <w:rStyle w:val="af5"/>
          <w:rFonts w:ascii="Times New Roman" w:hAnsi="Times New Roman" w:cs="Times New Roman"/>
          <w:sz w:val="28"/>
          <w:szCs w:val="28"/>
        </w:rPr>
        <w:footnoteReference w:id="1"/>
      </w:r>
    </w:p>
    <w:p w:rsidR="009064F8" w:rsidRPr="00385B52" w:rsidRDefault="004A1871" w:rsidP="009064F8">
      <w:pPr>
        <w:spacing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385B52">
        <w:rPr>
          <w:rFonts w:ascii="Times New Roman" w:hAnsi="Times New Roman" w:cs="Times New Roman"/>
          <w:iCs/>
          <w:sz w:val="28"/>
          <w:szCs w:val="28"/>
        </w:rPr>
        <w:tab/>
      </w:r>
      <w:r w:rsidR="00794227" w:rsidRPr="00385B5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0401FC" w:rsidRPr="00385B52">
        <w:rPr>
          <w:rFonts w:ascii="Times New Roman" w:hAnsi="Times New Roman" w:cs="Times New Roman"/>
          <w:iCs/>
          <w:sz w:val="28"/>
          <w:szCs w:val="28"/>
        </w:rPr>
        <w:t xml:space="preserve">Прострел обыкновенный - многолетнее растение до </w:t>
      </w:r>
      <w:r w:rsidR="001F02C7" w:rsidRPr="00385B52">
        <w:rPr>
          <w:rFonts w:ascii="Times New Roman" w:hAnsi="Times New Roman" w:cs="Times New Roman"/>
          <w:iCs/>
          <w:sz w:val="28"/>
          <w:szCs w:val="28"/>
        </w:rPr>
        <w:t>3</w:t>
      </w:r>
      <w:r w:rsidR="000401FC" w:rsidRPr="00385B52">
        <w:rPr>
          <w:rFonts w:ascii="Times New Roman" w:hAnsi="Times New Roman" w:cs="Times New Roman"/>
          <w:iCs/>
          <w:sz w:val="28"/>
          <w:szCs w:val="28"/>
        </w:rPr>
        <w:t>0 см высотой с коротким вертикальным корневищем.</w:t>
      </w:r>
      <w:r w:rsidR="001F02C7" w:rsidRPr="00385B5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B1065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Листья трехлопастные, причем и отдельные лопасти </w:t>
      </w:r>
      <w:r w:rsidR="006C4DE0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тоже </w:t>
      </w:r>
      <w:r w:rsidR="007B1065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рассечены</w:t>
      </w:r>
      <w:r w:rsidR="006C4DE0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="007B1065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доли. Листья прикорне</w:t>
      </w:r>
      <w:r w:rsidR="006C4DE0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 розетки</w:t>
      </w:r>
      <w:r w:rsidR="007B1065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длинными черешками, а листья, растущие около цветков, – без черешков. </w:t>
      </w:r>
      <w:r w:rsidR="001F02C7" w:rsidRPr="00385B52">
        <w:rPr>
          <w:rFonts w:ascii="Times New Roman" w:hAnsi="Times New Roman" w:cs="Times New Roman"/>
          <w:iCs/>
          <w:sz w:val="28"/>
          <w:szCs w:val="28"/>
        </w:rPr>
        <w:t xml:space="preserve">Опушенные серебристо-белым окрасом листья прострела обыкновенного появляются к моменту цветения. </w:t>
      </w:r>
    </w:p>
    <w:p w:rsidR="007B1065" w:rsidRPr="00385B52" w:rsidRDefault="001F02C7" w:rsidP="009064F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hAnsi="Times New Roman" w:cs="Times New Roman"/>
          <w:iCs/>
          <w:sz w:val="28"/>
          <w:szCs w:val="28"/>
        </w:rPr>
        <w:lastRenderedPageBreak/>
        <w:t>Молодая листва также с ворсинками, которые почти все исчезают после цветения. Цветет с апреля по май, напо</w:t>
      </w:r>
      <w:r w:rsidR="000968FD" w:rsidRPr="00385B52">
        <w:rPr>
          <w:rFonts w:ascii="Times New Roman" w:hAnsi="Times New Roman" w:cs="Times New Roman"/>
          <w:iCs/>
          <w:sz w:val="28"/>
          <w:szCs w:val="28"/>
        </w:rPr>
        <w:t>минает своим видом колокольчик</w:t>
      </w:r>
      <w:r w:rsidR="00A80B8B" w:rsidRPr="00385B52">
        <w:rPr>
          <w:rFonts w:ascii="Times New Roman" w:hAnsi="Times New Roman" w:cs="Times New Roman"/>
          <w:iCs/>
          <w:sz w:val="28"/>
          <w:szCs w:val="28"/>
        </w:rPr>
        <w:t>.</w:t>
      </w:r>
      <w:r w:rsidR="007B1065" w:rsidRPr="00385B52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7B1065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</w:t>
      </w:r>
      <w:r w:rsidR="007B1065" w:rsidRPr="00385B52">
        <w:rPr>
          <w:rFonts w:ascii="Times New Roman" w:hAnsi="Times New Roman" w:cs="Times New Roman"/>
          <w:sz w:val="28"/>
          <w:szCs w:val="28"/>
        </w:rPr>
        <w:t xml:space="preserve">прострела обыкновенного </w:t>
      </w:r>
      <w:r w:rsidR="007B1065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каждом стебле распускается только один цветок. </w:t>
      </w:r>
    </w:p>
    <w:p w:rsidR="00133827" w:rsidRPr="00385B52" w:rsidRDefault="00133827" w:rsidP="00533711">
      <w:pPr>
        <w:pStyle w:val="a4"/>
        <w:spacing w:before="0" w:beforeAutospacing="0" w:after="0" w:afterAutospacing="0" w:line="360" w:lineRule="auto"/>
        <w:ind w:firstLine="708"/>
        <w:jc w:val="both"/>
        <w:rPr>
          <w:iCs/>
          <w:sz w:val="28"/>
          <w:szCs w:val="28"/>
        </w:rPr>
      </w:pPr>
      <w:r w:rsidRPr="00385B52">
        <w:rPr>
          <w:iCs/>
          <w:sz w:val="28"/>
          <w:szCs w:val="28"/>
        </w:rPr>
        <w:t xml:space="preserve">Цветки довольно крупные и мохнатые. </w:t>
      </w:r>
      <w:r w:rsidR="00533711" w:rsidRPr="00385B52">
        <w:rPr>
          <w:sz w:val="28"/>
          <w:szCs w:val="28"/>
        </w:rPr>
        <w:t>Растение ц</w:t>
      </w:r>
      <w:r w:rsidRPr="00385B52">
        <w:rPr>
          <w:sz w:val="28"/>
          <w:szCs w:val="28"/>
        </w:rPr>
        <w:t>ветет, даже если температура воздуха нулевая. Оказывается, чашечка цветка - это вогнутое зеркальце, которое собирает солнечное тепло</w:t>
      </w:r>
      <w:r w:rsidR="007B1065" w:rsidRPr="00385B52">
        <w:rPr>
          <w:sz w:val="28"/>
          <w:szCs w:val="28"/>
        </w:rPr>
        <w:t xml:space="preserve"> и температура в цветке на 6 – 8 градусов выше</w:t>
      </w:r>
      <w:r w:rsidRPr="00385B52">
        <w:rPr>
          <w:sz w:val="28"/>
          <w:szCs w:val="28"/>
        </w:rPr>
        <w:t xml:space="preserve">.   </w:t>
      </w:r>
      <w:r w:rsidRPr="00385B52">
        <w:rPr>
          <w:iCs/>
          <w:sz w:val="28"/>
          <w:szCs w:val="28"/>
        </w:rPr>
        <w:t xml:space="preserve">Продолжается </w:t>
      </w:r>
      <w:r w:rsidR="002028DB" w:rsidRPr="00385B52">
        <w:rPr>
          <w:iCs/>
          <w:sz w:val="28"/>
          <w:szCs w:val="28"/>
        </w:rPr>
        <w:t>цветение</w:t>
      </w:r>
      <w:r w:rsidR="006C4DE0" w:rsidRPr="00385B52">
        <w:rPr>
          <w:iCs/>
          <w:sz w:val="28"/>
          <w:szCs w:val="28"/>
        </w:rPr>
        <w:t xml:space="preserve"> не</w:t>
      </w:r>
      <w:r w:rsidRPr="00385B52">
        <w:rPr>
          <w:iCs/>
          <w:sz w:val="28"/>
          <w:szCs w:val="28"/>
        </w:rPr>
        <w:t>долго – каждое растение отцветает за одну, в х</w:t>
      </w:r>
      <w:r w:rsidR="002028DB" w:rsidRPr="00385B52">
        <w:rPr>
          <w:iCs/>
          <w:sz w:val="28"/>
          <w:szCs w:val="28"/>
        </w:rPr>
        <w:t>олодную погоду – за две недели. На</w:t>
      </w:r>
      <w:r w:rsidRPr="00385B52">
        <w:rPr>
          <w:iCs/>
          <w:sz w:val="28"/>
          <w:szCs w:val="28"/>
        </w:rPr>
        <w:t xml:space="preserve"> месте</w:t>
      </w:r>
      <w:r w:rsidR="002028DB" w:rsidRPr="00385B52">
        <w:rPr>
          <w:iCs/>
          <w:sz w:val="28"/>
          <w:szCs w:val="28"/>
        </w:rPr>
        <w:t xml:space="preserve"> цветка</w:t>
      </w:r>
      <w:r w:rsidRPr="00385B52">
        <w:rPr>
          <w:iCs/>
          <w:sz w:val="28"/>
          <w:szCs w:val="28"/>
        </w:rPr>
        <w:t xml:space="preserve"> появляется ершистая шишечка </w:t>
      </w:r>
      <w:r w:rsidR="002028DB" w:rsidRPr="00385B52">
        <w:rPr>
          <w:iCs/>
          <w:sz w:val="28"/>
          <w:szCs w:val="28"/>
        </w:rPr>
        <w:t>из плодов</w:t>
      </w:r>
      <w:r w:rsidRPr="00385B52">
        <w:rPr>
          <w:iCs/>
          <w:sz w:val="28"/>
          <w:szCs w:val="28"/>
        </w:rPr>
        <w:t xml:space="preserve">- будто крохотный ежик притаился среди листвы. </w:t>
      </w:r>
      <w:r w:rsidR="002028DB" w:rsidRPr="00385B52">
        <w:rPr>
          <w:iCs/>
          <w:sz w:val="28"/>
          <w:szCs w:val="28"/>
        </w:rPr>
        <w:t>К</w:t>
      </w:r>
      <w:r w:rsidRPr="00385B52">
        <w:rPr>
          <w:iCs/>
          <w:sz w:val="28"/>
          <w:szCs w:val="28"/>
        </w:rPr>
        <w:t xml:space="preserve">аждый </w:t>
      </w:r>
      <w:r w:rsidR="002028DB" w:rsidRPr="00385B52">
        <w:rPr>
          <w:iCs/>
          <w:sz w:val="28"/>
          <w:szCs w:val="28"/>
        </w:rPr>
        <w:t xml:space="preserve">зрелый </w:t>
      </w:r>
      <w:r w:rsidR="00295454" w:rsidRPr="00385B52">
        <w:rPr>
          <w:iCs/>
          <w:sz w:val="28"/>
          <w:szCs w:val="28"/>
        </w:rPr>
        <w:t>плодик имеет вырост</w:t>
      </w:r>
      <w:r w:rsidRPr="00385B52">
        <w:rPr>
          <w:iCs/>
          <w:sz w:val="28"/>
          <w:szCs w:val="28"/>
        </w:rPr>
        <w:t>, снабженный длинными волосками. Благодаря волоскам плодик летает- легко переносится ветром. А ость очень чутко реагирует на изменения влажности. При этом она может з</w:t>
      </w:r>
      <w:r w:rsidR="00B976E6" w:rsidRPr="00385B52">
        <w:rPr>
          <w:iCs/>
          <w:sz w:val="28"/>
          <w:szCs w:val="28"/>
        </w:rPr>
        <w:t xml:space="preserve">акручиваться, </w:t>
      </w:r>
      <w:r w:rsidRPr="00385B52">
        <w:rPr>
          <w:iCs/>
          <w:sz w:val="28"/>
          <w:szCs w:val="28"/>
        </w:rPr>
        <w:t>и ка</w:t>
      </w:r>
      <w:r w:rsidR="002028DB" w:rsidRPr="00385B52">
        <w:rPr>
          <w:iCs/>
          <w:sz w:val="28"/>
          <w:szCs w:val="28"/>
        </w:rPr>
        <w:t xml:space="preserve">к бы ввинчивает </w:t>
      </w:r>
      <w:r w:rsidR="00B976E6" w:rsidRPr="00385B52">
        <w:rPr>
          <w:iCs/>
          <w:sz w:val="28"/>
          <w:szCs w:val="28"/>
        </w:rPr>
        <w:t>плод</w:t>
      </w:r>
      <w:r w:rsidR="002028DB" w:rsidRPr="00385B52">
        <w:rPr>
          <w:iCs/>
          <w:sz w:val="28"/>
          <w:szCs w:val="28"/>
        </w:rPr>
        <w:t xml:space="preserve"> </w:t>
      </w:r>
      <w:r w:rsidRPr="00385B52">
        <w:rPr>
          <w:iCs/>
          <w:sz w:val="28"/>
          <w:szCs w:val="28"/>
        </w:rPr>
        <w:t>в землю.</w:t>
      </w:r>
      <w:r w:rsidR="009064F8" w:rsidRPr="00385B52">
        <w:rPr>
          <w:sz w:val="28"/>
          <w:szCs w:val="28"/>
        </w:rPr>
        <w:t xml:space="preserve"> </w:t>
      </w:r>
      <w:r w:rsidR="004F58EA" w:rsidRPr="00385B52">
        <w:rPr>
          <w:rStyle w:val="af5"/>
          <w:sz w:val="28"/>
          <w:szCs w:val="28"/>
        </w:rPr>
        <w:footnoteReference w:id="2"/>
      </w:r>
    </w:p>
    <w:p w:rsidR="009F2CFE" w:rsidRPr="00385B52" w:rsidRDefault="007B1065" w:rsidP="009064F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 </w:t>
      </w:r>
      <w:r w:rsidR="004A1871" w:rsidRPr="00385B52">
        <w:rPr>
          <w:rFonts w:ascii="Times New Roman" w:hAnsi="Times New Roman" w:cs="Times New Roman"/>
          <w:sz w:val="28"/>
          <w:szCs w:val="28"/>
        </w:rPr>
        <w:tab/>
      </w:r>
      <w:r w:rsidR="00A80B8B" w:rsidRPr="00385B52">
        <w:rPr>
          <w:rFonts w:ascii="Times New Roman" w:hAnsi="Times New Roman" w:cs="Times New Roman"/>
          <w:sz w:val="28"/>
          <w:szCs w:val="28"/>
        </w:rPr>
        <w:t>Почему растение называют прострелом?</w:t>
      </w:r>
      <w:r w:rsidR="009F2CFE" w:rsidRPr="00385B52">
        <w:rPr>
          <w:rFonts w:ascii="Times New Roman" w:hAnsi="Times New Roman" w:cs="Times New Roman"/>
          <w:sz w:val="28"/>
          <w:szCs w:val="28"/>
        </w:rPr>
        <w:t xml:space="preserve"> Легенда гласит, что давным-давно у цветка были красивые, большие и широкие листья. Листья имели такой внушительный размер, что за ними легко прятался изгнанный из Рая Сатана. Бдительный архангел Михаил решил выгнать Сатану из укрытия, метнув в цветок громовые молнии. С тех пор листья сон-травы остались «прострелянными» - рассеченными на множество тончайших долек, а всякая нечисть обходит цветок стороной.</w:t>
      </w:r>
    </w:p>
    <w:p w:rsidR="001875B6" w:rsidRPr="00385B52" w:rsidRDefault="001875B6" w:rsidP="009064F8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У славянских народов считалось, что сон-трава защищ</w:t>
      </w:r>
      <w:r w:rsidR="00A80B8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ает от нечисти, </w:t>
      </w:r>
      <w:r w:rsidR="00794227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растение</w:t>
      </w:r>
      <w:r w:rsidR="00A80B8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использовали в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</w:t>
      </w:r>
      <w:r w:rsidRPr="00385B5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оберега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дурного глаза. Засушенный цветок хранили для привлечения богатства. Растение носили при себе, закладывали под углы новопостроенных домов, считалось, что заложенная в стены нового дома, сон-трава сохранит его от пожаров и молний или просто держали частичку этого ра</w:t>
      </w:r>
      <w:r w:rsidR="00A80B8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стения в доме для благополучия.</w:t>
      </w:r>
    </w:p>
    <w:p w:rsidR="009064F8" w:rsidRPr="00385B52" w:rsidRDefault="001875B6" w:rsidP="009064F8">
      <w:pPr>
        <w:pStyle w:val="a4"/>
        <w:spacing w:before="0" w:beforeAutospacing="0" w:after="0" w:afterAutospacing="0" w:line="360" w:lineRule="auto"/>
        <w:ind w:firstLine="708"/>
        <w:jc w:val="both"/>
        <w:rPr>
          <w:iCs/>
          <w:sz w:val="28"/>
          <w:szCs w:val="28"/>
        </w:rPr>
      </w:pPr>
      <w:r w:rsidRPr="00385B52">
        <w:rPr>
          <w:sz w:val="28"/>
          <w:szCs w:val="28"/>
        </w:rPr>
        <w:lastRenderedPageBreak/>
        <w:t>Прострел использовали в гаданиях как некое волшебное растение</w:t>
      </w:r>
      <w:r w:rsidRPr="00385B52">
        <w:rPr>
          <w:iCs/>
          <w:sz w:val="28"/>
          <w:szCs w:val="28"/>
        </w:rPr>
        <w:t xml:space="preserve">. </w:t>
      </w:r>
      <w:r w:rsidR="00312BF5" w:rsidRPr="00385B52">
        <w:rPr>
          <w:iCs/>
          <w:sz w:val="28"/>
          <w:szCs w:val="28"/>
        </w:rPr>
        <w:t xml:space="preserve">Особыми возможностями обладала </w:t>
      </w:r>
      <w:r w:rsidRPr="00385B52">
        <w:rPr>
          <w:iCs/>
          <w:sz w:val="28"/>
          <w:szCs w:val="28"/>
        </w:rPr>
        <w:t xml:space="preserve">сон-трава, собранная ранним утром, по росе, и пролежавшая в холодной воде до полнолуния. Если потом ее на ночь положить под подушку, то </w:t>
      </w:r>
      <w:r w:rsidR="00312BF5" w:rsidRPr="00385B52">
        <w:rPr>
          <w:iCs/>
          <w:sz w:val="28"/>
          <w:szCs w:val="28"/>
        </w:rPr>
        <w:t xml:space="preserve">непременно приснится вещий сон. </w:t>
      </w:r>
      <w:r w:rsidRPr="00385B52">
        <w:rPr>
          <w:iCs/>
          <w:sz w:val="28"/>
          <w:szCs w:val="28"/>
        </w:rPr>
        <w:t xml:space="preserve">Говорили, что </w:t>
      </w:r>
      <w:r w:rsidR="00794227" w:rsidRPr="00385B52">
        <w:rPr>
          <w:iCs/>
          <w:sz w:val="28"/>
          <w:szCs w:val="28"/>
        </w:rPr>
        <w:t>прострелом</w:t>
      </w:r>
      <w:r w:rsidRPr="00385B52">
        <w:rPr>
          <w:iCs/>
          <w:sz w:val="28"/>
          <w:szCs w:val="28"/>
        </w:rPr>
        <w:t xml:space="preserve"> в лес нужно идти только с чистыми помыслами. </w:t>
      </w:r>
    </w:p>
    <w:p w:rsidR="009064F8" w:rsidRPr="00385B52" w:rsidRDefault="001875B6" w:rsidP="00533711">
      <w:pPr>
        <w:pStyle w:val="a4"/>
        <w:spacing w:before="0" w:beforeAutospacing="0" w:after="0" w:afterAutospacing="0" w:line="360" w:lineRule="auto"/>
        <w:ind w:firstLine="708"/>
        <w:jc w:val="both"/>
        <w:rPr>
          <w:iCs/>
          <w:sz w:val="28"/>
          <w:szCs w:val="28"/>
        </w:rPr>
      </w:pPr>
      <w:r w:rsidRPr="00385B52">
        <w:rPr>
          <w:iCs/>
          <w:sz w:val="28"/>
          <w:szCs w:val="28"/>
        </w:rPr>
        <w:t xml:space="preserve">Срывать цветок советовали в тишине, загадывая при этом свое самое заветное желание. </w:t>
      </w:r>
      <w:r w:rsidR="004F58EA" w:rsidRPr="00385B52">
        <w:rPr>
          <w:rStyle w:val="af5"/>
          <w:iCs/>
          <w:sz w:val="28"/>
          <w:szCs w:val="28"/>
        </w:rPr>
        <w:footnoteReference w:id="3"/>
      </w:r>
    </w:p>
    <w:p w:rsidR="000E5AE7" w:rsidRPr="00385B52" w:rsidRDefault="005321EE" w:rsidP="009801C4">
      <w:pPr>
        <w:pStyle w:val="a4"/>
        <w:spacing w:before="0" w:beforeAutospacing="0" w:after="0" w:afterAutospacing="0" w:line="360" w:lineRule="auto"/>
        <w:jc w:val="center"/>
        <w:rPr>
          <w:rFonts w:eastAsia="Calibri"/>
          <w:b/>
          <w:kern w:val="24"/>
          <w:sz w:val="28"/>
          <w:szCs w:val="28"/>
        </w:rPr>
      </w:pPr>
      <w:r w:rsidRPr="00385B52">
        <w:rPr>
          <w:b/>
          <w:sz w:val="28"/>
          <w:szCs w:val="28"/>
        </w:rPr>
        <w:t xml:space="preserve">Остановка </w:t>
      </w:r>
      <w:r w:rsidR="007B781C" w:rsidRPr="00385B52">
        <w:rPr>
          <w:b/>
          <w:sz w:val="28"/>
          <w:szCs w:val="28"/>
        </w:rPr>
        <w:t>4</w:t>
      </w:r>
      <w:r w:rsidR="00513627" w:rsidRPr="00385B52">
        <w:rPr>
          <w:b/>
          <w:sz w:val="28"/>
          <w:szCs w:val="28"/>
        </w:rPr>
        <w:t>. Армер</w:t>
      </w:r>
      <w:r w:rsidRPr="00385B52">
        <w:rPr>
          <w:b/>
          <w:sz w:val="28"/>
          <w:szCs w:val="28"/>
        </w:rPr>
        <w:t>ия обыкновенная</w:t>
      </w:r>
    </w:p>
    <w:p w:rsidR="009C59F6" w:rsidRPr="00385B52" w:rsidRDefault="00794227" w:rsidP="009064F8">
      <w:pPr>
        <w:pStyle w:val="a4"/>
        <w:spacing w:before="0" w:beforeAutospacing="0" w:after="0" w:afterAutospacing="0" w:line="360" w:lineRule="auto"/>
        <w:jc w:val="both"/>
        <w:rPr>
          <w:rFonts w:eastAsia="Calibri"/>
          <w:b/>
          <w:kern w:val="24"/>
          <w:sz w:val="28"/>
          <w:szCs w:val="28"/>
        </w:rPr>
      </w:pPr>
      <w:r w:rsidRPr="00385B52">
        <w:rPr>
          <w:bCs/>
          <w:kern w:val="36"/>
          <w:sz w:val="28"/>
          <w:szCs w:val="28"/>
        </w:rPr>
        <w:t xml:space="preserve"> </w:t>
      </w:r>
      <w:r w:rsidR="004A1871" w:rsidRPr="00385B52">
        <w:rPr>
          <w:bCs/>
          <w:kern w:val="36"/>
          <w:sz w:val="28"/>
          <w:szCs w:val="28"/>
        </w:rPr>
        <w:tab/>
      </w:r>
      <w:r w:rsidRPr="00385B52">
        <w:rPr>
          <w:bCs/>
          <w:kern w:val="36"/>
          <w:sz w:val="28"/>
          <w:szCs w:val="28"/>
        </w:rPr>
        <w:t xml:space="preserve"> </w:t>
      </w:r>
      <w:r w:rsidR="00A80B8B" w:rsidRPr="00385B52">
        <w:rPr>
          <w:bCs/>
          <w:kern w:val="36"/>
          <w:sz w:val="28"/>
          <w:szCs w:val="28"/>
        </w:rPr>
        <w:t>В названии этого маленького цветка слышен отзвук моря</w:t>
      </w:r>
      <w:r w:rsidR="004405B6" w:rsidRPr="00385B52">
        <w:rPr>
          <w:bCs/>
          <w:kern w:val="36"/>
          <w:sz w:val="28"/>
          <w:szCs w:val="28"/>
        </w:rPr>
        <w:t>. Н</w:t>
      </w:r>
      <w:r w:rsidR="00A80B8B" w:rsidRPr="00385B52">
        <w:rPr>
          <w:bCs/>
          <w:kern w:val="36"/>
          <w:sz w:val="28"/>
          <w:szCs w:val="28"/>
        </w:rPr>
        <w:t xml:space="preserve">азвание происходит из древнего кельтского языка, где </w:t>
      </w:r>
      <w:r w:rsidR="0025041B" w:rsidRPr="00385B52">
        <w:rPr>
          <w:bCs/>
          <w:kern w:val="36"/>
          <w:sz w:val="28"/>
          <w:szCs w:val="28"/>
        </w:rPr>
        <w:t xml:space="preserve">«ar» переводится как «около», в то время как «mor» — это «море». </w:t>
      </w:r>
    </w:p>
    <w:p w:rsidR="004A1871" w:rsidRPr="00385B52" w:rsidRDefault="00373C64" w:rsidP="009064F8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385B52">
        <w:rPr>
          <w:b/>
          <w:sz w:val="28"/>
          <w:szCs w:val="28"/>
        </w:rPr>
        <w:t>А</w:t>
      </w:r>
      <w:r w:rsidR="00286F3A" w:rsidRPr="00385B52">
        <w:rPr>
          <w:b/>
          <w:sz w:val="28"/>
          <w:szCs w:val="28"/>
        </w:rPr>
        <w:t>рмерия</w:t>
      </w:r>
      <w:r w:rsidR="00286F3A" w:rsidRPr="00385B52">
        <w:rPr>
          <w:sz w:val="28"/>
          <w:szCs w:val="28"/>
        </w:rPr>
        <w:t xml:space="preserve"> – многолетнее </w:t>
      </w:r>
      <w:r w:rsidRPr="00385B52">
        <w:rPr>
          <w:sz w:val="28"/>
          <w:szCs w:val="28"/>
        </w:rPr>
        <w:t xml:space="preserve"> растение </w:t>
      </w:r>
      <w:r w:rsidR="00286F3A" w:rsidRPr="00385B52">
        <w:rPr>
          <w:sz w:val="28"/>
          <w:szCs w:val="28"/>
        </w:rPr>
        <w:t xml:space="preserve">до 30 сантиметров в высоту </w:t>
      </w:r>
      <w:r w:rsidRPr="00385B52">
        <w:rPr>
          <w:sz w:val="28"/>
          <w:szCs w:val="28"/>
        </w:rPr>
        <w:t>с сильным стержн</w:t>
      </w:r>
      <w:r w:rsidR="00286F3A" w:rsidRPr="00385B52">
        <w:rPr>
          <w:sz w:val="28"/>
          <w:szCs w:val="28"/>
        </w:rPr>
        <w:t>евым корнем. Листья узкие</w:t>
      </w:r>
      <w:r w:rsidRPr="00385B52">
        <w:rPr>
          <w:sz w:val="28"/>
          <w:szCs w:val="28"/>
        </w:rPr>
        <w:t xml:space="preserve">, до </w:t>
      </w:r>
      <w:r w:rsidR="00286F3A" w:rsidRPr="00385B52">
        <w:rPr>
          <w:sz w:val="28"/>
          <w:szCs w:val="28"/>
        </w:rPr>
        <w:t>8 см длины и 1,5—2 мм ширины, образуют прикорневые розетки</w:t>
      </w:r>
      <w:r w:rsidRPr="00385B52">
        <w:rPr>
          <w:sz w:val="28"/>
          <w:szCs w:val="28"/>
        </w:rPr>
        <w:t xml:space="preserve">. </w:t>
      </w:r>
      <w:r w:rsidR="00896536" w:rsidRPr="00385B52">
        <w:rPr>
          <w:sz w:val="28"/>
          <w:szCs w:val="28"/>
        </w:rPr>
        <w:t xml:space="preserve">Цветоносы в 2—4 раза превышают в длину листья, прямостоячие, голые. </w:t>
      </w:r>
      <w:r w:rsidRPr="00385B52">
        <w:rPr>
          <w:sz w:val="28"/>
          <w:szCs w:val="28"/>
        </w:rPr>
        <w:t>Цветки армерии мелкие, собраны в головчатые соцветия</w:t>
      </w:r>
      <w:r w:rsidR="00286F3A" w:rsidRPr="00385B52">
        <w:rPr>
          <w:sz w:val="28"/>
          <w:szCs w:val="28"/>
        </w:rPr>
        <w:t>, напоминающие шарики</w:t>
      </w:r>
      <w:r w:rsidRPr="00385B52">
        <w:rPr>
          <w:sz w:val="28"/>
          <w:szCs w:val="28"/>
        </w:rPr>
        <w:t xml:space="preserve"> на голых цветоносах длиной 20-40 см. Окраска цветов армерии чаще всего розовая. Цветет с мая до сентября.</w:t>
      </w:r>
      <w:r w:rsidR="00A6187B" w:rsidRPr="00385B52">
        <w:rPr>
          <w:rFonts w:ascii="ArianAMU" w:hAnsi="ArianAMU" w:cs="Arial"/>
          <w:sz w:val="28"/>
          <w:szCs w:val="28"/>
        </w:rPr>
        <w:t xml:space="preserve"> </w:t>
      </w:r>
      <w:r w:rsidR="00286F3A" w:rsidRPr="00385B52">
        <w:rPr>
          <w:sz w:val="28"/>
          <w:szCs w:val="28"/>
        </w:rPr>
        <w:t>Предпочитают солнечные места с</w:t>
      </w:r>
      <w:r w:rsidR="00A6187B" w:rsidRPr="00385B52">
        <w:rPr>
          <w:sz w:val="28"/>
          <w:szCs w:val="28"/>
        </w:rPr>
        <w:t xml:space="preserve"> хорошо дренированной </w:t>
      </w:r>
      <w:r w:rsidR="00286F3A" w:rsidRPr="00385B52">
        <w:rPr>
          <w:sz w:val="28"/>
          <w:szCs w:val="28"/>
        </w:rPr>
        <w:t>легкой супесчаной</w:t>
      </w:r>
      <w:r w:rsidR="00A6187B" w:rsidRPr="00385B52">
        <w:rPr>
          <w:sz w:val="28"/>
          <w:szCs w:val="28"/>
        </w:rPr>
        <w:t xml:space="preserve"> почвой с кислой реакцией.</w:t>
      </w:r>
    </w:p>
    <w:p w:rsidR="009C59F6" w:rsidRPr="00385B52" w:rsidRDefault="009C59F6" w:rsidP="009064F8">
      <w:pPr>
        <w:pStyle w:val="a4"/>
        <w:spacing w:before="0" w:beforeAutospacing="0" w:after="0" w:afterAutospacing="0" w:line="360" w:lineRule="auto"/>
        <w:ind w:firstLine="708"/>
        <w:jc w:val="both"/>
        <w:rPr>
          <w:rFonts w:eastAsia="Calibri"/>
          <w:b/>
          <w:kern w:val="24"/>
          <w:sz w:val="28"/>
          <w:szCs w:val="28"/>
        </w:rPr>
      </w:pPr>
      <w:r w:rsidRPr="00385B52">
        <w:rPr>
          <w:sz w:val="28"/>
          <w:szCs w:val="28"/>
        </w:rPr>
        <w:t>Достоверно подтверждено существование более 20 местонахождений</w:t>
      </w:r>
      <w:r w:rsidR="004D3868" w:rsidRPr="00385B52">
        <w:rPr>
          <w:sz w:val="28"/>
          <w:szCs w:val="28"/>
        </w:rPr>
        <w:t xml:space="preserve"> этого растения в стране</w:t>
      </w:r>
      <w:r w:rsidRPr="00385B52">
        <w:rPr>
          <w:sz w:val="28"/>
          <w:szCs w:val="28"/>
        </w:rPr>
        <w:t>, из них 5 — в Ленинг</w:t>
      </w:r>
      <w:r w:rsidR="00373C64" w:rsidRPr="00385B52">
        <w:rPr>
          <w:sz w:val="28"/>
          <w:szCs w:val="28"/>
        </w:rPr>
        <w:t>радской области</w:t>
      </w:r>
      <w:r w:rsidRPr="00385B52">
        <w:rPr>
          <w:sz w:val="28"/>
          <w:szCs w:val="28"/>
        </w:rPr>
        <w:t xml:space="preserve">. </w:t>
      </w:r>
      <w:r w:rsidRPr="00385B52">
        <w:rPr>
          <w:sz w:val="28"/>
          <w:szCs w:val="28"/>
        </w:rPr>
        <w:br/>
      </w:r>
      <w:r w:rsidR="004D3868" w:rsidRPr="00385B52">
        <w:rPr>
          <w:sz w:val="28"/>
          <w:szCs w:val="28"/>
        </w:rPr>
        <w:t>В 1988 году б</w:t>
      </w:r>
      <w:r w:rsidRPr="00385B52">
        <w:rPr>
          <w:sz w:val="28"/>
          <w:szCs w:val="28"/>
        </w:rPr>
        <w:t>ыл</w:t>
      </w:r>
      <w:r w:rsidR="004D3868" w:rsidRPr="00385B52">
        <w:rPr>
          <w:sz w:val="28"/>
          <w:szCs w:val="28"/>
        </w:rPr>
        <w:t>а</w:t>
      </w:r>
      <w:r w:rsidRPr="00385B52">
        <w:rPr>
          <w:sz w:val="28"/>
          <w:szCs w:val="28"/>
        </w:rPr>
        <w:t xml:space="preserve"> внесен</w:t>
      </w:r>
      <w:r w:rsidR="004D3868" w:rsidRPr="00385B52">
        <w:rPr>
          <w:sz w:val="28"/>
          <w:szCs w:val="28"/>
        </w:rPr>
        <w:t>а в Красную книгу РСФСР. Вид включен в Красные книги</w:t>
      </w:r>
      <w:r w:rsidRPr="00385B52">
        <w:rPr>
          <w:sz w:val="28"/>
          <w:szCs w:val="28"/>
        </w:rPr>
        <w:t xml:space="preserve"> природы Ленингра</w:t>
      </w:r>
      <w:r w:rsidR="004D3868" w:rsidRPr="00385B52">
        <w:rPr>
          <w:sz w:val="28"/>
          <w:szCs w:val="28"/>
        </w:rPr>
        <w:t>дской, Смоленской и Брянской</w:t>
      </w:r>
      <w:r w:rsidRPr="00385B52">
        <w:rPr>
          <w:sz w:val="28"/>
          <w:szCs w:val="28"/>
        </w:rPr>
        <w:t xml:space="preserve"> обл</w:t>
      </w:r>
      <w:r w:rsidR="00373C64" w:rsidRPr="00385B52">
        <w:rPr>
          <w:sz w:val="28"/>
          <w:szCs w:val="28"/>
        </w:rPr>
        <w:t>асте</w:t>
      </w:r>
      <w:r w:rsidRPr="00385B52">
        <w:rPr>
          <w:sz w:val="28"/>
          <w:szCs w:val="28"/>
        </w:rPr>
        <w:t>й. Охраняется Постановлениями на территории Калининградской и Псковской обл</w:t>
      </w:r>
      <w:r w:rsidR="00373C64" w:rsidRPr="00385B52">
        <w:rPr>
          <w:sz w:val="28"/>
          <w:szCs w:val="28"/>
        </w:rPr>
        <w:t>астей</w:t>
      </w:r>
      <w:r w:rsidRPr="00385B52">
        <w:rPr>
          <w:sz w:val="28"/>
          <w:szCs w:val="28"/>
        </w:rPr>
        <w:t xml:space="preserve">. </w:t>
      </w:r>
    </w:p>
    <w:p w:rsidR="004953E0" w:rsidRDefault="004953E0" w:rsidP="009064F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953E0" w:rsidRDefault="004953E0" w:rsidP="009064F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1871" w:rsidRPr="00385B52" w:rsidRDefault="004405B6" w:rsidP="009064F8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Практическая работа 3. </w:t>
      </w:r>
      <w:r w:rsidR="002F7C02" w:rsidRPr="00385B52">
        <w:rPr>
          <w:rFonts w:ascii="Times New Roman" w:hAnsi="Times New Roman" w:cs="Times New Roman"/>
          <w:b/>
          <w:sz w:val="28"/>
          <w:szCs w:val="28"/>
        </w:rPr>
        <w:t>Подсчет числа растений на 1 квадратном метре.</w:t>
      </w:r>
    </w:p>
    <w:p w:rsidR="00533711" w:rsidRPr="00385B52" w:rsidRDefault="00EF7871" w:rsidP="004F58E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Плотность - это количество особей на единице площади или в единице объема. Она прямо пропорционально зависит от численности.</w:t>
      </w:r>
    </w:p>
    <w:p w:rsidR="00CE5F5B" w:rsidRPr="00385B52" w:rsidRDefault="002F7C02" w:rsidP="00533711">
      <w:pPr>
        <w:spacing w:before="90" w:line="360" w:lineRule="auto"/>
        <w:ind w:right="9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1.Выберем</w:t>
      </w:r>
      <w:r w:rsidR="00EF787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произвольно 5 </w:t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квадратных </w:t>
      </w:r>
      <w:r w:rsidR="00EF787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</w:t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ок размером 1м на 1м в разных местах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произрастания армерии</w:t>
      </w:r>
      <w:r w:rsidR="00EF787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</w:t>
      </w:r>
      <w:r w:rsidR="00EF787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Подсчитаем число растений на каждой площадке</w:t>
      </w:r>
      <w:r w:rsidR="00EF787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</w:t>
      </w:r>
      <w:r w:rsidR="00CE5F5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3.Вычислим среднюю плотность растений.</w:t>
      </w:r>
      <w:r w:rsidR="004F58EA" w:rsidRPr="00385B52">
        <w:rPr>
          <w:rStyle w:val="af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4"/>
      </w:r>
    </w:p>
    <w:p w:rsidR="005321EE" w:rsidRPr="00385B52" w:rsidRDefault="005321EE" w:rsidP="00CE5F5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Остановка </w:t>
      </w:r>
      <w:r w:rsidR="007B781C" w:rsidRPr="00385B52">
        <w:rPr>
          <w:rFonts w:ascii="Times New Roman" w:hAnsi="Times New Roman" w:cs="Times New Roman"/>
          <w:b/>
          <w:sz w:val="28"/>
          <w:szCs w:val="28"/>
        </w:rPr>
        <w:t>5</w:t>
      </w:r>
      <w:r w:rsidRPr="00385B52">
        <w:rPr>
          <w:rFonts w:ascii="Times New Roman" w:hAnsi="Times New Roman" w:cs="Times New Roman"/>
          <w:b/>
          <w:sz w:val="28"/>
          <w:szCs w:val="28"/>
        </w:rPr>
        <w:t>. Дюнный бор</w:t>
      </w:r>
    </w:p>
    <w:p w:rsidR="004A1871" w:rsidRPr="00385B52" w:rsidRDefault="000B3E74" w:rsidP="009801C4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Бор</w:t>
      </w:r>
      <w:r w:rsidRPr="00385B52">
        <w:rPr>
          <w:rFonts w:ascii="Times New Roman" w:hAnsi="Times New Roman" w:cs="Times New Roman"/>
          <w:sz w:val="28"/>
          <w:szCs w:val="28"/>
        </w:rPr>
        <w:t xml:space="preserve"> - народное название соснового леса, произрастающего на хорошо дренированных песчаных, супесчаных почвах. Наиболее типичными для этих мест являются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«сухие боры» или «дюнные боры» — сосняки на приречных песчаных дюнах, сухие </w:t>
      </w:r>
      <w:r w:rsidRPr="00385B52">
        <w:rPr>
          <w:rFonts w:ascii="Times New Roman" w:hAnsi="Times New Roman" w:cs="Times New Roman"/>
          <w:sz w:val="28"/>
          <w:szCs w:val="28"/>
        </w:rPr>
        <w:t>(лишайниковые, вересковые и др.).</w:t>
      </w:r>
    </w:p>
    <w:p w:rsidR="00794227" w:rsidRPr="00385B52" w:rsidRDefault="00975C0D" w:rsidP="009801C4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Сосняки на дюнах представлены соснами</w:t>
      </w:r>
      <w:r w:rsidR="000B3E74" w:rsidRPr="00385B52">
        <w:rPr>
          <w:rFonts w:ascii="Times New Roman" w:hAnsi="Times New Roman" w:cs="Times New Roman"/>
          <w:sz w:val="28"/>
          <w:szCs w:val="28"/>
        </w:rPr>
        <w:t xml:space="preserve"> 8–10 метров высотой.</w:t>
      </w:r>
      <w:r w:rsidR="00B52F03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Внешний вид сосны очень привлекателен. Особенно наряден у этого дерева ствол, покрытый в верхней части гладкой корой бронзово-оранжевого цвета. Только внизу ствола кора менее красива - серовато-коричневатая, с глубокими трещинами.</w:t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33711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B9066D" w:rsidRPr="00385B52">
        <w:rPr>
          <w:rFonts w:ascii="Open Sans" w:eastAsia="Times New Roman" w:hAnsi="Open Sans" w:cs="Times New Roman"/>
          <w:sz w:val="28"/>
          <w:szCs w:val="28"/>
          <w:lang w:eastAsia="ru-RU"/>
        </w:rPr>
        <w:t>Определить возраст дерева человеку, не слишком разбирающемуся в растениях, может быть сложно. Однако для каждого дерева, например, для сосны, разработан свой метод, согласно которому можно узнать время начала ее роста с точностью до нескольких лет.</w:t>
      </w:r>
    </w:p>
    <w:p w:rsidR="004405B6" w:rsidRPr="00385B52" w:rsidRDefault="004405B6" w:rsidP="009801C4">
      <w:pPr>
        <w:pStyle w:val="Default"/>
        <w:spacing w:line="360" w:lineRule="auto"/>
        <w:jc w:val="both"/>
        <w:rPr>
          <w:b/>
          <w:color w:val="auto"/>
          <w:sz w:val="28"/>
          <w:szCs w:val="28"/>
        </w:rPr>
      </w:pPr>
      <w:r w:rsidRPr="00385B52">
        <w:rPr>
          <w:b/>
          <w:color w:val="auto"/>
          <w:sz w:val="28"/>
          <w:szCs w:val="28"/>
        </w:rPr>
        <w:t xml:space="preserve">Практическая работа 4. Определение возраста сосны. </w:t>
      </w:r>
    </w:p>
    <w:p w:rsidR="00B52F03" w:rsidRPr="00385B52" w:rsidRDefault="004405B6" w:rsidP="009801C4">
      <w:pPr>
        <w:pStyle w:val="Default"/>
        <w:spacing w:line="360" w:lineRule="auto"/>
        <w:ind w:firstLine="708"/>
        <w:jc w:val="both"/>
        <w:rPr>
          <w:color w:val="auto"/>
          <w:sz w:val="28"/>
          <w:szCs w:val="28"/>
        </w:rPr>
      </w:pPr>
      <w:r w:rsidRPr="00385B52">
        <w:rPr>
          <w:b/>
          <w:color w:val="auto"/>
          <w:sz w:val="28"/>
          <w:szCs w:val="28"/>
        </w:rPr>
        <w:t xml:space="preserve">1 способ. </w:t>
      </w:r>
      <w:r w:rsidR="00B52F03" w:rsidRPr="00385B52">
        <w:rPr>
          <w:rFonts w:eastAsia="Times New Roman"/>
          <w:color w:val="auto"/>
          <w:sz w:val="28"/>
          <w:szCs w:val="28"/>
          <w:lang w:eastAsia="ru-RU"/>
        </w:rPr>
        <w:t>Узнать</w:t>
      </w:r>
      <w:r w:rsidR="00B9066D" w:rsidRPr="00385B52">
        <w:rPr>
          <w:rFonts w:eastAsia="Times New Roman"/>
          <w:color w:val="auto"/>
          <w:sz w:val="28"/>
          <w:szCs w:val="28"/>
          <w:lang w:eastAsia="ru-RU"/>
        </w:rPr>
        <w:t xml:space="preserve"> возраст </w:t>
      </w:r>
      <w:hyperlink r:id="rId15" w:tgtFrame="_blank" w:history="1">
        <w:r w:rsidR="00B9066D" w:rsidRPr="00385B52">
          <w:rPr>
            <w:rFonts w:eastAsia="Times New Roman"/>
            <w:color w:val="auto"/>
            <w:sz w:val="28"/>
            <w:szCs w:val="28"/>
            <w:lang w:eastAsia="ru-RU"/>
          </w:rPr>
          <w:t>сосны</w:t>
        </w:r>
      </w:hyperlink>
      <w:r w:rsidR="00B9066D" w:rsidRPr="00385B52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B52F03" w:rsidRPr="00385B52">
        <w:rPr>
          <w:rFonts w:eastAsia="Times New Roman"/>
          <w:color w:val="auto"/>
          <w:sz w:val="28"/>
          <w:szCs w:val="28"/>
          <w:lang w:eastAsia="ru-RU"/>
        </w:rPr>
        <w:t xml:space="preserve">можно </w:t>
      </w:r>
      <w:r w:rsidR="00B9066D" w:rsidRPr="00385B52">
        <w:rPr>
          <w:rFonts w:eastAsia="Times New Roman"/>
          <w:color w:val="auto"/>
          <w:sz w:val="28"/>
          <w:szCs w:val="28"/>
          <w:lang w:eastAsia="ru-RU"/>
        </w:rPr>
        <w:t xml:space="preserve">по ветвям. У данного дерева они образуют несколько своеобразных ярусов, называемых также </w:t>
      </w:r>
      <w:r w:rsidR="00B9066D" w:rsidRPr="00385B52">
        <w:rPr>
          <w:rFonts w:eastAsia="Times New Roman"/>
          <w:b/>
          <w:color w:val="auto"/>
          <w:sz w:val="28"/>
          <w:szCs w:val="28"/>
          <w:lang w:eastAsia="ru-RU"/>
        </w:rPr>
        <w:t>мутовками.</w:t>
      </w:r>
      <w:r w:rsidR="00B9066D" w:rsidRPr="00385B52">
        <w:rPr>
          <w:rFonts w:eastAsia="Times New Roman"/>
          <w:color w:val="auto"/>
          <w:sz w:val="28"/>
          <w:szCs w:val="28"/>
          <w:lang w:eastAsia="ru-RU"/>
        </w:rPr>
        <w:t xml:space="preserve"> Это </w:t>
      </w:r>
      <w:hyperlink r:id="rId16" w:tgtFrame="_blank" w:history="1">
        <w:r w:rsidR="00B9066D" w:rsidRPr="00385B52">
          <w:rPr>
            <w:rFonts w:eastAsia="Times New Roman"/>
            <w:color w:val="auto"/>
            <w:sz w:val="28"/>
            <w:szCs w:val="28"/>
            <w:lang w:eastAsia="ru-RU"/>
          </w:rPr>
          <w:t>означает</w:t>
        </w:r>
      </w:hyperlink>
      <w:r w:rsidR="00B9066D" w:rsidRPr="00385B52">
        <w:rPr>
          <w:rFonts w:eastAsia="Times New Roman"/>
          <w:color w:val="auto"/>
          <w:sz w:val="28"/>
          <w:szCs w:val="28"/>
          <w:lang w:eastAsia="ru-RU"/>
        </w:rPr>
        <w:t xml:space="preserve">, что ежегодно у сосны вырастает несколько </w:t>
      </w:r>
      <w:hyperlink r:id="rId17" w:tgtFrame="_blank" w:history="1">
        <w:r w:rsidR="00B9066D" w:rsidRPr="00385B52">
          <w:rPr>
            <w:rFonts w:eastAsia="Times New Roman"/>
            <w:color w:val="auto"/>
            <w:sz w:val="28"/>
            <w:szCs w:val="28"/>
            <w:lang w:eastAsia="ru-RU"/>
          </w:rPr>
          <w:t>ветвей</w:t>
        </w:r>
      </w:hyperlink>
      <w:r w:rsidR="00B9066D" w:rsidRPr="00385B52">
        <w:rPr>
          <w:rFonts w:eastAsia="Times New Roman"/>
          <w:color w:val="auto"/>
          <w:sz w:val="28"/>
          <w:szCs w:val="28"/>
          <w:lang w:eastAsia="ru-RU"/>
        </w:rPr>
        <w:t xml:space="preserve"> на одном</w:t>
      </w:r>
      <w:r w:rsidRPr="00385B52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B9066D" w:rsidRPr="00385B52">
        <w:rPr>
          <w:rFonts w:eastAsia="Times New Roman"/>
          <w:color w:val="auto"/>
          <w:sz w:val="28"/>
          <w:szCs w:val="28"/>
          <w:lang w:eastAsia="ru-RU"/>
        </w:rPr>
        <w:t xml:space="preserve"> уровне. Подсчитайте количество этих уровней и прибавьте к ним пять, так как в первые годы такие ветви не образуются. Так вы получите </w:t>
      </w:r>
      <w:r w:rsidR="00B9066D" w:rsidRPr="00385B52">
        <w:rPr>
          <w:rFonts w:eastAsia="Times New Roman"/>
          <w:color w:val="auto"/>
          <w:sz w:val="28"/>
          <w:szCs w:val="28"/>
          <w:lang w:eastAsia="ru-RU"/>
        </w:rPr>
        <w:lastRenderedPageBreak/>
        <w:t>приблизительный возраст дерева.</w:t>
      </w:r>
      <w:r w:rsidR="00B52F03" w:rsidRPr="00385B52">
        <w:rPr>
          <w:color w:val="auto"/>
          <w:sz w:val="28"/>
          <w:szCs w:val="28"/>
        </w:rPr>
        <w:t xml:space="preserve"> Но мутовки ясно обозначаются на дереве лишь до тридцати — сорока лет, а потом нижние сучья начинают опадать, основания их обрастают древесиной, и на коре уже невозможно отыскать следы мутовок.</w:t>
      </w:r>
    </w:p>
    <w:p w:rsidR="009801C4" w:rsidRPr="00385B52" w:rsidRDefault="004405B6" w:rsidP="006E398B">
      <w:pPr>
        <w:shd w:val="clear" w:color="auto" w:fill="FFFFFF"/>
        <w:spacing w:line="36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способ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B52F03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Необходимо и</w:t>
      </w:r>
      <w:r w:rsidR="00B9066D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змерьте окружность сосны в сантиметрах на высоте примерно полутора метров от земли. Умножьте получившуюся цифру на коэффициент 0,7. Полученный показатель и будет количеством лет, в течение которых </w:t>
      </w:r>
      <w:hyperlink r:id="rId18" w:tgtFrame="_blank" w:history="1">
        <w:r w:rsidR="00B9066D" w:rsidRPr="00385B52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росла</w:t>
        </w:r>
      </w:hyperlink>
      <w:r w:rsidR="00B9066D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сосна.</w:t>
      </w:r>
      <w:r w:rsidR="009801C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E16A5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выглядят зрелые сосновые шишки, наверное, многие видели. Коричневатые, деревянистые, величиной немного больше грецкого ореха. Когда сухие - рыхлые, упругие, с оттопырен</w:t>
      </w:r>
      <w:r w:rsidR="00A46BE7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ными чешуями. Такие шишки </w:t>
      </w:r>
      <w:r w:rsidR="000E16A5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множестве валяются под старыми соснами. </w:t>
      </w:r>
      <w:r w:rsidR="0068765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 на</w:t>
      </w:r>
      <w:r w:rsidR="009801C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8765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сосне можно увидеть большие зеленые прошлогодние шишки и маленькие шишечки этого года. Шишки сосны зреют довольно долго - около двух лет. А семена высыпаются и того позднее - только на третью весну.</w:t>
      </w:r>
      <w:r w:rsidR="004F58EA" w:rsidRPr="00385B52">
        <w:rPr>
          <w:rStyle w:val="af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5"/>
      </w:r>
    </w:p>
    <w:p w:rsidR="004A1871" w:rsidRPr="00385B52" w:rsidRDefault="004405B6" w:rsidP="00FC32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Перерыв. Конкурс на самую большую шишку.</w:t>
      </w:r>
    </w:p>
    <w:p w:rsidR="005321EE" w:rsidRPr="00385B52" w:rsidRDefault="005321EE" w:rsidP="00CE5F5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Остановка </w:t>
      </w:r>
      <w:r w:rsidR="007B781C" w:rsidRPr="00385B52">
        <w:rPr>
          <w:rFonts w:ascii="Times New Roman" w:hAnsi="Times New Roman" w:cs="Times New Roman"/>
          <w:b/>
          <w:sz w:val="28"/>
          <w:szCs w:val="28"/>
        </w:rPr>
        <w:t>6</w:t>
      </w:r>
      <w:r w:rsidRPr="00385B52">
        <w:rPr>
          <w:rFonts w:ascii="Times New Roman" w:hAnsi="Times New Roman" w:cs="Times New Roman"/>
          <w:b/>
          <w:sz w:val="28"/>
          <w:szCs w:val="28"/>
        </w:rPr>
        <w:t>. Суходольный луг</w:t>
      </w:r>
    </w:p>
    <w:p w:rsidR="009F2CFE" w:rsidRPr="00385B52" w:rsidRDefault="009F2CFE" w:rsidP="009801C4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Суходольные луга</w:t>
      </w:r>
      <w:r w:rsidRPr="00385B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расположены на возвышенных местах, равнинах и  склонах. Влагой они обеспечиваются за счет атмосферных осадков. Грунтовые воды залегают на глубине 2 - 3 м, т. е. практически недоступны для корневой системы луговых трав.</w:t>
      </w:r>
      <w:r w:rsidRPr="00385B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2CFE" w:rsidRPr="00385B52" w:rsidRDefault="009F2CFE" w:rsidP="009801C4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 На таких лугах развиты обычно «кислые травы» — </w:t>
      </w:r>
      <w:r w:rsidRPr="00385B52">
        <w:rPr>
          <w:rStyle w:val="a3"/>
          <w:rFonts w:ascii="Times New Roman" w:hAnsi="Times New Roman" w:cs="Times New Roman"/>
          <w:i w:val="0"/>
          <w:sz w:val="28"/>
          <w:szCs w:val="28"/>
        </w:rPr>
        <w:t>щучка, белоус, пахучий колосок, нивяник, луговые василь</w:t>
      </w:r>
      <w:r w:rsidRPr="00385B52">
        <w:rPr>
          <w:rStyle w:val="a3"/>
          <w:rFonts w:ascii="Times New Roman" w:hAnsi="Times New Roman" w:cs="Times New Roman"/>
          <w:i w:val="0"/>
          <w:sz w:val="28"/>
          <w:szCs w:val="28"/>
        </w:rPr>
        <w:softHyphen/>
        <w:t>ки, погремок</w:t>
      </w:r>
      <w:r w:rsidRPr="00385B5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 xml:space="preserve">и др. Встречающиеся здесь </w:t>
      </w:r>
      <w:r w:rsidRPr="00385B52">
        <w:rPr>
          <w:rStyle w:val="a3"/>
          <w:rFonts w:ascii="Times New Roman" w:hAnsi="Times New Roman" w:cs="Times New Roman"/>
          <w:i w:val="0"/>
          <w:sz w:val="28"/>
          <w:szCs w:val="28"/>
        </w:rPr>
        <w:t>бобовые</w:t>
      </w:r>
      <w:r w:rsidRPr="00385B52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Pr="00385B52">
        <w:rPr>
          <w:rStyle w:val="a3"/>
          <w:rFonts w:ascii="Times New Roman" w:hAnsi="Times New Roman" w:cs="Times New Roman"/>
          <w:i w:val="0"/>
          <w:sz w:val="28"/>
          <w:szCs w:val="28"/>
        </w:rPr>
        <w:t>клевера</w:t>
      </w:r>
      <w:r w:rsidRPr="00385B52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385B52">
        <w:rPr>
          <w:rStyle w:val="a3"/>
          <w:rFonts w:ascii="Times New Roman" w:hAnsi="Times New Roman" w:cs="Times New Roman"/>
          <w:i w:val="0"/>
          <w:sz w:val="28"/>
          <w:szCs w:val="28"/>
        </w:rPr>
        <w:t>мышиный го</w:t>
      </w:r>
      <w:r w:rsidRPr="00385B52">
        <w:rPr>
          <w:rStyle w:val="a3"/>
          <w:rFonts w:ascii="Times New Roman" w:hAnsi="Times New Roman" w:cs="Times New Roman"/>
          <w:i w:val="0"/>
          <w:sz w:val="28"/>
          <w:szCs w:val="28"/>
        </w:rPr>
        <w:softHyphen/>
        <w:t>рошек, чина)</w:t>
      </w:r>
      <w:r w:rsidRPr="00385B52">
        <w:rPr>
          <w:rFonts w:ascii="Times New Roman" w:hAnsi="Times New Roman" w:cs="Times New Roman"/>
          <w:sz w:val="28"/>
          <w:szCs w:val="28"/>
        </w:rPr>
        <w:t xml:space="preserve"> развиты слабо. </w:t>
      </w:r>
    </w:p>
    <w:p w:rsidR="006E398B" w:rsidRPr="00385B52" w:rsidRDefault="009F2CFE" w:rsidP="006E398B">
      <w:pPr>
        <w:spacing w:after="150"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Летом растительность</w:t>
      </w:r>
      <w:r w:rsidR="00A46BE7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суходольного</w:t>
      </w:r>
      <w:r w:rsidR="00DC1F00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46BE7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луга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, как правило, выгорает</w:t>
      </w:r>
      <w:r w:rsidRPr="00385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</w:t>
      </w:r>
      <w:r w:rsidR="006E398B" w:rsidRPr="00385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="006E398B" w:rsidRPr="00385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="00720BD8" w:rsidRPr="00385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               </w:t>
      </w:r>
      <w:r w:rsidR="006E398B" w:rsidRPr="00385B52">
        <w:rPr>
          <w:rFonts w:ascii="Times New Roman" w:hAnsi="Times New Roman" w:cs="Times New Roman"/>
          <w:b/>
          <w:sz w:val="28"/>
          <w:szCs w:val="28"/>
        </w:rPr>
        <w:t xml:space="preserve">Практическая работа 5. </w:t>
      </w:r>
      <w:r w:rsidR="006B6A2A" w:rsidRPr="00385B52">
        <w:rPr>
          <w:rFonts w:ascii="Times New Roman" w:hAnsi="Times New Roman" w:cs="Times New Roman"/>
          <w:b/>
          <w:sz w:val="28"/>
          <w:szCs w:val="28"/>
        </w:rPr>
        <w:t>Определение луговых растений с использованием справочников – определителей:</w:t>
      </w:r>
    </w:p>
    <w:p w:rsidR="00A775A4" w:rsidRPr="00385B52" w:rsidRDefault="00A46BE7" w:rsidP="00267D95">
      <w:pPr>
        <w:spacing w:after="1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1. </w:t>
      </w:r>
      <w:r w:rsidR="00A775A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Козлова Т.А. Растения луга. Твой первый атлас-определитель. М.:  Дрофа. 2004</w:t>
      </w:r>
    </w:p>
    <w:p w:rsidR="00A46BE7" w:rsidRPr="00385B52" w:rsidRDefault="00267D95" w:rsidP="00267D95">
      <w:pPr>
        <w:spacing w:after="1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2. Плешаков А.А. От земли до неба. Атлас-определитель. М.: Просвещение.</w:t>
      </w:r>
      <w:r w:rsidR="004F58EA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2012</w:t>
      </w:r>
    </w:p>
    <w:p w:rsidR="006E398B" w:rsidRPr="00385B52" w:rsidRDefault="00FC3264" w:rsidP="00FC3264">
      <w:pPr>
        <w:spacing w:after="15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A46BE7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Выбор этих определителей объясняется тем, что для работы с ними не надо подробно рассматривать цветки, листья, плоды.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упрощает работу, экономит время и не приносит вред растениям.</w:t>
      </w:r>
    </w:p>
    <w:p w:rsidR="00EF2ED6" w:rsidRPr="00385B52" w:rsidRDefault="00CE5F5B" w:rsidP="009801C4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="006E398B" w:rsidRPr="00385B52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5321EE" w:rsidRPr="00385B52">
        <w:rPr>
          <w:rFonts w:ascii="Times New Roman" w:hAnsi="Times New Roman" w:cs="Times New Roman"/>
          <w:b/>
          <w:sz w:val="28"/>
          <w:szCs w:val="28"/>
        </w:rPr>
        <w:t xml:space="preserve">Остановка </w:t>
      </w:r>
      <w:r w:rsidR="007B781C" w:rsidRPr="00385B52">
        <w:rPr>
          <w:rFonts w:ascii="Times New Roman" w:hAnsi="Times New Roman" w:cs="Times New Roman"/>
          <w:b/>
          <w:sz w:val="28"/>
          <w:szCs w:val="28"/>
        </w:rPr>
        <w:t>7</w:t>
      </w:r>
      <w:r w:rsidR="005321EE" w:rsidRPr="00385B52">
        <w:rPr>
          <w:rFonts w:ascii="Times New Roman" w:hAnsi="Times New Roman" w:cs="Times New Roman"/>
          <w:b/>
          <w:sz w:val="28"/>
          <w:szCs w:val="28"/>
        </w:rPr>
        <w:t>. Шиповник мягкий</w:t>
      </w:r>
      <w:r w:rsidR="009801C4" w:rsidRPr="00385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="009801C4" w:rsidRPr="00385B52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ab/>
      </w:r>
      <w:r w:rsidR="009C59F6" w:rsidRPr="00385B52">
        <w:rPr>
          <w:rFonts w:ascii="Times New Roman" w:hAnsi="Times New Roman" w:cs="Times New Roman"/>
          <w:b/>
          <w:bCs/>
          <w:sz w:val="28"/>
          <w:szCs w:val="28"/>
        </w:rPr>
        <w:t>Шиповник мягкий</w:t>
      </w:r>
      <w:r w:rsidR="009C59F6" w:rsidRPr="00385B52">
        <w:rPr>
          <w:rFonts w:ascii="Times New Roman" w:hAnsi="Times New Roman" w:cs="Times New Roman"/>
          <w:sz w:val="28"/>
          <w:szCs w:val="28"/>
        </w:rPr>
        <w:t xml:space="preserve">, или </w:t>
      </w:r>
      <w:r w:rsidR="009C59F6" w:rsidRPr="00385B52">
        <w:rPr>
          <w:rFonts w:ascii="Times New Roman" w:hAnsi="Times New Roman" w:cs="Times New Roman"/>
          <w:b/>
          <w:bCs/>
          <w:sz w:val="28"/>
          <w:szCs w:val="28"/>
        </w:rPr>
        <w:t>Роза мягкая</w:t>
      </w:r>
      <w:r w:rsidR="00896536" w:rsidRPr="00385B52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E27F17" w:rsidRPr="00385B52">
        <w:rPr>
          <w:rFonts w:ascii="Times New Roman" w:hAnsi="Times New Roman" w:cs="Times New Roman"/>
          <w:sz w:val="28"/>
          <w:szCs w:val="28"/>
        </w:rPr>
        <w:t>-</w:t>
      </w:r>
      <w:r w:rsidR="009C59F6" w:rsidRPr="00385B52">
        <w:rPr>
          <w:rFonts w:ascii="Times New Roman" w:hAnsi="Times New Roman" w:cs="Times New Roman"/>
          <w:sz w:val="28"/>
          <w:szCs w:val="28"/>
        </w:rPr>
        <w:t xml:space="preserve"> </w:t>
      </w:r>
      <w:hyperlink r:id="rId19" w:tooltip="Биологический вид" w:history="1">
        <w:r w:rsidR="009C59F6" w:rsidRPr="00385B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вид</w:t>
        </w:r>
      </w:hyperlink>
      <w:r w:rsidR="009C59F6" w:rsidRPr="00385B52">
        <w:rPr>
          <w:rFonts w:ascii="Times New Roman" w:hAnsi="Times New Roman" w:cs="Times New Roman"/>
          <w:sz w:val="28"/>
          <w:szCs w:val="28"/>
        </w:rPr>
        <w:t xml:space="preserve"> </w:t>
      </w:r>
      <w:hyperlink r:id="rId20" w:tooltip="Двудольные" w:history="1">
        <w:r w:rsidR="009C59F6" w:rsidRPr="00385B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двудольных растений</w:t>
        </w:r>
      </w:hyperlink>
      <w:r w:rsidR="00E27F17" w:rsidRPr="00385B52">
        <w:rPr>
          <w:rFonts w:ascii="Times New Roman" w:hAnsi="Times New Roman" w:cs="Times New Roman"/>
          <w:sz w:val="28"/>
          <w:szCs w:val="28"/>
        </w:rPr>
        <w:t xml:space="preserve"> рода </w:t>
      </w:r>
      <w:hyperlink r:id="rId21" w:tooltip="Шиповник" w:history="1">
        <w:r w:rsidR="009C59F6" w:rsidRPr="00385B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Шиповник</w:t>
        </w:r>
      </w:hyperlink>
      <w:r w:rsidR="009C59F6" w:rsidRPr="00385B52">
        <w:rPr>
          <w:rFonts w:ascii="Times New Roman" w:hAnsi="Times New Roman" w:cs="Times New Roman"/>
          <w:sz w:val="28"/>
          <w:szCs w:val="28"/>
        </w:rPr>
        <w:t xml:space="preserve"> (</w:t>
      </w:r>
      <w:r w:rsidR="009C59F6" w:rsidRPr="00385B52">
        <w:rPr>
          <w:rFonts w:ascii="Times New Roman" w:hAnsi="Times New Roman" w:cs="Times New Roman"/>
          <w:i/>
          <w:iCs/>
          <w:sz w:val="28"/>
          <w:szCs w:val="28"/>
          <w:lang w:val="la-Latn"/>
        </w:rPr>
        <w:t>Rosa</w:t>
      </w:r>
      <w:r w:rsidR="009C59F6" w:rsidRPr="00385B52">
        <w:rPr>
          <w:rFonts w:ascii="Times New Roman" w:hAnsi="Times New Roman" w:cs="Times New Roman"/>
          <w:sz w:val="28"/>
          <w:szCs w:val="28"/>
        </w:rPr>
        <w:t xml:space="preserve">) семейства </w:t>
      </w:r>
      <w:hyperlink r:id="rId22" w:tooltip="Розовые" w:history="1">
        <w:r w:rsidRPr="00385B52">
          <w:rPr>
            <w:rStyle w:val="a5"/>
            <w:rFonts w:ascii="Times New Roman" w:hAnsi="Times New Roman" w:cs="Times New Roman"/>
            <w:color w:val="auto"/>
            <w:sz w:val="28"/>
            <w:szCs w:val="28"/>
            <w:u w:val="none"/>
          </w:rPr>
          <w:t>Розоцветные</w:t>
        </w:r>
      </w:hyperlink>
      <w:r w:rsidR="00896536" w:rsidRPr="00385B52">
        <w:rPr>
          <w:rFonts w:ascii="Times New Roman" w:hAnsi="Times New Roman" w:cs="Times New Roman"/>
          <w:sz w:val="28"/>
          <w:szCs w:val="28"/>
        </w:rPr>
        <w:t xml:space="preserve">. </w:t>
      </w:r>
      <w:r w:rsidR="00E27F17" w:rsidRPr="00385B52">
        <w:rPr>
          <w:rFonts w:ascii="Times New Roman" w:hAnsi="Times New Roman" w:cs="Times New Roman"/>
          <w:sz w:val="28"/>
          <w:szCs w:val="28"/>
        </w:rPr>
        <w:t xml:space="preserve">Занесен в Красную книгу </w:t>
      </w:r>
      <w:r w:rsidR="000F4557" w:rsidRPr="00385B52">
        <w:rPr>
          <w:rFonts w:ascii="Times New Roman" w:hAnsi="Times New Roman" w:cs="Times New Roman"/>
          <w:sz w:val="28"/>
          <w:szCs w:val="28"/>
        </w:rPr>
        <w:t>Ленинградской области. Это п</w:t>
      </w:r>
      <w:r w:rsidR="00173C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окрытый шипами листопадный кустарник</w:t>
      </w:r>
      <w:r w:rsidR="00896536" w:rsidRPr="00385B52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 xml:space="preserve"> </w:t>
      </w:r>
      <w:r w:rsidR="00173C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высотой 0,5—1,5 м.</w:t>
      </w:r>
      <w:r w:rsidR="0068765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73C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Листья сложные, овальной или эллиптической формы, мягкие, дваждыпильчатые, серо-зелёного цвета, снизу покрыты железистыми волосками; размещены </w:t>
      </w:r>
      <w:r w:rsidR="00FC326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поочерёдно. Листья имеют смолистый запах</w:t>
      </w:r>
      <w:r w:rsidR="00173C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8765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73C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Цветки крупные, одиночны</w:t>
      </w:r>
      <w:r w:rsidR="00E27F17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е или собранные в соцветие по 2-</w:t>
      </w:r>
      <w:r w:rsidR="00173C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3; лепестки зубчатые, цветом от розовых до светло-фиолетовых.</w:t>
      </w:r>
      <w:r w:rsidR="0068765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7F17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Имеют нежный запах. Плод - </w:t>
      </w:r>
      <w:r w:rsidR="00173C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шаровидный многоорешек красного цвета.</w:t>
      </w:r>
      <w:r w:rsidR="0068765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73CA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Цветёт в июне и июле.</w:t>
      </w:r>
      <w:r w:rsidR="004F58EA" w:rsidRPr="00385B52">
        <w:rPr>
          <w:rStyle w:val="af5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6"/>
      </w:r>
    </w:p>
    <w:p w:rsidR="00896536" w:rsidRPr="00385B52" w:rsidRDefault="005321EE" w:rsidP="00CE5F5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Остановка </w:t>
      </w:r>
      <w:r w:rsidR="007B781C" w:rsidRPr="00385B52">
        <w:rPr>
          <w:rFonts w:ascii="Times New Roman" w:hAnsi="Times New Roman" w:cs="Times New Roman"/>
          <w:b/>
          <w:sz w:val="28"/>
          <w:szCs w:val="28"/>
        </w:rPr>
        <w:t>8</w:t>
      </w:r>
      <w:r w:rsidRPr="00385B52">
        <w:rPr>
          <w:rFonts w:ascii="Times New Roman" w:hAnsi="Times New Roman" w:cs="Times New Roman"/>
          <w:b/>
          <w:sz w:val="28"/>
          <w:szCs w:val="28"/>
        </w:rPr>
        <w:t>.</w:t>
      </w:r>
      <w:r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b/>
          <w:sz w:val="28"/>
          <w:szCs w:val="28"/>
        </w:rPr>
        <w:t>Вересковая пустошь</w:t>
      </w:r>
    </w:p>
    <w:p w:rsidR="00E27F17" w:rsidRPr="00385B52" w:rsidRDefault="0015209B" w:rsidP="009801C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5B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Вереск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FC326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растение неброское, не пышное, но очаровательное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. Мелкие сиренево-розовые цветки его похожи на колокольчики и густо рассыпаны на вет</w:t>
      </w:r>
      <w:r w:rsidR="00FC3264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очках-соцветиях. Цветы 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вереска малы, но их много на одном растении, - поэтому цветущие заросли вереска издали смотрятся как нежные розовато-фиолетовые облачка.</w:t>
      </w:r>
      <w:r w:rsidR="00FC3264" w:rsidRPr="00385B52">
        <w:rPr>
          <w:rFonts w:ascii="Times New Roman" w:hAnsi="Times New Roman" w:cs="Times New Roman"/>
          <w:sz w:val="28"/>
          <w:szCs w:val="28"/>
        </w:rPr>
        <w:t xml:space="preserve"> Терпкий аромат привлекает множество пчел - вереск отличный медонос.</w:t>
      </w:r>
      <w:r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Русское название вереска происходит от древнеславянского "врасенец" – иней. Множество мелких сиренево-розоватых цветков создают впечатление, что побеги вереска покрыты инеем. На Украине словом</w:t>
      </w:r>
      <w:r w:rsidR="0068765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"вересень" обозначают сентябрь.</w:t>
      </w:r>
    </w:p>
    <w:p w:rsidR="00075F7F" w:rsidRPr="00385B52" w:rsidRDefault="00896536" w:rsidP="004953E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lastRenderedPageBreak/>
        <w:t xml:space="preserve">Вереск </w:t>
      </w:r>
      <w:r w:rsidR="00FC3264" w:rsidRPr="00385B52">
        <w:rPr>
          <w:rFonts w:ascii="Times New Roman" w:hAnsi="Times New Roman" w:cs="Times New Roman"/>
          <w:sz w:val="28"/>
          <w:szCs w:val="28"/>
        </w:rPr>
        <w:t>–</w:t>
      </w:r>
      <w:r w:rsidRPr="00385B52">
        <w:rPr>
          <w:rFonts w:ascii="Times New Roman" w:hAnsi="Times New Roman" w:cs="Times New Roman"/>
          <w:sz w:val="28"/>
          <w:szCs w:val="28"/>
        </w:rPr>
        <w:t xml:space="preserve"> н</w:t>
      </w:r>
      <w:r w:rsidR="00FC3264" w:rsidRPr="00385B52">
        <w:rPr>
          <w:rFonts w:ascii="Times New Roman" w:hAnsi="Times New Roman" w:cs="Times New Roman"/>
          <w:sz w:val="28"/>
          <w:szCs w:val="28"/>
        </w:rPr>
        <w:t xml:space="preserve">евысокий </w:t>
      </w:r>
      <w:r w:rsidR="00840C4B" w:rsidRPr="00385B52">
        <w:rPr>
          <w:rFonts w:ascii="Times New Roman" w:hAnsi="Times New Roman" w:cs="Times New Roman"/>
          <w:sz w:val="28"/>
          <w:szCs w:val="28"/>
        </w:rPr>
        <w:t>кустарник растёт на кислой почве без близкого стояния грунтовых вод</w:t>
      </w:r>
      <w:r w:rsidR="00075F7F" w:rsidRPr="00385B52">
        <w:rPr>
          <w:rFonts w:ascii="Times New Roman" w:hAnsi="Times New Roman" w:cs="Times New Roman"/>
          <w:sz w:val="28"/>
          <w:szCs w:val="28"/>
        </w:rPr>
        <w:t>.</w:t>
      </w:r>
    </w:p>
    <w:p w:rsidR="00075F7F" w:rsidRPr="00385B52" w:rsidRDefault="00075F7F" w:rsidP="00075F7F">
      <w:pPr>
        <w:spacing w:after="16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Растение растёт в симбиозе с грибами. Сразу после схода снега растение выпускает молодую поросль. </w:t>
      </w:r>
      <w:r w:rsidR="00840C4B" w:rsidRPr="00385B52">
        <w:rPr>
          <w:rFonts w:ascii="Times New Roman" w:hAnsi="Times New Roman" w:cs="Times New Roman"/>
          <w:sz w:val="28"/>
          <w:szCs w:val="28"/>
        </w:rPr>
        <w:t xml:space="preserve">Листья свёрнуты в трубочку, не опадают на зиму. Цветы после долгого цветения не осыпаются, не меняют окраски, и создают живописное пятно. </w:t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="006E398B" w:rsidRPr="00385B52">
        <w:rPr>
          <w:rFonts w:ascii="Times New Roman" w:hAnsi="Times New Roman" w:cs="Times New Roman"/>
          <w:sz w:val="28"/>
          <w:szCs w:val="28"/>
        </w:rPr>
        <w:t>Древнее легенды рассказывает</w:t>
      </w:r>
      <w:r w:rsidRPr="00385B52">
        <w:rPr>
          <w:rFonts w:ascii="Times New Roman" w:hAnsi="Times New Roman" w:cs="Times New Roman"/>
          <w:sz w:val="28"/>
          <w:szCs w:val="28"/>
        </w:rPr>
        <w:t xml:space="preserve"> о том, что во время сотворения </w:t>
      </w:r>
      <w:r w:rsidR="006E398B" w:rsidRPr="00385B52">
        <w:rPr>
          <w:rFonts w:ascii="Times New Roman" w:hAnsi="Times New Roman" w:cs="Times New Roman"/>
          <w:sz w:val="28"/>
          <w:szCs w:val="28"/>
        </w:rPr>
        <w:t>Шотландии, Господь решил украсить её оголенные холмы каким-нибудь растением.</w:t>
      </w:r>
      <w:r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896536" w:rsidRPr="00385B52">
        <w:rPr>
          <w:rFonts w:ascii="Times New Roman" w:hAnsi="Times New Roman" w:cs="Times New Roman"/>
          <w:sz w:val="28"/>
          <w:szCs w:val="28"/>
        </w:rPr>
        <w:t xml:space="preserve">Обратился Бог к дубу, но тот отверг предложение поселиться на обедненных почвах. Отказала Господу и цветущая жимолость, побоявшись заселить пустынные места и не захотела дарить им </w:t>
      </w:r>
      <w:r w:rsidR="000F4557" w:rsidRPr="00385B52">
        <w:rPr>
          <w:rFonts w:ascii="Times New Roman" w:hAnsi="Times New Roman" w:cs="Times New Roman"/>
          <w:sz w:val="28"/>
          <w:szCs w:val="28"/>
        </w:rPr>
        <w:t xml:space="preserve">аромат своих золотистых цветов. </w:t>
      </w:r>
      <w:r w:rsidR="00896536" w:rsidRPr="00385B52">
        <w:rPr>
          <w:rFonts w:ascii="Times New Roman" w:hAnsi="Times New Roman" w:cs="Times New Roman"/>
          <w:sz w:val="28"/>
          <w:szCs w:val="28"/>
        </w:rPr>
        <w:t>Роза тоже сказала Богу, что ее нежнейшие трепетные лепестки не смогут противостоять безжалостным ветрам и частым холодным дождям.</w:t>
      </w:r>
      <w:r w:rsidR="00896536" w:rsidRPr="00385B52">
        <w:rPr>
          <w:rFonts w:ascii="Times New Roman" w:hAnsi="Times New Roman" w:cs="Times New Roman"/>
          <w:sz w:val="28"/>
          <w:szCs w:val="28"/>
        </w:rPr>
        <w:br/>
        <w:t>Разочаровался Создатель и решил оставить свои поиски. Но вдруг увидел вереск и спросил, сможет ли тот подарить безжизненным холмам свою скромную красоту. Вереск засомневался, сможет ли он жить в таких суровых условиях, но он был смел, потому согласился.</w:t>
      </w:r>
      <w:r w:rsidR="00896536" w:rsidRPr="00385B52">
        <w:rPr>
          <w:rFonts w:ascii="Times New Roman" w:hAnsi="Times New Roman" w:cs="Times New Roman"/>
          <w:sz w:val="28"/>
          <w:szCs w:val="28"/>
        </w:rPr>
        <w:br/>
      </w:r>
      <w:r w:rsidR="004F47BE" w:rsidRPr="00385B52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96536" w:rsidRPr="00385B52">
        <w:rPr>
          <w:rFonts w:ascii="Times New Roman" w:hAnsi="Times New Roman" w:cs="Times New Roman"/>
          <w:sz w:val="28"/>
          <w:szCs w:val="28"/>
        </w:rPr>
        <w:t xml:space="preserve">Бог, за отвагу, подарил вереску: мощь дуба - кора вереска более крепка, чем кора любого другого кустарника или дерева; тонкий аромат цветущей жимолости, гибкость ивы. Теперь живет вереск там, где другая растительность выжить не способна. </w:t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="00840C4B" w:rsidRPr="00385B52">
        <w:rPr>
          <w:rFonts w:ascii="Times New Roman" w:hAnsi="Times New Roman" w:cs="Times New Roman"/>
          <w:sz w:val="28"/>
          <w:szCs w:val="28"/>
        </w:rPr>
        <w:t xml:space="preserve">В другой легенде говорится о том, что одна принцесса ожидала с войны своего мужа. Памятью </w:t>
      </w:r>
      <w:r w:rsidR="000F4557" w:rsidRPr="00385B52">
        <w:rPr>
          <w:rFonts w:ascii="Times New Roman" w:hAnsi="Times New Roman" w:cs="Times New Roman"/>
          <w:sz w:val="28"/>
          <w:szCs w:val="28"/>
        </w:rPr>
        <w:t xml:space="preserve">о нем </w:t>
      </w:r>
      <w:r w:rsidR="00840C4B" w:rsidRPr="00385B52">
        <w:rPr>
          <w:rFonts w:ascii="Times New Roman" w:hAnsi="Times New Roman" w:cs="Times New Roman"/>
          <w:sz w:val="28"/>
          <w:szCs w:val="28"/>
        </w:rPr>
        <w:t xml:space="preserve">ей служил </w:t>
      </w:r>
      <w:r w:rsidR="000F4557" w:rsidRPr="00385B52">
        <w:rPr>
          <w:rFonts w:ascii="Times New Roman" w:hAnsi="Times New Roman" w:cs="Times New Roman"/>
          <w:sz w:val="28"/>
          <w:szCs w:val="28"/>
        </w:rPr>
        <w:t xml:space="preserve">подаренный </w:t>
      </w:r>
      <w:r w:rsidR="00840C4B" w:rsidRPr="00385B52">
        <w:rPr>
          <w:rFonts w:ascii="Times New Roman" w:hAnsi="Times New Roman" w:cs="Times New Roman"/>
          <w:sz w:val="28"/>
          <w:szCs w:val="28"/>
        </w:rPr>
        <w:t>белоснежный шелковый шарф. Ее верность и вера были вознаграждены. Муж возвратился здоровый и без ранений. С той поры вереск с белоснежными цветками - символ удачи в Шотландии.</w:t>
      </w:r>
      <w:r w:rsidR="004F58EA" w:rsidRPr="00385B52">
        <w:rPr>
          <w:rStyle w:val="af5"/>
          <w:rFonts w:ascii="Times New Roman" w:hAnsi="Times New Roman" w:cs="Times New Roman"/>
          <w:sz w:val="28"/>
          <w:szCs w:val="28"/>
        </w:rPr>
        <w:footnoteReference w:id="7"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Pr="00385B52">
        <w:rPr>
          <w:rFonts w:ascii="Times New Roman" w:hAnsi="Times New Roman" w:cs="Times New Roman"/>
          <w:sz w:val="28"/>
          <w:szCs w:val="28"/>
        </w:rPr>
        <w:tab/>
      </w:r>
      <w:r w:rsidR="00896536" w:rsidRPr="00385B52">
        <w:rPr>
          <w:rFonts w:ascii="Times New Roman" w:hAnsi="Times New Roman" w:cs="Times New Roman"/>
          <w:sz w:val="28"/>
          <w:szCs w:val="28"/>
        </w:rPr>
        <w:t>Отвар веточек дикого вереска издавна применяли при купании</w:t>
      </w:r>
      <w:r w:rsidR="004953E0">
        <w:rPr>
          <w:rFonts w:ascii="Times New Roman" w:hAnsi="Times New Roman" w:cs="Times New Roman"/>
          <w:sz w:val="28"/>
          <w:szCs w:val="28"/>
        </w:rPr>
        <w:t xml:space="preserve"> </w:t>
      </w:r>
      <w:r w:rsidR="00896536" w:rsidRPr="00385B52">
        <w:rPr>
          <w:rFonts w:ascii="Times New Roman" w:hAnsi="Times New Roman" w:cs="Times New Roman"/>
          <w:sz w:val="28"/>
          <w:szCs w:val="28"/>
        </w:rPr>
        <w:lastRenderedPageBreak/>
        <w:t xml:space="preserve">новорождённых для обеззараживания воды в ванночке. Настой считался целебным. </w:t>
      </w:r>
    </w:p>
    <w:p w:rsidR="00681B1B" w:rsidRPr="00385B52" w:rsidRDefault="006B6A2A" w:rsidP="006B6A2A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Окончание</w:t>
      </w:r>
      <w:r w:rsidR="00E3431D" w:rsidRPr="00385B52">
        <w:rPr>
          <w:rFonts w:ascii="Times New Roman" w:hAnsi="Times New Roman" w:cs="Times New Roman"/>
          <w:b/>
          <w:sz w:val="28"/>
          <w:szCs w:val="28"/>
        </w:rPr>
        <w:t xml:space="preserve"> маршрута</w:t>
      </w:r>
    </w:p>
    <w:p w:rsidR="00681B1B" w:rsidRPr="00385B52" w:rsidRDefault="0091498D" w:rsidP="00E3431D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Вот и подошла  к концу наша экскурсия по экологическому маршруту, проложенному по территории  памятника природы «Нижневолховский». Вы познакомились с объектами, ради которых была создана эта особо охраняемая территория. Кроме того вы поучаствовали</w:t>
      </w:r>
      <w:r w:rsidR="00C81CE1" w:rsidRPr="00385B52">
        <w:rPr>
          <w:rFonts w:ascii="Times New Roman" w:hAnsi="Times New Roman" w:cs="Times New Roman"/>
          <w:sz w:val="28"/>
          <w:szCs w:val="28"/>
        </w:rPr>
        <w:t xml:space="preserve">  в исследованиях, в том числе ботанических. </w:t>
      </w:r>
    </w:p>
    <w:p w:rsidR="00295454" w:rsidRPr="00385B52" w:rsidRDefault="00E3431D" w:rsidP="004F42AF">
      <w:pPr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Перед нами удивительный </w:t>
      </w:r>
      <w:r w:rsidR="00295454" w:rsidRPr="00385B52">
        <w:rPr>
          <w:rFonts w:ascii="Times New Roman" w:hAnsi="Times New Roman" w:cs="Times New Roman"/>
          <w:sz w:val="28"/>
          <w:szCs w:val="28"/>
        </w:rPr>
        <w:t>угол</w:t>
      </w:r>
      <w:r w:rsidR="00C81CE1" w:rsidRPr="00385B52">
        <w:rPr>
          <w:rFonts w:ascii="Times New Roman" w:hAnsi="Times New Roman" w:cs="Times New Roman"/>
          <w:sz w:val="28"/>
          <w:szCs w:val="28"/>
        </w:rPr>
        <w:t xml:space="preserve">ок  природы, который находится совсем рядом с нашим городом. </w:t>
      </w:r>
      <w:r w:rsidR="00295454" w:rsidRPr="00385B52">
        <w:rPr>
          <w:rFonts w:ascii="Times New Roman" w:hAnsi="Times New Roman" w:cs="Times New Roman"/>
          <w:sz w:val="28"/>
          <w:szCs w:val="28"/>
        </w:rPr>
        <w:t xml:space="preserve">Его уникальность в необычном рельефе, в редкой растительности. Надеюсь </w:t>
      </w:r>
      <w:r w:rsidR="00AB6E4F" w:rsidRPr="00385B52">
        <w:rPr>
          <w:rFonts w:ascii="Times New Roman" w:hAnsi="Times New Roman" w:cs="Times New Roman"/>
          <w:sz w:val="28"/>
          <w:szCs w:val="28"/>
        </w:rPr>
        <w:t>в</w:t>
      </w:r>
      <w:r w:rsidR="00295454" w:rsidRPr="00385B52">
        <w:rPr>
          <w:rFonts w:ascii="Times New Roman" w:hAnsi="Times New Roman" w:cs="Times New Roman"/>
          <w:sz w:val="28"/>
          <w:szCs w:val="28"/>
        </w:rPr>
        <w:t>ы еще захотите вернутся сюда и еще раз прикоснуться к необычной красоте этого места.</w:t>
      </w:r>
    </w:p>
    <w:p w:rsidR="006B6A2A" w:rsidRPr="00385B52" w:rsidRDefault="00681B1B" w:rsidP="006B6A2A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6B6A2A" w:rsidRPr="00385B52">
        <w:rPr>
          <w:rFonts w:ascii="Times New Roman" w:hAnsi="Times New Roman" w:cs="Times New Roman"/>
          <w:b/>
          <w:sz w:val="28"/>
          <w:szCs w:val="28"/>
        </w:rPr>
        <w:t>Заключение.</w:t>
      </w:r>
    </w:p>
    <w:p w:rsidR="00AB6E4F" w:rsidRPr="00385B52" w:rsidRDefault="00295454" w:rsidP="009B5F16">
      <w:pPr>
        <w:autoSpaceDE w:val="0"/>
        <w:autoSpaceDN w:val="0"/>
        <w:adjustRightInd w:val="0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Прохожд</w:t>
      </w:r>
      <w:r w:rsidR="00E27102" w:rsidRPr="00385B52">
        <w:rPr>
          <w:rFonts w:ascii="Times New Roman" w:hAnsi="Times New Roman" w:cs="Times New Roman"/>
          <w:sz w:val="28"/>
          <w:szCs w:val="28"/>
        </w:rPr>
        <w:t>е</w:t>
      </w:r>
      <w:r w:rsidR="00513627" w:rsidRPr="00385B52">
        <w:rPr>
          <w:rFonts w:ascii="Times New Roman" w:hAnsi="Times New Roman" w:cs="Times New Roman"/>
          <w:sz w:val="28"/>
          <w:szCs w:val="28"/>
        </w:rPr>
        <w:t>ние экологического маршрута рассч</w:t>
      </w:r>
      <w:r w:rsidR="009B5F16" w:rsidRPr="00385B52">
        <w:rPr>
          <w:rFonts w:ascii="Times New Roman" w:hAnsi="Times New Roman" w:cs="Times New Roman"/>
          <w:sz w:val="28"/>
          <w:szCs w:val="28"/>
        </w:rPr>
        <w:t xml:space="preserve">итано </w:t>
      </w:r>
      <w:r w:rsidRPr="00385B52">
        <w:rPr>
          <w:rFonts w:ascii="Times New Roman" w:hAnsi="Times New Roman" w:cs="Times New Roman"/>
          <w:sz w:val="28"/>
          <w:szCs w:val="28"/>
        </w:rPr>
        <w:t>на</w:t>
      </w:r>
      <w:r w:rsidR="009B5F16" w:rsidRPr="00385B52">
        <w:rPr>
          <w:rFonts w:ascii="Times New Roman" w:hAnsi="Times New Roman" w:cs="Times New Roman"/>
          <w:sz w:val="28"/>
          <w:szCs w:val="28"/>
        </w:rPr>
        <w:t xml:space="preserve"> 1,5 часа. Проезд автобусом №65 Новая Ладога – Немятово. До места экскурсии идти пешком около 15 минут.</w:t>
      </w:r>
      <w:r w:rsidR="00AB6E4F" w:rsidRPr="00385B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5454" w:rsidRPr="00385B52" w:rsidRDefault="00AB6E4F" w:rsidP="009B5F16">
      <w:pPr>
        <w:autoSpaceDE w:val="0"/>
        <w:autoSpaceDN w:val="0"/>
        <w:adjustRightInd w:val="0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Используя макет и презентацию можно проводить интерактивную экскурсию в школе.</w:t>
      </w:r>
    </w:p>
    <w:p w:rsidR="00AB6E4F" w:rsidRPr="00385B52" w:rsidRDefault="00AB22D3" w:rsidP="009B5F16">
      <w:pPr>
        <w:autoSpaceDE w:val="0"/>
        <w:autoSpaceDN w:val="0"/>
        <w:adjustRightInd w:val="0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На древних песчаных террасах и дюнах правого берега р. Волхов распространены невысокие разреженные сосняки и сухие луга, большие площади заняты пустошами с редким подростом сосны. Такие пустоши нередко называют «серыми дюнами» – из-за серой окраски, придаваемой им многочисленными куртинками лишайника кладония оленья. Основной достопримечательностью этого места является вид, занесённый в Красную книгу Российской Федерации – прострел обыкновенный, или сон-трава. На правом берегу р. Волхов в мае, во время цветения, «серые дюны» расцвечены многочисленными фиолетовыми или розовато-лиловыми колокольчатыми цветками сон-травы. </w:t>
      </w:r>
    </w:p>
    <w:p w:rsidR="00B4743D" w:rsidRPr="00385B52" w:rsidRDefault="006A2C79" w:rsidP="004953E0">
      <w:pPr>
        <w:autoSpaceDE w:val="0"/>
        <w:autoSpaceDN w:val="0"/>
        <w:adjustRightInd w:val="0"/>
        <w:spacing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Данная работа внесет свой вклад в сохранении этой красоты.</w:t>
      </w:r>
    </w:p>
    <w:p w:rsidR="00B4743D" w:rsidRPr="00385B52" w:rsidRDefault="00B4743D" w:rsidP="00B4743D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385B52">
        <w:rPr>
          <w:rFonts w:ascii="Times New Roman" w:hAnsi="Times New Roman" w:cs="Times New Roman"/>
          <w:b/>
          <w:sz w:val="28"/>
        </w:rPr>
        <w:lastRenderedPageBreak/>
        <w:t xml:space="preserve">Оценка экологического состояния кластерного участка Березье 1 </w:t>
      </w:r>
    </w:p>
    <w:p w:rsidR="00B4743D" w:rsidRPr="00385B52" w:rsidRDefault="00A627C9" w:rsidP="00B4743D">
      <w:pPr>
        <w:spacing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385B52">
        <w:rPr>
          <w:rFonts w:ascii="Times New Roman" w:hAnsi="Times New Roman" w:cs="Times New Roman"/>
          <w:b/>
          <w:sz w:val="28"/>
        </w:rPr>
        <w:t>на 10 сентября 2019</w:t>
      </w:r>
      <w:r w:rsidR="00B4743D" w:rsidRPr="00385B52">
        <w:rPr>
          <w:rFonts w:ascii="Times New Roman" w:hAnsi="Times New Roman" w:cs="Times New Roman"/>
          <w:b/>
          <w:sz w:val="28"/>
        </w:rPr>
        <w:t xml:space="preserve"> года</w:t>
      </w:r>
    </w:p>
    <w:p w:rsidR="00B4743D" w:rsidRPr="00385B52" w:rsidRDefault="00B4743D" w:rsidP="00C67347">
      <w:pPr>
        <w:spacing w:line="360" w:lineRule="auto"/>
        <w:jc w:val="both"/>
        <w:rPr>
          <w:rFonts w:ascii="Times New Roman" w:hAnsi="Times New Roman" w:cs="Times New Roman"/>
          <w:sz w:val="28"/>
        </w:rPr>
      </w:pP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385B52">
        <w:rPr>
          <w:rFonts w:ascii="Times New Roman" w:hAnsi="Times New Roman" w:cs="Times New Roman"/>
          <w:sz w:val="28"/>
        </w:rPr>
        <w:t>Памятник природы "Нижневолховский" создан с целью сохранения природных комплексов лугово-лесных растительных сообществ на берегу реки Волхов. На всей территории памятника установлен режим особой охраны, запрещающий, в частности, рубку деревьев и кустарников, загрязнение территории, выжигание растительности.</w:t>
      </w:r>
    </w:p>
    <w:p w:rsidR="00B4743D" w:rsidRPr="00385B52" w:rsidRDefault="00B4743D" w:rsidP="00C67347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 w:rsidRPr="00385B52">
        <w:rPr>
          <w:rFonts w:ascii="Times New Roman" w:hAnsi="Times New Roman" w:cs="Times New Roman"/>
          <w:sz w:val="28"/>
        </w:rPr>
        <w:tab/>
        <w:t>Однако, на сегодняшний момент территория памятника находится в неприглядном состоянии. Причинами являются последствия урагана, прошедшего летом 2016 года и антропогенное воздействие.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 xml:space="preserve">Тридцатого июля 2016 года по территории Ленинградской области прошел ураган. Было повалено большое количество деревьев, особенно сосен. 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>На территории памятника наблюдается следующая картина: часть поваленных деревьев не упала на землю, повисла ва ветвях соседних сосен. Другие деревья упали в разном направлении. Хвоя пожелтела, но еще держится на ветвях.</w:t>
      </w:r>
      <w:r w:rsidRPr="00385B52">
        <w:rPr>
          <w:rFonts w:ascii="Times New Roman" w:hAnsi="Times New Roman" w:cs="Times New Roman"/>
          <w:sz w:val="28"/>
          <w:szCs w:val="27"/>
        </w:rPr>
        <w:tab/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>Часть деревьев распилена местными жителями и рыбаками на дрова, рядом валяются кроны.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 xml:space="preserve">На территории памятника, по сравнению с прошлым годом, возросло антропогенное воздействие. 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7"/>
        </w:rPr>
      </w:pPr>
      <w:r w:rsidRPr="00385B52">
        <w:rPr>
          <w:rFonts w:ascii="Times New Roman" w:hAnsi="Times New Roman" w:cs="Times New Roman"/>
          <w:b/>
          <w:sz w:val="28"/>
          <w:szCs w:val="27"/>
        </w:rPr>
        <w:t>Виды воздействий: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>1. Проезд крупной техники, оставляющий после себя колеи с содранным моховым и лишайниковым покровом, поваленные небольшие деревья.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>2. Вырытые ямы глубиной до 125 сантиметров шириной до 3 метров с целью добычи старого кабеля для сдачи в металлолом.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>3. Небольшие ямы в форме буквы Г, глубиной до 50 сантиметров неизвестного назначения.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lastRenderedPageBreak/>
        <w:t>4. Следы захламленной стоянки с костровищем.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>5. Наблюдается пожелтение хвои на соснах, не связанное с их возрастом. Можно выдвинуть гипотезу выпадение кислотных осадков.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>6. Ухудшилось состояние вересковых зарослей: много бурых побегов, маленькие соцветия.</w:t>
      </w:r>
      <w:r w:rsidRPr="00385B52">
        <w:t xml:space="preserve"> </w:t>
      </w:r>
      <w:r w:rsidRPr="00385B52">
        <w:rPr>
          <w:rFonts w:ascii="Times New Roman" w:hAnsi="Times New Roman" w:cs="Times New Roman"/>
          <w:sz w:val="28"/>
          <w:szCs w:val="27"/>
        </w:rPr>
        <w:t>Можно выдвинуть гипотезу выпадение кислотных осадков.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>Традиционно берег Волхова является местом сбора грибов, особенно маслят. Сбор грибов ведется неграмотно, так как часто встречаются срезанные старые, раскрошенные червивые грибы, сбитые несъедобные грибы. Травянистый покров вытоптан.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b/>
          <w:sz w:val="28"/>
          <w:szCs w:val="27"/>
        </w:rPr>
        <w:t>Вывод:</w:t>
      </w:r>
      <w:r w:rsidRPr="00385B52">
        <w:rPr>
          <w:rFonts w:ascii="Times New Roman" w:hAnsi="Times New Roman" w:cs="Times New Roman"/>
          <w:sz w:val="28"/>
          <w:szCs w:val="27"/>
        </w:rPr>
        <w:t xml:space="preserve"> для экскурсии школьников территория памятника мало пригодна. Несмотря на то, что популяции прострела обыкновенного и армерии обыкновенной достаточно многочисленны на территории памятника почвенный и растительный покровы существенно повреждены, что затрудняет передвижение и исследовательскую работу. 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>К сожалению создание памятника природы «Нижневолховский» не повлияло на его сохранность.</w:t>
      </w:r>
    </w:p>
    <w:p w:rsidR="00B4743D" w:rsidRPr="00385B52" w:rsidRDefault="00B4743D" w:rsidP="00C67347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7"/>
        </w:rPr>
      </w:pPr>
      <w:r w:rsidRPr="00385B52">
        <w:rPr>
          <w:rFonts w:ascii="Times New Roman" w:hAnsi="Times New Roman" w:cs="Times New Roman"/>
          <w:sz w:val="28"/>
          <w:szCs w:val="27"/>
        </w:rPr>
        <w:t xml:space="preserve">Фотоотчет в приложении </w:t>
      </w:r>
      <w:r w:rsidRPr="00385B52">
        <w:rPr>
          <w:rFonts w:ascii="Times New Roman" w:hAnsi="Times New Roman" w:cs="Times New Roman"/>
          <w:b/>
          <w:sz w:val="28"/>
          <w:szCs w:val="27"/>
        </w:rPr>
        <w:t>3</w:t>
      </w:r>
      <w:r w:rsidR="00385B52">
        <w:rPr>
          <w:rFonts w:ascii="Times New Roman" w:hAnsi="Times New Roman" w:cs="Times New Roman"/>
          <w:b/>
          <w:sz w:val="28"/>
          <w:szCs w:val="27"/>
        </w:rPr>
        <w:t>.</w:t>
      </w:r>
    </w:p>
    <w:p w:rsidR="00B4743D" w:rsidRPr="00385B52" w:rsidRDefault="00B4743D" w:rsidP="00B4743D">
      <w:pPr>
        <w:spacing w:line="360" w:lineRule="auto"/>
        <w:ind w:firstLine="708"/>
        <w:rPr>
          <w:rFonts w:ascii="Times New Roman" w:hAnsi="Times New Roman" w:cs="Times New Roman"/>
          <w:sz w:val="28"/>
          <w:szCs w:val="27"/>
        </w:rPr>
      </w:pPr>
    </w:p>
    <w:p w:rsidR="006E398B" w:rsidRPr="00385B52" w:rsidRDefault="006E398B" w:rsidP="004158E4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4158E4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4158E4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4158E4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4158E4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4158E4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C81CE1" w:rsidRPr="00385B52" w:rsidRDefault="00B4743D" w:rsidP="00B4743D">
      <w:pPr>
        <w:tabs>
          <w:tab w:val="left" w:pos="2175"/>
        </w:tabs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ab/>
      </w:r>
    </w:p>
    <w:p w:rsidR="00B4743D" w:rsidRPr="00385B52" w:rsidRDefault="00B4743D" w:rsidP="00B4743D">
      <w:pPr>
        <w:tabs>
          <w:tab w:val="left" w:pos="2175"/>
        </w:tabs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B4743D">
      <w:pPr>
        <w:tabs>
          <w:tab w:val="left" w:pos="2175"/>
        </w:tabs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B4743D">
      <w:pPr>
        <w:tabs>
          <w:tab w:val="left" w:pos="2175"/>
        </w:tabs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B4743D">
      <w:pPr>
        <w:tabs>
          <w:tab w:val="left" w:pos="2175"/>
        </w:tabs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12BF5" w:rsidRPr="00385B52" w:rsidRDefault="00312BF5" w:rsidP="00312BF5">
      <w:pPr>
        <w:spacing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85B52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Список литературы и ресурсы интернета</w:t>
      </w:r>
    </w:p>
    <w:p w:rsidR="003A15CA" w:rsidRPr="00385B52" w:rsidRDefault="003A15CA" w:rsidP="00681B1B">
      <w:pPr>
        <w:spacing w:after="15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1. </w:t>
      </w:r>
      <w:r w:rsidR="00312BF5" w:rsidRPr="00385B52">
        <w:rPr>
          <w:rFonts w:ascii="Times New Roman" w:hAnsi="Times New Roman" w:cs="Times New Roman"/>
          <w:sz w:val="28"/>
          <w:szCs w:val="28"/>
        </w:rPr>
        <w:t>Волкова</w:t>
      </w:r>
      <w:r w:rsidR="00681B1B" w:rsidRPr="00385B52">
        <w:rPr>
          <w:rFonts w:ascii="Times New Roman" w:hAnsi="Times New Roman" w:cs="Times New Roman"/>
          <w:sz w:val="28"/>
          <w:szCs w:val="28"/>
        </w:rPr>
        <w:t xml:space="preserve"> Е.А.</w:t>
      </w:r>
      <w:r w:rsidR="00312BF5" w:rsidRPr="00385B52">
        <w:rPr>
          <w:rFonts w:ascii="Times New Roman" w:hAnsi="Times New Roman" w:cs="Times New Roman"/>
          <w:sz w:val="28"/>
          <w:szCs w:val="28"/>
        </w:rPr>
        <w:t>. Растительные сообщества с участием прострела обыкновенного (</w:t>
      </w:r>
      <w:r w:rsidR="00312BF5" w:rsidRPr="00385B52">
        <w:rPr>
          <w:rFonts w:ascii="Times New Roman" w:hAnsi="Times New Roman" w:cs="Times New Roman"/>
          <w:sz w:val="28"/>
          <w:szCs w:val="28"/>
          <w:lang w:val="en-US"/>
        </w:rPr>
        <w:t>Pulsatilla</w:t>
      </w:r>
      <w:r w:rsidR="00312BF5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312BF5" w:rsidRPr="00385B52">
        <w:rPr>
          <w:rFonts w:ascii="Times New Roman" w:hAnsi="Times New Roman" w:cs="Times New Roman"/>
          <w:sz w:val="28"/>
          <w:szCs w:val="28"/>
          <w:lang w:val="en-US"/>
        </w:rPr>
        <w:t>vulgaris</w:t>
      </w:r>
      <w:r w:rsidR="00312BF5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312BF5" w:rsidRPr="00385B52">
        <w:rPr>
          <w:rFonts w:ascii="Times New Roman" w:hAnsi="Times New Roman" w:cs="Times New Roman"/>
          <w:sz w:val="28"/>
          <w:szCs w:val="28"/>
          <w:lang w:val="en-US"/>
        </w:rPr>
        <w:t>Mill</w:t>
      </w:r>
      <w:r w:rsidR="00312BF5" w:rsidRPr="00385B52">
        <w:rPr>
          <w:rFonts w:ascii="Times New Roman" w:hAnsi="Times New Roman" w:cs="Times New Roman"/>
          <w:sz w:val="28"/>
          <w:szCs w:val="28"/>
        </w:rPr>
        <w:t xml:space="preserve">.) в низовьях р. Волхов. </w:t>
      </w:r>
      <w:r w:rsidR="00075F7F" w:rsidRPr="00385B52">
        <w:rPr>
          <w:rFonts w:ascii="Times New Roman" w:hAnsi="Times New Roman" w:cs="Times New Roman"/>
          <w:sz w:val="28"/>
          <w:szCs w:val="28"/>
        </w:rPr>
        <w:t xml:space="preserve">Третья Международная научная конференция «Ботаника, история, теория, практика» (к 300-летию основания Ботанического </w:t>
      </w:r>
      <w:r w:rsidR="00312BF5" w:rsidRPr="00385B52">
        <w:rPr>
          <w:rFonts w:ascii="Times New Roman" w:hAnsi="Times New Roman" w:cs="Times New Roman"/>
          <w:sz w:val="28"/>
          <w:szCs w:val="28"/>
        </w:rPr>
        <w:t xml:space="preserve"> институт</w:t>
      </w:r>
      <w:r w:rsidR="00075F7F" w:rsidRPr="00385B52">
        <w:rPr>
          <w:rFonts w:ascii="Times New Roman" w:hAnsi="Times New Roman" w:cs="Times New Roman"/>
          <w:sz w:val="28"/>
          <w:szCs w:val="28"/>
        </w:rPr>
        <w:t>а</w:t>
      </w:r>
      <w:r w:rsidR="00312BF5" w:rsidRPr="00385B52">
        <w:rPr>
          <w:rFonts w:ascii="Times New Roman" w:hAnsi="Times New Roman" w:cs="Times New Roman"/>
          <w:sz w:val="28"/>
          <w:szCs w:val="28"/>
        </w:rPr>
        <w:t xml:space="preserve"> им. В. Л. Комарова </w:t>
      </w:r>
      <w:r w:rsidR="00075F7F" w:rsidRPr="00385B52">
        <w:rPr>
          <w:rFonts w:ascii="Times New Roman" w:hAnsi="Times New Roman" w:cs="Times New Roman"/>
          <w:sz w:val="28"/>
          <w:szCs w:val="28"/>
        </w:rPr>
        <w:t xml:space="preserve"> РАН)». СПб</w:t>
      </w:r>
      <w:r w:rsidR="00075F7F" w:rsidRPr="00385B52">
        <w:t xml:space="preserve">. </w:t>
      </w:r>
      <w:r w:rsidR="00075F7F" w:rsidRPr="00385B52">
        <w:rPr>
          <w:rFonts w:ascii="Times New Roman" w:hAnsi="Times New Roman" w:cs="Times New Roman"/>
          <w:sz w:val="28"/>
        </w:rPr>
        <w:t>201</w:t>
      </w:r>
      <w:r w:rsidR="00681B1B" w:rsidRPr="00385B52">
        <w:rPr>
          <w:rFonts w:ascii="Times New Roman" w:hAnsi="Times New Roman" w:cs="Times New Roman"/>
          <w:sz w:val="28"/>
        </w:rPr>
        <w:t>4</w:t>
      </w:r>
      <w:r w:rsidRPr="00385B52">
        <w:rPr>
          <w:rFonts w:ascii="Times New Roman" w:hAnsi="Times New Roman" w:cs="Times New Roman"/>
          <w:sz w:val="36"/>
          <w:szCs w:val="28"/>
        </w:rPr>
        <w:t xml:space="preserve"> </w:t>
      </w:r>
      <w:r w:rsidR="00681B1B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2. Козлова Т.А. Растения луга. Твой первый атлас-определитель. М.:  Дрофа. 2004</w:t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>3. Плешаков А.А. От земли до неба. Атлас-определитель. М.: Просвещение. 2012</w:t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681B1B" w:rsidRPr="00385B52">
        <w:rPr>
          <w:rFonts w:ascii="Times New Roman" w:hAnsi="Times New Roman" w:cs="Times New Roman"/>
          <w:sz w:val="28"/>
          <w:szCs w:val="28"/>
        </w:rPr>
        <w:t xml:space="preserve">4. </w:t>
      </w:r>
      <w:r w:rsidRPr="00385B52">
        <w:rPr>
          <w:rFonts w:ascii="Times New Roman" w:hAnsi="Times New Roman" w:cs="Times New Roman"/>
          <w:sz w:val="28"/>
          <w:szCs w:val="28"/>
        </w:rPr>
        <w:t>Хазанович</w:t>
      </w:r>
      <w:r w:rsidR="00681B1B" w:rsidRPr="00385B52">
        <w:rPr>
          <w:rFonts w:ascii="Times New Roman" w:hAnsi="Times New Roman" w:cs="Times New Roman"/>
          <w:sz w:val="28"/>
          <w:szCs w:val="28"/>
        </w:rPr>
        <w:t xml:space="preserve"> К.К</w:t>
      </w:r>
      <w:r w:rsidRPr="00385B52">
        <w:rPr>
          <w:rFonts w:ascii="Times New Roman" w:hAnsi="Times New Roman" w:cs="Times New Roman"/>
          <w:sz w:val="28"/>
          <w:szCs w:val="28"/>
        </w:rPr>
        <w:t xml:space="preserve">. Геологические памятники Ленинградской области. Очерк-путеводитель.  </w:t>
      </w:r>
      <w:r w:rsidR="004F47BE" w:rsidRPr="00385B52">
        <w:rPr>
          <w:rFonts w:ascii="Times New Roman" w:hAnsi="Times New Roman" w:cs="Times New Roman"/>
          <w:sz w:val="28"/>
          <w:szCs w:val="28"/>
        </w:rPr>
        <w:t>Л.</w:t>
      </w:r>
      <w:r w:rsidRPr="00385B52">
        <w:rPr>
          <w:rFonts w:ascii="Times New Roman" w:hAnsi="Times New Roman" w:cs="Times New Roman"/>
          <w:sz w:val="28"/>
          <w:szCs w:val="28"/>
        </w:rPr>
        <w:t>: Лениздат. 1982</w:t>
      </w:r>
    </w:p>
    <w:p w:rsidR="00C81CE1" w:rsidRPr="00385B52" w:rsidRDefault="00C81CE1" w:rsidP="00681B1B">
      <w:pPr>
        <w:spacing w:after="15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5. Особо охраняемые территории Ленинградской области.</w:t>
      </w:r>
      <w:r w:rsidR="00295454" w:rsidRPr="00385B52">
        <w:rPr>
          <w:rFonts w:ascii="Times New Roman" w:hAnsi="Times New Roman" w:cs="Times New Roman"/>
          <w:sz w:val="28"/>
          <w:szCs w:val="28"/>
        </w:rPr>
        <w:t xml:space="preserve"> </w:t>
      </w:r>
      <w:r w:rsidRPr="00385B52">
        <w:rPr>
          <w:rFonts w:ascii="Times New Roman" w:hAnsi="Times New Roman" w:cs="Times New Roman"/>
          <w:sz w:val="28"/>
          <w:szCs w:val="28"/>
        </w:rPr>
        <w:t>Редактор Кухарский П.И. СПб.: ИП Рогожин И.В., 2017</w:t>
      </w:r>
    </w:p>
    <w:p w:rsidR="00312BF5" w:rsidRPr="00385B52" w:rsidRDefault="00C72297" w:rsidP="00E3431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312BF5" w:rsidRPr="00385B52">
          <w:rPr>
            <w:rFonts w:ascii="Times New Roman" w:hAnsi="Times New Roman" w:cs="Times New Roman"/>
            <w:sz w:val="28"/>
            <w:szCs w:val="28"/>
          </w:rPr>
          <w:t>https://www.binran.ru/files/publications/Proceedings/Proceedings_300-years/Proceedings_300-years_Volkova.pdf</w:t>
        </w:r>
      </w:hyperlink>
      <w:r w:rsidR="00312BF5" w:rsidRPr="00385B5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12BF5" w:rsidRPr="00385B52" w:rsidRDefault="00C72297" w:rsidP="00E3431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4" w:history="1">
        <w:r w:rsidR="00312BF5" w:rsidRPr="00385B52">
          <w:rPr>
            <w:rFonts w:ascii="Times New Roman" w:hAnsi="Times New Roman" w:cs="Times New Roman"/>
            <w:sz w:val="28"/>
            <w:szCs w:val="28"/>
          </w:rPr>
          <w:t>http://fermer.zol.ru/a/156fb/</w:t>
        </w:r>
      </w:hyperlink>
    </w:p>
    <w:p w:rsidR="00312BF5" w:rsidRPr="00385B52" w:rsidRDefault="00C72297" w:rsidP="00E3431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hyperlink r:id="rId25" w:history="1">
        <w:r w:rsidR="00312BF5" w:rsidRPr="00385B52">
          <w:rPr>
            <w:rFonts w:ascii="Times New Roman" w:hAnsi="Times New Roman" w:cs="Times New Roman"/>
            <w:sz w:val="28"/>
            <w:szCs w:val="28"/>
          </w:rPr>
          <w:t>http://worldofschool.ru/biologiya/stati/ekologiya/ekosistemy/prirodn/lug/vidy-lugov-zalivnye-suhodolnye</w:t>
        </w:r>
      </w:hyperlink>
    </w:p>
    <w:p w:rsidR="00312BF5" w:rsidRPr="00385B52" w:rsidRDefault="00312BF5" w:rsidP="00E3431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www.kobona.ru/ladoga/ladogaiceper.html</w:t>
      </w:r>
    </w:p>
    <w:p w:rsidR="000F4557" w:rsidRPr="00385B52" w:rsidRDefault="00C72297" w:rsidP="00E3431D">
      <w:pPr>
        <w:spacing w:after="160" w:line="360" w:lineRule="auto"/>
        <w:rPr>
          <w:rFonts w:ascii="Times New Roman" w:hAnsi="Times New Roman" w:cs="Times New Roman"/>
          <w:sz w:val="28"/>
          <w:szCs w:val="28"/>
        </w:rPr>
      </w:pPr>
      <w:hyperlink r:id="rId26" w:history="1">
        <w:r w:rsidR="00312BF5" w:rsidRPr="00385B52">
          <w:rPr>
            <w:rFonts w:ascii="Times New Roman" w:hAnsi="Times New Roman" w:cs="Times New Roman"/>
            <w:sz w:val="28"/>
            <w:szCs w:val="28"/>
          </w:rPr>
          <w:t>https://ru.wikipedia.org/wiki/%D0%9B%D1%83%D0%B</w:t>
        </w:r>
      </w:hyperlink>
    </w:p>
    <w:p w:rsidR="000F4557" w:rsidRPr="00385B52" w:rsidRDefault="000F4557" w:rsidP="0032413B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94227" w:rsidRPr="00385B52" w:rsidRDefault="00794227" w:rsidP="00681B1B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81B1B" w:rsidRPr="00385B52" w:rsidRDefault="00681B1B" w:rsidP="00681B1B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C0EEB" w:rsidRPr="00385B52" w:rsidRDefault="00FC0EEB" w:rsidP="0073137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C0EEB" w:rsidRPr="00385B52" w:rsidRDefault="00FC0EEB" w:rsidP="0073137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C0EEB" w:rsidRPr="00385B52" w:rsidRDefault="00FC0EEB" w:rsidP="0073137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C0EEB" w:rsidRPr="00385B52" w:rsidRDefault="00FC0EEB" w:rsidP="0073137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C0EEB" w:rsidRPr="00385B52" w:rsidRDefault="00FC0EEB" w:rsidP="0073137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2413B" w:rsidRPr="00385B52" w:rsidRDefault="0032413B" w:rsidP="0073137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1. </w:t>
      </w:r>
      <w:r w:rsidRPr="00385B5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4557" w:rsidRPr="00385B52">
        <w:rPr>
          <w:rFonts w:ascii="Times New Roman" w:hAnsi="Times New Roman" w:cs="Times New Roman"/>
          <w:b/>
          <w:sz w:val="28"/>
          <w:szCs w:val="28"/>
        </w:rPr>
        <w:t>Маршрут</w:t>
      </w:r>
      <w:r w:rsidRPr="00385B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082" w:rsidRPr="00385B52" w:rsidRDefault="00377082" w:rsidP="00731371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390"/>
        <w:gridCol w:w="4955"/>
      </w:tblGrid>
      <w:tr w:rsidR="00385B52" w:rsidRPr="00385B52" w:rsidTr="00377082">
        <w:tc>
          <w:tcPr>
            <w:tcW w:w="4390" w:type="dxa"/>
          </w:tcPr>
          <w:p w:rsidR="0032413B" w:rsidRPr="00385B52" w:rsidRDefault="00377082" w:rsidP="00D16F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1. Древняя дюна</w:t>
            </w:r>
          </w:p>
          <w:p w:rsidR="0032413B" w:rsidRPr="00385B52" w:rsidRDefault="00D16FFC" w:rsidP="00D16FF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38C344">
                  <wp:extent cx="1835181" cy="134302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852828" cy="1355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5" w:type="dxa"/>
          </w:tcPr>
          <w:p w:rsidR="0032413B" w:rsidRPr="00385B52" w:rsidRDefault="00CF5E8E" w:rsidP="0032413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C7F88B">
                  <wp:extent cx="2847975" cy="1768230"/>
                  <wp:effectExtent l="0" t="0" r="0" b="381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354" cy="17759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377082">
        <w:tc>
          <w:tcPr>
            <w:tcW w:w="4390" w:type="dxa"/>
          </w:tcPr>
          <w:p w:rsidR="0032413B" w:rsidRPr="00385B52" w:rsidRDefault="00377082" w:rsidP="00D16F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2. Лишайниковая пустошь</w:t>
            </w:r>
          </w:p>
          <w:p w:rsidR="0032413B" w:rsidRPr="00385B52" w:rsidRDefault="00D16FFC" w:rsidP="00D16FF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D86423F">
                  <wp:extent cx="1443990" cy="1413276"/>
                  <wp:effectExtent l="0" t="0" r="381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972" cy="14191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5" w:type="dxa"/>
          </w:tcPr>
          <w:p w:rsidR="0032413B" w:rsidRPr="00385B52" w:rsidRDefault="00731371" w:rsidP="0032413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D9F50C">
                  <wp:extent cx="2828925" cy="186985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1" t="5432" r="8404" b="12617"/>
                          <a:stretch/>
                        </pic:blipFill>
                        <pic:spPr bwMode="auto">
                          <a:xfrm>
                            <a:off x="0" y="0"/>
                            <a:ext cx="2890838" cy="1910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377082">
        <w:tc>
          <w:tcPr>
            <w:tcW w:w="4390" w:type="dxa"/>
          </w:tcPr>
          <w:p w:rsidR="00377082" w:rsidRPr="00385B52" w:rsidRDefault="00377082" w:rsidP="00AB22D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3. Прострел обыкновенный</w:t>
            </w:r>
          </w:p>
          <w:p w:rsidR="0032413B" w:rsidRPr="00385B52" w:rsidRDefault="0032413B" w:rsidP="0032413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413B" w:rsidRPr="00385B52" w:rsidRDefault="0032413B" w:rsidP="0032413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5" w:type="dxa"/>
          </w:tcPr>
          <w:p w:rsidR="0032413B" w:rsidRPr="00385B52" w:rsidRDefault="00694A84" w:rsidP="00694A8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C358E7" wp14:editId="403699CB">
                  <wp:extent cx="2867025" cy="1809723"/>
                  <wp:effectExtent l="0" t="0" r="0" b="63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74" r="7967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2874020" cy="1814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413B" w:rsidRPr="00385B52" w:rsidTr="00377082">
        <w:tc>
          <w:tcPr>
            <w:tcW w:w="4390" w:type="dxa"/>
          </w:tcPr>
          <w:p w:rsidR="00377082" w:rsidRPr="00385B52" w:rsidRDefault="00513627" w:rsidP="00AB22D3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4. Армер</w:t>
            </w:r>
            <w:r w:rsidR="00377082" w:rsidRPr="00385B52">
              <w:rPr>
                <w:rFonts w:ascii="Times New Roman" w:hAnsi="Times New Roman" w:cs="Times New Roman"/>
                <w:sz w:val="28"/>
                <w:szCs w:val="28"/>
              </w:rPr>
              <w:t>ия обыкновенная</w:t>
            </w:r>
          </w:p>
          <w:p w:rsidR="0032413B" w:rsidRPr="00385B52" w:rsidRDefault="0032413B" w:rsidP="0032413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413B" w:rsidRPr="00385B52" w:rsidRDefault="0032413B" w:rsidP="0032413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55" w:type="dxa"/>
          </w:tcPr>
          <w:p w:rsidR="0032413B" w:rsidRPr="00385B52" w:rsidRDefault="00731371" w:rsidP="0032413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2E2F479">
                  <wp:extent cx="2847197" cy="1752414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39" b="6091"/>
                          <a:stretch/>
                        </pic:blipFill>
                        <pic:spPr bwMode="auto">
                          <a:xfrm>
                            <a:off x="0" y="0"/>
                            <a:ext cx="2855290" cy="175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4557" w:rsidRPr="00385B52" w:rsidRDefault="000F4557" w:rsidP="008F6607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F4557" w:rsidRPr="00385B52" w:rsidRDefault="000F4557" w:rsidP="008F6607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531"/>
        <w:gridCol w:w="4814"/>
      </w:tblGrid>
      <w:tr w:rsidR="00385B52" w:rsidRPr="00385B52" w:rsidTr="00377082">
        <w:tc>
          <w:tcPr>
            <w:tcW w:w="4531" w:type="dxa"/>
          </w:tcPr>
          <w:p w:rsidR="000F4557" w:rsidRPr="00385B52" w:rsidRDefault="00377082" w:rsidP="00D16F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 Дюнный бор</w:t>
            </w:r>
          </w:p>
          <w:p w:rsidR="000F4557" w:rsidRPr="00385B52" w:rsidRDefault="00D16FFC" w:rsidP="00D16FF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CE5FE4">
                  <wp:extent cx="1505585" cy="1424336"/>
                  <wp:effectExtent l="0" t="0" r="0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736" cy="14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12C64" w:rsidRPr="00385B52" w:rsidRDefault="00B12C64" w:rsidP="00D16FF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4" w:type="dxa"/>
          </w:tcPr>
          <w:p w:rsidR="000F4557" w:rsidRPr="00385B52" w:rsidRDefault="00377082" w:rsidP="00E30633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DC285F">
                  <wp:extent cx="2634533" cy="191452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0" r="3530"/>
                          <a:stretch/>
                        </pic:blipFill>
                        <pic:spPr bwMode="auto">
                          <a:xfrm>
                            <a:off x="0" y="0"/>
                            <a:ext cx="2642269" cy="1920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377082">
        <w:tc>
          <w:tcPr>
            <w:tcW w:w="4531" w:type="dxa"/>
          </w:tcPr>
          <w:p w:rsidR="00D16FFC" w:rsidRPr="00385B52" w:rsidRDefault="00377082" w:rsidP="00D16F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6. Суходольный луг</w:t>
            </w:r>
          </w:p>
          <w:p w:rsidR="00D16FFC" w:rsidRPr="00385B52" w:rsidRDefault="00D16FFC" w:rsidP="00D16F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AD695F">
                  <wp:extent cx="1554014" cy="1466850"/>
                  <wp:effectExtent l="0" t="0" r="825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783" cy="14826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F4557" w:rsidRPr="00385B52" w:rsidRDefault="000F4557" w:rsidP="00D16FF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4" w:type="dxa"/>
          </w:tcPr>
          <w:p w:rsidR="000F4557" w:rsidRPr="00385B52" w:rsidRDefault="00377082" w:rsidP="00E30633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133E600">
                  <wp:extent cx="2598774" cy="188595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774" cy="1885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377082">
        <w:tc>
          <w:tcPr>
            <w:tcW w:w="4531" w:type="dxa"/>
          </w:tcPr>
          <w:p w:rsidR="00377082" w:rsidRPr="00385B52" w:rsidRDefault="00377082" w:rsidP="00D16FFC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7. Шиповник мягкий</w:t>
            </w:r>
          </w:p>
          <w:p w:rsidR="000F4557" w:rsidRPr="00385B52" w:rsidRDefault="00267D95" w:rsidP="00D16FF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1663065</wp:posOffset>
                      </wp:positionH>
                      <wp:positionV relativeFrom="paragraph">
                        <wp:posOffset>1094740</wp:posOffset>
                      </wp:positionV>
                      <wp:extent cx="695325" cy="123825"/>
                      <wp:effectExtent l="19050" t="19050" r="28575" b="47625"/>
                      <wp:wrapNone/>
                      <wp:docPr id="1" name="Стрелка влево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5325" cy="123825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52A7A09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Стрелка влево 1" o:spid="_x0000_s1026" type="#_x0000_t66" style="position:absolute;margin-left:130.95pt;margin-top:86.2pt;width:54.75pt;height:9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" adj="1923" fillcolor="#5b9bd5 [3204]" strokecolor="#1f4d78 [1604]" strokeweight="1pt"/>
                  </w:pict>
                </mc:Fallback>
              </mc:AlternateContent>
            </w:r>
            <w:r w:rsidR="00D16FFC"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39E7D6">
                  <wp:extent cx="1542415" cy="1371600"/>
                  <wp:effectExtent l="0" t="0" r="63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12C64" w:rsidRPr="00385B52" w:rsidRDefault="00B12C64" w:rsidP="00D16FF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4" w:type="dxa"/>
          </w:tcPr>
          <w:p w:rsidR="000F4557" w:rsidRPr="00385B52" w:rsidRDefault="00377082" w:rsidP="00E30633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EC361B">
                  <wp:extent cx="2625090" cy="1790700"/>
                  <wp:effectExtent l="0" t="0" r="381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167"/>
                          <a:stretch/>
                        </pic:blipFill>
                        <pic:spPr bwMode="auto">
                          <a:xfrm>
                            <a:off x="0" y="0"/>
                            <a:ext cx="2629537" cy="1793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4A84" w:rsidRPr="00385B52" w:rsidTr="00377082">
        <w:tc>
          <w:tcPr>
            <w:tcW w:w="4531" w:type="dxa"/>
          </w:tcPr>
          <w:p w:rsidR="000F4557" w:rsidRPr="00385B52" w:rsidRDefault="00377082" w:rsidP="00B12C64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sz w:val="28"/>
                <w:szCs w:val="28"/>
              </w:rPr>
              <w:t>8. Вересковая пустошь</w:t>
            </w:r>
          </w:p>
          <w:p w:rsidR="000F4557" w:rsidRPr="00385B52" w:rsidRDefault="00B12C64" w:rsidP="00E30633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0910A61">
                  <wp:extent cx="1704975" cy="1132629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163" cy="1136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F4557" w:rsidRPr="00385B52" w:rsidRDefault="000F4557" w:rsidP="00B12C64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F4557" w:rsidRPr="00385B52" w:rsidRDefault="000F4557" w:rsidP="00E30633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14" w:type="dxa"/>
          </w:tcPr>
          <w:p w:rsidR="000F4557" w:rsidRPr="00385B52" w:rsidRDefault="00377082" w:rsidP="00E30633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E47504">
                  <wp:extent cx="2697044" cy="1857375"/>
                  <wp:effectExtent l="0" t="0" r="825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706306" cy="18637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4557" w:rsidRPr="00385B52" w:rsidRDefault="000F4557" w:rsidP="008F6607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F4557" w:rsidRPr="00385B52" w:rsidRDefault="000F4557" w:rsidP="008F6607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F4557" w:rsidRPr="00385B52" w:rsidRDefault="000F4557" w:rsidP="008F6607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A15CA" w:rsidRPr="00385B52" w:rsidRDefault="00CF5E8E" w:rsidP="003A15CA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noProof/>
          <w:vanish/>
          <w:lang w:eastAsia="ru-RU"/>
        </w:rPr>
        <w:drawing>
          <wp:inline distT="0" distB="0" distL="0" distR="0" wp14:anchorId="072D72F4" wp14:editId="79313F4B">
            <wp:extent cx="5940425" cy="4455319"/>
            <wp:effectExtent l="0" t="0" r="3175" b="2540"/>
            <wp:docPr id="22" name="Рисунок 22" descr="http://cdn.oboi7.com/3911d569000c274cf2f647e458e37ece66ad9bb6/pejzazhi-priroda-trava-hol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dn.oboi7.com/3911d569000c274cf2f647e458e37ece66ad9bb6/pejzazhi-priroda-trava-holmy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15CA" w:rsidRPr="00385B52">
        <w:rPr>
          <w:rFonts w:ascii="Times New Roman" w:hAnsi="Times New Roman" w:cs="Times New Roman"/>
          <w:sz w:val="28"/>
          <w:szCs w:val="28"/>
        </w:rPr>
        <w:t>Приложение 2.</w:t>
      </w:r>
      <w:r w:rsidR="003A15CA" w:rsidRPr="00385B52">
        <w:rPr>
          <w:rFonts w:ascii="Times New Roman" w:hAnsi="Times New Roman" w:cs="Times New Roman"/>
          <w:b/>
          <w:sz w:val="28"/>
          <w:szCs w:val="28"/>
        </w:rPr>
        <w:t xml:space="preserve"> Макет</w:t>
      </w:r>
    </w:p>
    <w:p w:rsidR="00EF2ED6" w:rsidRPr="00385B52" w:rsidRDefault="001874C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:rsidR="00EF2ED6" w:rsidRPr="00385B52" w:rsidRDefault="006C4F4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5954AA18" wp14:editId="200E2E57">
                <wp:simplePos x="0" y="0"/>
                <wp:positionH relativeFrom="column">
                  <wp:posOffset>2647950</wp:posOffset>
                </wp:positionH>
                <wp:positionV relativeFrom="paragraph">
                  <wp:posOffset>731520</wp:posOffset>
                </wp:positionV>
                <wp:extent cx="323850" cy="343535"/>
                <wp:effectExtent l="0" t="0" r="19050" b="18415"/>
                <wp:wrapNone/>
                <wp:docPr id="30" name="Блок-схема: узе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43535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C4F4B" w:rsidRPr="006C4F4B" w:rsidRDefault="006C4F4B" w:rsidP="00C31971">
                            <w:r w:rsidRPr="006C4F4B">
                              <w:t>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54AA18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30" o:spid="_x0000_s1026" type="#_x0000_t120" style="position:absolute;margin-left:208.5pt;margin-top:57.6pt;width:25.5pt;height:27.0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" fillcolor="window" strokecolor="windowText" strokeweight="1pt">
                <v:stroke joinstyle="miter"/>
                <v:textbox>
                  <w:txbxContent>
                    <w:p w:rsidR="006C4F4B" w:rsidRPr="006C4F4B" w:rsidRDefault="006C4F4B" w:rsidP="00C31971">
                      <w:r w:rsidRPr="006C4F4B">
                        <w:t>С</w:t>
                      </w:r>
                    </w:p>
                  </w:txbxContent>
                </v:textbox>
              </v:shape>
            </w:pict>
          </mc:Fallback>
        </mc:AlternateContent>
      </w:r>
      <w:r w:rsidR="001874CB"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894631E" wp14:editId="7FAB5B59">
            <wp:extent cx="2743200" cy="1769745"/>
            <wp:effectExtent l="0" t="0" r="0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31135" cy="1826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10388E4">
            <wp:extent cx="2658110" cy="1774190"/>
            <wp:effectExtent l="0" t="0" r="889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177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0EEB" w:rsidRPr="00385B52" w:rsidRDefault="006C4F4B" w:rsidP="006C4F4B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E3431D" w:rsidRPr="00385B52">
        <w:rPr>
          <w:rFonts w:ascii="Times New Roman" w:hAnsi="Times New Roman" w:cs="Times New Roman"/>
          <w:sz w:val="28"/>
          <w:szCs w:val="28"/>
        </w:rPr>
        <w:t>Общий план</w:t>
      </w:r>
    </w:p>
    <w:p w:rsidR="005C123E" w:rsidRPr="00385B52" w:rsidRDefault="005C123E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874CB" w:rsidRPr="00385B52" w:rsidRDefault="001874C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F2ED6" w:rsidRPr="00385B52" w:rsidRDefault="006C4F4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B185F02" wp14:editId="5101C73D">
                <wp:simplePos x="0" y="0"/>
                <wp:positionH relativeFrom="column">
                  <wp:posOffset>2359660</wp:posOffset>
                </wp:positionH>
                <wp:positionV relativeFrom="paragraph">
                  <wp:posOffset>737870</wp:posOffset>
                </wp:positionV>
                <wp:extent cx="323850" cy="343535"/>
                <wp:effectExtent l="0" t="0" r="19050" b="18415"/>
                <wp:wrapNone/>
                <wp:docPr id="28" name="Блок-схема: узе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43535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C4F4B" w:rsidRPr="006C4F4B" w:rsidRDefault="006C4F4B" w:rsidP="006C4F4B">
                            <w:pPr>
                              <w:jc w:val="center"/>
                            </w:pPr>
                            <w:r w:rsidRPr="006C4F4B">
                              <w:t>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85F02" id="Блок-схема: узел 28" o:spid="_x0000_s1027" type="#_x0000_t120" style="position:absolute;margin-left:185.8pt;margin-top:58.1pt;width:25.5pt;height:27.0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" fillcolor="window" strokecolor="windowText" strokeweight="1pt">
                <v:stroke joinstyle="miter"/>
                <v:textbox>
                  <w:txbxContent>
                    <w:p w:rsidR="006C4F4B" w:rsidRPr="006C4F4B" w:rsidRDefault="006C4F4B" w:rsidP="006C4F4B">
                      <w:pPr>
                        <w:jc w:val="center"/>
                      </w:pPr>
                      <w:r w:rsidRPr="006C4F4B">
                        <w:t>С</w:t>
                      </w:r>
                    </w:p>
                  </w:txbxContent>
                </v:textbox>
              </v:shape>
            </w:pict>
          </mc:Fallback>
        </mc:AlternateContent>
      </w: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4B46652" wp14:editId="37C61C33">
                <wp:simplePos x="0" y="0"/>
                <wp:positionH relativeFrom="column">
                  <wp:posOffset>5111115</wp:posOffset>
                </wp:positionH>
                <wp:positionV relativeFrom="paragraph">
                  <wp:posOffset>22860</wp:posOffset>
                </wp:positionV>
                <wp:extent cx="323850" cy="343535"/>
                <wp:effectExtent l="0" t="0" r="19050" b="18415"/>
                <wp:wrapNone/>
                <wp:docPr id="5" name="Блок-схема: узе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43535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C4F4B" w:rsidRPr="006C4F4B" w:rsidRDefault="006C4F4B" w:rsidP="006C4F4B">
                            <w:pPr>
                              <w:jc w:val="center"/>
                            </w:pPr>
                            <w:r w:rsidRPr="006C4F4B">
                              <w:t>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46652" id="Блок-схема: узел 5" o:spid="_x0000_s1028" type="#_x0000_t120" style="position:absolute;margin-left:402.45pt;margin-top:1.8pt;width:25.5pt;height:27.0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" fillcolor="white [3201]" strokecolor="black [3200]" strokeweight="1pt">
                <v:stroke joinstyle="miter"/>
                <v:textbox>
                  <w:txbxContent>
                    <w:p w:rsidR="006C4F4B" w:rsidRPr="006C4F4B" w:rsidRDefault="006C4F4B" w:rsidP="006C4F4B">
                      <w:pPr>
                        <w:jc w:val="center"/>
                      </w:pPr>
                      <w:r w:rsidRPr="006C4F4B">
                        <w:t>С</w:t>
                      </w:r>
                    </w:p>
                  </w:txbxContent>
                </v:textbox>
              </v:shape>
            </w:pict>
          </mc:Fallback>
        </mc:AlternateContent>
      </w:r>
      <w:r w:rsidR="00FC0EEB"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88FD083">
            <wp:extent cx="2642726" cy="1752293"/>
            <wp:effectExtent l="0" t="0" r="571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954" cy="1757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74CB" w:rsidRPr="00385B52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1874CB"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6C38D08" wp14:editId="27064705">
            <wp:extent cx="2662484" cy="1766570"/>
            <wp:effectExtent l="0" t="0" r="508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29" cy="1783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2ED6" w:rsidRPr="00385B52" w:rsidRDefault="006C4F4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E3431D" w:rsidRPr="00385B52">
        <w:rPr>
          <w:rFonts w:ascii="Times New Roman" w:hAnsi="Times New Roman" w:cs="Times New Roman"/>
          <w:sz w:val="28"/>
          <w:szCs w:val="28"/>
        </w:rPr>
        <w:t>Лишайниковые и вересковые пустоши</w:t>
      </w:r>
    </w:p>
    <w:p w:rsidR="005C123E" w:rsidRPr="00385B52" w:rsidRDefault="005C123E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874CB" w:rsidRPr="00385B52" w:rsidRDefault="001874C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96024" w:rsidRPr="00385B52" w:rsidRDefault="006C4F4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7178F35" wp14:editId="6DDDCD60">
                <wp:simplePos x="0" y="0"/>
                <wp:positionH relativeFrom="column">
                  <wp:posOffset>2638425</wp:posOffset>
                </wp:positionH>
                <wp:positionV relativeFrom="paragraph">
                  <wp:posOffset>344805</wp:posOffset>
                </wp:positionV>
                <wp:extent cx="323850" cy="343535"/>
                <wp:effectExtent l="0" t="0" r="19050" b="18415"/>
                <wp:wrapNone/>
                <wp:docPr id="33" name="Блок-схема: узе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43535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C4F4B" w:rsidRPr="006C4F4B" w:rsidRDefault="006C4F4B" w:rsidP="006C4F4B">
                            <w:pPr>
                              <w:jc w:val="center"/>
                            </w:pPr>
                            <w:r w:rsidRPr="006C4F4B">
                              <w:t>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78F35" id="Блок-схема: узел 33" o:spid="_x0000_s1029" type="#_x0000_t120" style="position:absolute;margin-left:207.75pt;margin-top:27.15pt;width:25.5pt;height:27.0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" fillcolor="window" strokecolor="windowText" strokeweight="1pt">
                <v:stroke joinstyle="miter"/>
                <v:textbox>
                  <w:txbxContent>
                    <w:p w:rsidR="006C4F4B" w:rsidRPr="006C4F4B" w:rsidRDefault="006C4F4B" w:rsidP="006C4F4B">
                      <w:pPr>
                        <w:jc w:val="center"/>
                      </w:pPr>
                      <w:r w:rsidRPr="006C4F4B">
                        <w:t>С</w:t>
                      </w:r>
                    </w:p>
                  </w:txbxContent>
                </v:textbox>
              </v:shape>
            </w:pict>
          </mc:Fallback>
        </mc:AlternateContent>
      </w: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2237710" wp14:editId="059B7C87">
                <wp:simplePos x="0" y="0"/>
                <wp:positionH relativeFrom="column">
                  <wp:posOffset>1824990</wp:posOffset>
                </wp:positionH>
                <wp:positionV relativeFrom="paragraph">
                  <wp:posOffset>1687195</wp:posOffset>
                </wp:positionV>
                <wp:extent cx="323850" cy="343535"/>
                <wp:effectExtent l="0" t="0" r="19050" b="18415"/>
                <wp:wrapNone/>
                <wp:docPr id="32" name="Блок-схема: узе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43535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C4F4B" w:rsidRPr="006C4F4B" w:rsidRDefault="006C4F4B" w:rsidP="006C4F4B">
                            <w:pPr>
                              <w:jc w:val="center"/>
                            </w:pPr>
                            <w:r w:rsidRPr="006C4F4B">
                              <w:t>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37710" id="Блок-схема: узел 32" o:spid="_x0000_s1030" type="#_x0000_t120" style="position:absolute;margin-left:143.7pt;margin-top:132.85pt;width:25.5pt;height:27.0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" fillcolor="window" strokecolor="windowText" strokeweight="1pt">
                <v:stroke joinstyle="miter"/>
                <v:textbox>
                  <w:txbxContent>
                    <w:p w:rsidR="006C4F4B" w:rsidRPr="006C4F4B" w:rsidRDefault="006C4F4B" w:rsidP="006C4F4B">
                      <w:pPr>
                        <w:jc w:val="center"/>
                      </w:pPr>
                      <w:r w:rsidRPr="006C4F4B">
                        <w:t>С</w:t>
                      </w:r>
                    </w:p>
                  </w:txbxContent>
                </v:textbox>
              </v:shape>
            </w:pict>
          </mc:Fallback>
        </mc:AlternateContent>
      </w:r>
      <w:r w:rsidR="00796024"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05071B" wp14:editId="10EE7C44">
            <wp:extent cx="2687726" cy="1845945"/>
            <wp:effectExtent l="0" t="0" r="0" b="190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568" cy="18533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6024" w:rsidRPr="00385B52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796024"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3FA765">
            <wp:extent cx="2780030" cy="1847215"/>
            <wp:effectExtent l="0" t="0" r="1270" b="63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6024" w:rsidRPr="00385B52" w:rsidRDefault="006C4F4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E3431D" w:rsidRPr="00385B52">
        <w:rPr>
          <w:rFonts w:ascii="Times New Roman" w:hAnsi="Times New Roman" w:cs="Times New Roman"/>
          <w:sz w:val="28"/>
          <w:szCs w:val="28"/>
        </w:rPr>
        <w:t xml:space="preserve">Древняя дюна          </w:t>
      </w:r>
      <w:r w:rsidRPr="00385B52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E3431D" w:rsidRPr="00385B52">
        <w:rPr>
          <w:rFonts w:ascii="Times New Roman" w:hAnsi="Times New Roman" w:cs="Times New Roman"/>
          <w:sz w:val="28"/>
          <w:szCs w:val="28"/>
        </w:rPr>
        <w:t xml:space="preserve"> Молодой осинник с шиповником</w:t>
      </w:r>
    </w:p>
    <w:p w:rsidR="00E3431D" w:rsidRPr="00385B52" w:rsidRDefault="00E3431D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96024" w:rsidRPr="00385B52" w:rsidRDefault="00796024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96024" w:rsidRPr="00385B52" w:rsidRDefault="00796024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F2ED6" w:rsidRPr="00385B52" w:rsidRDefault="006C4F4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AFFF455" wp14:editId="484D5684">
                <wp:simplePos x="0" y="0"/>
                <wp:positionH relativeFrom="column">
                  <wp:posOffset>-118110</wp:posOffset>
                </wp:positionH>
                <wp:positionV relativeFrom="paragraph">
                  <wp:posOffset>628650</wp:posOffset>
                </wp:positionV>
                <wp:extent cx="323850" cy="343535"/>
                <wp:effectExtent l="0" t="0" r="19050" b="18415"/>
                <wp:wrapNone/>
                <wp:docPr id="34" name="Блок-схема: узе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43535"/>
                        </a:xfrm>
                        <a:prstGeom prst="flowChartConnector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C4F4B" w:rsidRPr="006C4F4B" w:rsidRDefault="006C4F4B" w:rsidP="006C4F4B">
                            <w:pPr>
                              <w:jc w:val="center"/>
                            </w:pPr>
                            <w:r w:rsidRPr="006C4F4B">
                              <w:t>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FF455" id="Блок-схема: узел 34" o:spid="_x0000_s1031" type="#_x0000_t120" style="position:absolute;margin-left:-9.3pt;margin-top:49.5pt;width:25.5pt;height:27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" fillcolor="window" strokecolor="windowText" strokeweight="1pt">
                <v:stroke joinstyle="miter"/>
                <v:textbox>
                  <w:txbxContent>
                    <w:p w:rsidR="006C4F4B" w:rsidRPr="006C4F4B" w:rsidRDefault="006C4F4B" w:rsidP="006C4F4B">
                      <w:pPr>
                        <w:jc w:val="center"/>
                      </w:pPr>
                      <w:r w:rsidRPr="006C4F4B">
                        <w:t>С</w:t>
                      </w:r>
                    </w:p>
                  </w:txbxContent>
                </v:textbox>
              </v:shape>
            </w:pict>
          </mc:Fallback>
        </mc:AlternateContent>
      </w:r>
      <w:r w:rsidR="00385B52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FC0EEB"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5777D05" wp14:editId="64040B6C">
            <wp:extent cx="2654252" cy="199054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847" cy="2002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874CB" w:rsidRPr="00385B52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1874CB"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3BEA506">
            <wp:extent cx="2652395" cy="1989296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244" cy="1991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2ED6" w:rsidRPr="00385B52" w:rsidRDefault="00EF2ED6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796024" w:rsidRPr="00385B52" w:rsidRDefault="005C123E" w:rsidP="00385B52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B088D0D" wp14:editId="72181884">
            <wp:extent cx="2905125" cy="1928987"/>
            <wp:effectExtent l="0" t="0" r="0" b="0"/>
            <wp:docPr id="35" name="Рисунок 35" descr="C:\Users\B5400\Videos\Desktop\макет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5400\Videos\Desktop\макет\DSC_000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971" cy="193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23E" w:rsidRPr="00385B52" w:rsidRDefault="001874CB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5C123E" w:rsidRPr="00385B5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796024" w:rsidRPr="00385B52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5C123E" w:rsidRPr="00385B5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83934" w:rsidRPr="00385B52" w:rsidRDefault="00796024" w:rsidP="00796024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BAC36A2">
            <wp:extent cx="3409950" cy="2557717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85B52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Pr="00385B5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834E8AA">
            <wp:extent cx="1916834" cy="2557780"/>
            <wp:effectExtent l="0" t="0" r="762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60" cy="2564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4F4B" w:rsidRPr="00385B52" w:rsidRDefault="006C4F4B" w:rsidP="006C4F4B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t>Вид со стороны Волхова</w:t>
      </w:r>
    </w:p>
    <w:p w:rsidR="005C123E" w:rsidRPr="00385B52" w:rsidRDefault="005C123E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B4743D">
      <w:pPr>
        <w:jc w:val="center"/>
        <w:rPr>
          <w:rFonts w:ascii="Times New Roman" w:hAnsi="Times New Roman" w:cs="Times New Roman"/>
          <w:b/>
          <w:sz w:val="28"/>
        </w:rPr>
      </w:pPr>
      <w:r w:rsidRPr="00385B5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3 </w:t>
      </w:r>
      <w:r w:rsidRPr="00385B52">
        <w:rPr>
          <w:rFonts w:ascii="Times New Roman" w:hAnsi="Times New Roman" w:cs="Times New Roman"/>
          <w:b/>
          <w:sz w:val="28"/>
        </w:rPr>
        <w:t xml:space="preserve">Оценка экологического состояния кластерного участка Березье 1 </w:t>
      </w:r>
    </w:p>
    <w:p w:rsidR="00B4743D" w:rsidRPr="00385B52" w:rsidRDefault="00B4743D" w:rsidP="003A15C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4743D" w:rsidRPr="00385B52" w:rsidRDefault="00B4743D" w:rsidP="00B4743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t>Последствия урагана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385B52" w:rsidRPr="00385B52" w:rsidTr="00AA1275">
        <w:tc>
          <w:tcPr>
            <w:tcW w:w="4785" w:type="dxa"/>
          </w:tcPr>
          <w:p w:rsidR="00AA1275" w:rsidRPr="00385B52" w:rsidRDefault="00AA1275" w:rsidP="00B4743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0656C8">
                  <wp:extent cx="2694940" cy="2023745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40" cy="2023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AA1275" w:rsidRPr="00385B52" w:rsidRDefault="00AA1275" w:rsidP="00B4743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730790">
                  <wp:extent cx="2627630" cy="2018030"/>
                  <wp:effectExtent l="0" t="0" r="127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630" cy="2018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AA1275">
        <w:tc>
          <w:tcPr>
            <w:tcW w:w="4785" w:type="dxa"/>
          </w:tcPr>
          <w:p w:rsidR="00AA1275" w:rsidRPr="00385B52" w:rsidRDefault="00AA1275" w:rsidP="00B4743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608A68">
                  <wp:extent cx="2646045" cy="1981200"/>
                  <wp:effectExtent l="0" t="0" r="190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045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AA1275" w:rsidRPr="00385B52" w:rsidRDefault="00AA1275" w:rsidP="00B4743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CCF39E">
                  <wp:extent cx="2590800" cy="194500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45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AA1275">
        <w:tc>
          <w:tcPr>
            <w:tcW w:w="4785" w:type="dxa"/>
          </w:tcPr>
          <w:p w:rsidR="00AA1275" w:rsidRPr="00385B52" w:rsidRDefault="00AA1275" w:rsidP="00B4743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2D292C">
                  <wp:extent cx="2353310" cy="1865630"/>
                  <wp:effectExtent l="0" t="0" r="8890" b="127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310" cy="186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AA1275" w:rsidRPr="00385B52" w:rsidRDefault="00AA1275" w:rsidP="00AA1275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AF6FA1">
                  <wp:extent cx="1295400" cy="1920240"/>
                  <wp:effectExtent l="0" t="0" r="0" b="381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973"/>
                          <a:stretch/>
                        </pic:blipFill>
                        <pic:spPr bwMode="auto">
                          <a:xfrm>
                            <a:off x="0" y="0"/>
                            <a:ext cx="1295400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85B5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A6053E">
                  <wp:extent cx="1335405" cy="191452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0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1275" w:rsidRPr="00385B52" w:rsidRDefault="00AA1275" w:rsidP="00B4743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1275" w:rsidRPr="00385B52" w:rsidRDefault="00AA1275" w:rsidP="0064103E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1275" w:rsidRPr="00385B52" w:rsidRDefault="00AA1275" w:rsidP="0064103E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1275" w:rsidRPr="00385B52" w:rsidRDefault="00AA1275" w:rsidP="0064103E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1275" w:rsidRPr="00385B52" w:rsidRDefault="00AA1275" w:rsidP="0064103E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A1275" w:rsidRPr="00385B52" w:rsidRDefault="00AA1275" w:rsidP="0064103E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03E" w:rsidRPr="00385B52" w:rsidRDefault="0064103E" w:rsidP="0064103E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5B52">
        <w:rPr>
          <w:rFonts w:ascii="Times New Roman" w:hAnsi="Times New Roman" w:cs="Times New Roman"/>
          <w:b/>
          <w:sz w:val="28"/>
          <w:szCs w:val="28"/>
        </w:rPr>
        <w:lastRenderedPageBreak/>
        <w:t>Антропогенное воздействие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753"/>
        <w:gridCol w:w="4818"/>
      </w:tblGrid>
      <w:tr w:rsidR="00385B52" w:rsidRPr="00385B52" w:rsidTr="0064103E">
        <w:tc>
          <w:tcPr>
            <w:tcW w:w="4785" w:type="dxa"/>
          </w:tcPr>
          <w:p w:rsidR="0064103E" w:rsidRPr="00385B52" w:rsidRDefault="0064103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BD114D" wp14:editId="384D9C80">
                  <wp:extent cx="2828925" cy="2119951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163" cy="21223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4103E" w:rsidRPr="00385B52" w:rsidRDefault="003F484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79B910" wp14:editId="1CBD5722">
                  <wp:extent cx="2827655" cy="2121006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181" cy="21304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64103E">
        <w:tc>
          <w:tcPr>
            <w:tcW w:w="4785" w:type="dxa"/>
          </w:tcPr>
          <w:p w:rsidR="0064103E" w:rsidRPr="00385B52" w:rsidRDefault="0064103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noProof/>
                <w:lang w:eastAsia="ru-RU"/>
              </w:rPr>
              <w:drawing>
                <wp:inline distT="0" distB="0" distL="0" distR="0" wp14:anchorId="26C46F4C" wp14:editId="58EE7613">
                  <wp:extent cx="2876550" cy="2157413"/>
                  <wp:effectExtent l="0" t="0" r="0" b="0"/>
                  <wp:docPr id="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257" cy="2160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4103E" w:rsidRPr="00385B52" w:rsidRDefault="0064103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348AF9" wp14:editId="2DC444A8">
                  <wp:extent cx="2771775" cy="2077123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521" cy="2083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64103E">
        <w:tc>
          <w:tcPr>
            <w:tcW w:w="4785" w:type="dxa"/>
          </w:tcPr>
          <w:p w:rsidR="0064103E" w:rsidRPr="00385B52" w:rsidRDefault="0064103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8A9E79" wp14:editId="29EE5FB3">
                  <wp:extent cx="2886075" cy="2164837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9" cy="2167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4103E" w:rsidRPr="00385B52" w:rsidRDefault="0064103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DA2467" wp14:editId="23B35D1C">
                  <wp:extent cx="1657350" cy="22098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2209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64103E">
        <w:tc>
          <w:tcPr>
            <w:tcW w:w="4785" w:type="dxa"/>
          </w:tcPr>
          <w:p w:rsidR="0064103E" w:rsidRPr="00385B52" w:rsidRDefault="003F484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4D469C8" wp14:editId="63EAD673">
                  <wp:extent cx="3047365" cy="2285820"/>
                  <wp:effectExtent l="0" t="0" r="635" b="63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355" cy="2288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4103E" w:rsidRPr="00385B52" w:rsidRDefault="003F484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D44B02">
                  <wp:extent cx="3091180" cy="2316480"/>
                  <wp:effectExtent l="0" t="0" r="0" b="762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180" cy="2316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5B52" w:rsidRPr="00385B52" w:rsidTr="0064103E">
        <w:tc>
          <w:tcPr>
            <w:tcW w:w="4785" w:type="dxa"/>
          </w:tcPr>
          <w:p w:rsidR="003F484E" w:rsidRPr="00385B52" w:rsidRDefault="003F484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0D6B70" wp14:editId="63DF9AED">
                  <wp:extent cx="3000375" cy="2250573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434" cy="2257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F484E" w:rsidRPr="00385B52" w:rsidRDefault="003F484E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C57DC03" wp14:editId="41A03316">
                  <wp:extent cx="2961005" cy="2221031"/>
                  <wp:effectExtent l="0" t="0" r="0" b="825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870" cy="22329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484E" w:rsidRPr="00385B52" w:rsidTr="0064103E">
        <w:tc>
          <w:tcPr>
            <w:tcW w:w="4785" w:type="dxa"/>
          </w:tcPr>
          <w:p w:rsidR="003F484E" w:rsidRPr="00385B52" w:rsidRDefault="00926D2D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A37F9B">
                  <wp:extent cx="2893095" cy="2171700"/>
                  <wp:effectExtent l="0" t="0" r="254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976" cy="21731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F484E" w:rsidRPr="00385B52" w:rsidRDefault="00926D2D" w:rsidP="0064103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385B52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97224F" wp14:editId="730C20CA">
                  <wp:extent cx="2923540" cy="2192939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443" cy="21966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4103E" w:rsidRPr="00385B52" w:rsidRDefault="0064103E" w:rsidP="0064103E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03E" w:rsidRPr="00385B52" w:rsidRDefault="0064103E" w:rsidP="00B4743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03E" w:rsidRPr="00385B52" w:rsidRDefault="0064103E" w:rsidP="00B4743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03E" w:rsidRPr="00385B52" w:rsidRDefault="0064103E" w:rsidP="00B4743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03E" w:rsidRPr="00385B52" w:rsidRDefault="0064103E" w:rsidP="00B4743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03E" w:rsidRPr="00385B52" w:rsidRDefault="0064103E" w:rsidP="00B4743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03E" w:rsidRPr="00385B52" w:rsidRDefault="0064103E" w:rsidP="00A627C9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64103E" w:rsidRPr="00385B52" w:rsidSect="004953E0">
      <w:footerReference w:type="default" r:id="rId75"/>
      <w:pgSz w:w="11906" w:h="16838"/>
      <w:pgMar w:top="1134" w:right="850" w:bottom="1134" w:left="1701" w:header="708" w:footer="708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2297" w:rsidRDefault="00C72297" w:rsidP="004F47BE">
      <w:r>
        <w:separator/>
      </w:r>
    </w:p>
  </w:endnote>
  <w:endnote w:type="continuationSeparator" w:id="0">
    <w:p w:rsidR="00C72297" w:rsidRDefault="00C72297" w:rsidP="004F47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Verdana-Italic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nAMU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63059090"/>
      <w:docPartObj>
        <w:docPartGallery w:val="Page Numbers (Bottom of Page)"/>
        <w:docPartUnique/>
      </w:docPartObj>
    </w:sdtPr>
    <w:sdtEndPr/>
    <w:sdtContent>
      <w:p w:rsidR="004953E0" w:rsidRDefault="004953E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4516">
          <w:rPr>
            <w:noProof/>
          </w:rPr>
          <w:t>0</w:t>
        </w:r>
        <w:r>
          <w:fldChar w:fldCharType="end"/>
        </w:r>
      </w:p>
    </w:sdtContent>
  </w:sdt>
  <w:p w:rsidR="004F47BE" w:rsidRDefault="004F47BE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2297" w:rsidRDefault="00C72297" w:rsidP="004F47BE">
      <w:r>
        <w:separator/>
      </w:r>
    </w:p>
  </w:footnote>
  <w:footnote w:type="continuationSeparator" w:id="0">
    <w:p w:rsidR="00C72297" w:rsidRDefault="00C72297" w:rsidP="004F47BE">
      <w:r>
        <w:continuationSeparator/>
      </w:r>
    </w:p>
  </w:footnote>
  <w:footnote w:id="1">
    <w:p w:rsidR="004F58EA" w:rsidRPr="00FC3264" w:rsidRDefault="004F58EA" w:rsidP="004F58EA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Style w:val="af5"/>
        </w:rPr>
        <w:footnoteRef/>
      </w:r>
      <w:r>
        <w:t xml:space="preserve"> </w:t>
      </w:r>
      <w:r w:rsidRPr="009064F8">
        <w:rPr>
          <w:rFonts w:ascii="Times New Roman" w:hAnsi="Times New Roman" w:cs="Times New Roman"/>
          <w:sz w:val="28"/>
          <w:szCs w:val="28"/>
        </w:rPr>
        <w:t xml:space="preserve"> http://russian7.ru/post/7-legend-o-son-trave/</w:t>
      </w:r>
    </w:p>
    <w:p w:rsidR="004F58EA" w:rsidRDefault="004F58EA">
      <w:pPr>
        <w:pStyle w:val="af3"/>
      </w:pPr>
    </w:p>
  </w:footnote>
  <w:footnote w:id="2">
    <w:p w:rsidR="004F58EA" w:rsidRPr="00533711" w:rsidRDefault="004F58EA" w:rsidP="004F58E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f5"/>
        </w:rPr>
        <w:footnoteRef/>
      </w:r>
      <w:r>
        <w:t xml:space="preserve"> </w:t>
      </w:r>
      <w:r w:rsidRPr="009064F8">
        <w:rPr>
          <w:rFonts w:ascii="Times New Roman" w:hAnsi="Times New Roman" w:cs="Times New Roman"/>
          <w:sz w:val="28"/>
          <w:szCs w:val="28"/>
        </w:rPr>
        <w:t>www.kobona.ru/ladoga/ladogaiceper.html</w:t>
      </w:r>
    </w:p>
    <w:p w:rsidR="004F58EA" w:rsidRDefault="004F58EA">
      <w:pPr>
        <w:pStyle w:val="af3"/>
      </w:pPr>
    </w:p>
  </w:footnote>
  <w:footnote w:id="3">
    <w:p w:rsidR="004F58EA" w:rsidRPr="00533711" w:rsidRDefault="004F58EA" w:rsidP="004F58EA">
      <w:pPr>
        <w:shd w:val="clear" w:color="auto" w:fill="FFFFFF" w:themeFill="background1"/>
        <w:spacing w:after="240" w:line="360" w:lineRule="auto"/>
        <w:jc w:val="both"/>
      </w:pPr>
      <w:r>
        <w:rPr>
          <w:rStyle w:val="af5"/>
        </w:rPr>
        <w:footnoteRef/>
      </w:r>
      <w:r>
        <w:t xml:space="preserve">  </w:t>
      </w:r>
      <w:r>
        <w:rPr>
          <w:rFonts w:ascii="Times New Roman" w:hAnsi="Times New Roman" w:cs="Times New Roman"/>
        </w:rPr>
        <w:t xml:space="preserve"> </w:t>
      </w:r>
      <w:hyperlink r:id="rId1" w:history="1">
        <w:r w:rsidRPr="009801C4">
          <w:rPr>
            <w:rStyle w:val="a5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www.art-raduga</w:t>
        </w:r>
      </w:hyperlink>
    </w:p>
    <w:p w:rsidR="004F58EA" w:rsidRDefault="004F58EA">
      <w:pPr>
        <w:pStyle w:val="af3"/>
      </w:pPr>
    </w:p>
  </w:footnote>
  <w:footnote w:id="4">
    <w:p w:rsidR="004F58EA" w:rsidRPr="009801C4" w:rsidRDefault="004F58EA" w:rsidP="004F58EA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Style w:val="af5"/>
        </w:rPr>
        <w:footnoteRef/>
      </w:r>
      <w:r w:rsidRPr="009801C4">
        <w:rPr>
          <w:rFonts w:ascii="Times New Roman" w:eastAsia="Times New Roman" w:hAnsi="Times New Roman" w:cs="Times New Roman"/>
          <w:sz w:val="28"/>
          <w:szCs w:val="28"/>
          <w:lang w:eastAsia="ru-RU"/>
        </w:rPr>
        <w:t>https://www.kakprosto.ru/kak-129779-kak-opredelit-vozrast-sosny#ixzz59vwNvgRk</w:t>
      </w:r>
    </w:p>
    <w:p w:rsidR="004F58EA" w:rsidRDefault="004F58EA">
      <w:pPr>
        <w:pStyle w:val="af3"/>
      </w:pPr>
    </w:p>
  </w:footnote>
  <w:footnote w:id="5">
    <w:p w:rsidR="004F58EA" w:rsidRPr="00A46BE7" w:rsidRDefault="004F58EA" w:rsidP="004F58EA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Style w:val="af5"/>
        </w:rPr>
        <w:footnoteRef/>
      </w:r>
      <w:r>
        <w:t xml:space="preserve"> </w:t>
      </w:r>
      <w:r w:rsidRPr="009801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http://dendrology.ru/books/item/f00/s00/z0000014/st031.shtml</w:t>
      </w:r>
    </w:p>
    <w:p w:rsidR="004F58EA" w:rsidRDefault="004F58EA">
      <w:pPr>
        <w:pStyle w:val="af3"/>
      </w:pPr>
    </w:p>
  </w:footnote>
  <w:footnote w:id="6">
    <w:p w:rsidR="004F58EA" w:rsidRDefault="004F58EA" w:rsidP="004F58EA">
      <w:pPr>
        <w:spacing w:after="16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Style w:val="af5"/>
        </w:rPr>
        <w:footnoteRef/>
      </w:r>
      <w:r>
        <w:t xml:space="preserve"> </w:t>
      </w:r>
      <w:hyperlink r:id="rId2" w:history="1">
        <w:r w:rsidRPr="00CE5F5B">
          <w:rPr>
            <w:rFonts w:ascii="Times New Roman" w:hAnsi="Times New Roman" w:cs="Times New Roman"/>
            <w:sz w:val="28"/>
            <w:szCs w:val="28"/>
          </w:rPr>
          <w:t>https://ru.wikipedia.org/wiki/%D0%9B%D1%83%D0%B</w:t>
        </w:r>
      </w:hyperlink>
    </w:p>
    <w:p w:rsidR="004F58EA" w:rsidRDefault="004F58EA">
      <w:pPr>
        <w:pStyle w:val="af3"/>
      </w:pPr>
    </w:p>
  </w:footnote>
  <w:footnote w:id="7">
    <w:p w:rsidR="004F58EA" w:rsidRPr="00075F7F" w:rsidRDefault="004F58EA" w:rsidP="004F58EA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Style w:val="af5"/>
        </w:rPr>
        <w:footnoteRef/>
      </w:r>
      <w:r>
        <w:t xml:space="preserve"> </w:t>
      </w:r>
      <w:r w:rsidRPr="004158E4">
        <w:rPr>
          <w:rFonts w:ascii="Times New Roman" w:hAnsi="Times New Roman" w:cs="Times New Roman"/>
          <w:sz w:val="28"/>
          <w:szCs w:val="28"/>
        </w:rPr>
        <w:t>http://vortexflowers.net/legend</w:t>
      </w:r>
      <w:r>
        <w:rPr>
          <w:rFonts w:ascii="Times New Roman" w:hAnsi="Times New Roman" w:cs="Times New Roman"/>
          <w:sz w:val="28"/>
          <w:szCs w:val="28"/>
        </w:rPr>
        <w:t>yi-o-tsvetah/legendyi-o-vereske</w:t>
      </w:r>
    </w:p>
    <w:p w:rsidR="004F58EA" w:rsidRDefault="004F58EA">
      <w:pPr>
        <w:pStyle w:val="af3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DC555EE"/>
    <w:multiLevelType w:val="multilevel"/>
    <w:tmpl w:val="BDEA39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795274B"/>
    <w:multiLevelType w:val="multilevel"/>
    <w:tmpl w:val="5F36F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21EE"/>
    <w:rsid w:val="000401FC"/>
    <w:rsid w:val="000510D6"/>
    <w:rsid w:val="00075F7F"/>
    <w:rsid w:val="00095A55"/>
    <w:rsid w:val="000968FD"/>
    <w:rsid w:val="000B3E74"/>
    <w:rsid w:val="000E16A5"/>
    <w:rsid w:val="000E5AE7"/>
    <w:rsid w:val="000F4557"/>
    <w:rsid w:val="0010428C"/>
    <w:rsid w:val="00131108"/>
    <w:rsid w:val="00133827"/>
    <w:rsid w:val="001447AE"/>
    <w:rsid w:val="0015209B"/>
    <w:rsid w:val="00173CAB"/>
    <w:rsid w:val="001874CB"/>
    <w:rsid w:val="001875B6"/>
    <w:rsid w:val="001A252C"/>
    <w:rsid w:val="001C0C4D"/>
    <w:rsid w:val="001C2AEB"/>
    <w:rsid w:val="001F02C7"/>
    <w:rsid w:val="002028DB"/>
    <w:rsid w:val="0020521C"/>
    <w:rsid w:val="00217C98"/>
    <w:rsid w:val="0024305B"/>
    <w:rsid w:val="0025041B"/>
    <w:rsid w:val="00267D95"/>
    <w:rsid w:val="00286F3A"/>
    <w:rsid w:val="00295454"/>
    <w:rsid w:val="002F0E7D"/>
    <w:rsid w:val="002F7C02"/>
    <w:rsid w:val="00312BF5"/>
    <w:rsid w:val="0032413B"/>
    <w:rsid w:val="00361996"/>
    <w:rsid w:val="00373C64"/>
    <w:rsid w:val="00377082"/>
    <w:rsid w:val="00385B52"/>
    <w:rsid w:val="003A15CA"/>
    <w:rsid w:val="003A4DA2"/>
    <w:rsid w:val="003E1E2E"/>
    <w:rsid w:val="003F484E"/>
    <w:rsid w:val="004158E4"/>
    <w:rsid w:val="0042331C"/>
    <w:rsid w:val="004405B6"/>
    <w:rsid w:val="004953E0"/>
    <w:rsid w:val="004A1871"/>
    <w:rsid w:val="004D3868"/>
    <w:rsid w:val="004F42AF"/>
    <w:rsid w:val="004F47BE"/>
    <w:rsid w:val="004F58EA"/>
    <w:rsid w:val="00513627"/>
    <w:rsid w:val="005321EE"/>
    <w:rsid w:val="00533711"/>
    <w:rsid w:val="005C123E"/>
    <w:rsid w:val="0064103E"/>
    <w:rsid w:val="00653F4A"/>
    <w:rsid w:val="006659C2"/>
    <w:rsid w:val="00681B1B"/>
    <w:rsid w:val="0068765B"/>
    <w:rsid w:val="00694A84"/>
    <w:rsid w:val="006A2C79"/>
    <w:rsid w:val="006B6A2A"/>
    <w:rsid w:val="006C4DE0"/>
    <w:rsid w:val="006C4F4B"/>
    <w:rsid w:val="006E398B"/>
    <w:rsid w:val="006F4516"/>
    <w:rsid w:val="00720BD8"/>
    <w:rsid w:val="00731371"/>
    <w:rsid w:val="00765061"/>
    <w:rsid w:val="00794227"/>
    <w:rsid w:val="00796024"/>
    <w:rsid w:val="007A558B"/>
    <w:rsid w:val="007B1065"/>
    <w:rsid w:val="007B781C"/>
    <w:rsid w:val="007F739D"/>
    <w:rsid w:val="00800188"/>
    <w:rsid w:val="00826D70"/>
    <w:rsid w:val="00840C4B"/>
    <w:rsid w:val="00846848"/>
    <w:rsid w:val="00855F27"/>
    <w:rsid w:val="00867743"/>
    <w:rsid w:val="008720FB"/>
    <w:rsid w:val="008742A1"/>
    <w:rsid w:val="00896536"/>
    <w:rsid w:val="008B2264"/>
    <w:rsid w:val="008B7708"/>
    <w:rsid w:val="008F6607"/>
    <w:rsid w:val="008F7310"/>
    <w:rsid w:val="009064F8"/>
    <w:rsid w:val="0091498D"/>
    <w:rsid w:val="00926D2D"/>
    <w:rsid w:val="00975C0D"/>
    <w:rsid w:val="009801C4"/>
    <w:rsid w:val="00993ED1"/>
    <w:rsid w:val="00995838"/>
    <w:rsid w:val="009B5F16"/>
    <w:rsid w:val="009C59F6"/>
    <w:rsid w:val="009D3471"/>
    <w:rsid w:val="009D72C3"/>
    <w:rsid w:val="009F2CFE"/>
    <w:rsid w:val="00A03BBF"/>
    <w:rsid w:val="00A17DAB"/>
    <w:rsid w:val="00A46BE7"/>
    <w:rsid w:val="00A6187B"/>
    <w:rsid w:val="00A627C9"/>
    <w:rsid w:val="00A775A4"/>
    <w:rsid w:val="00A80B8B"/>
    <w:rsid w:val="00AA1275"/>
    <w:rsid w:val="00AB22D3"/>
    <w:rsid w:val="00AB6E4F"/>
    <w:rsid w:val="00AF58EC"/>
    <w:rsid w:val="00B12C64"/>
    <w:rsid w:val="00B4743D"/>
    <w:rsid w:val="00B52F03"/>
    <w:rsid w:val="00B9066D"/>
    <w:rsid w:val="00B976E6"/>
    <w:rsid w:val="00BC47C5"/>
    <w:rsid w:val="00BD720F"/>
    <w:rsid w:val="00C31971"/>
    <w:rsid w:val="00C44ECA"/>
    <w:rsid w:val="00C67347"/>
    <w:rsid w:val="00C72297"/>
    <w:rsid w:val="00C81CE1"/>
    <w:rsid w:val="00CB5A77"/>
    <w:rsid w:val="00CE5F5B"/>
    <w:rsid w:val="00CF5E8E"/>
    <w:rsid w:val="00D16FFC"/>
    <w:rsid w:val="00D36949"/>
    <w:rsid w:val="00D83934"/>
    <w:rsid w:val="00DC1F00"/>
    <w:rsid w:val="00E2078E"/>
    <w:rsid w:val="00E21A07"/>
    <w:rsid w:val="00E24270"/>
    <w:rsid w:val="00E27102"/>
    <w:rsid w:val="00E27F17"/>
    <w:rsid w:val="00E3431D"/>
    <w:rsid w:val="00E54191"/>
    <w:rsid w:val="00E572D9"/>
    <w:rsid w:val="00E71DF0"/>
    <w:rsid w:val="00E92275"/>
    <w:rsid w:val="00EE31E6"/>
    <w:rsid w:val="00EE338D"/>
    <w:rsid w:val="00EF0EF9"/>
    <w:rsid w:val="00EF2ED6"/>
    <w:rsid w:val="00EF7871"/>
    <w:rsid w:val="00F52982"/>
    <w:rsid w:val="00F55FDA"/>
    <w:rsid w:val="00FC0EEB"/>
    <w:rsid w:val="00FC3264"/>
    <w:rsid w:val="00FC5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B456C47-F73D-4A5D-9AA1-CF0F9C32D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21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9F2CFE"/>
    <w:rPr>
      <w:i/>
      <w:iCs/>
    </w:rPr>
  </w:style>
  <w:style w:type="paragraph" w:styleId="a4">
    <w:name w:val="Normal (Web)"/>
    <w:basedOn w:val="a"/>
    <w:uiPriority w:val="99"/>
    <w:unhideWhenUsed/>
    <w:rsid w:val="00840C4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9C59F6"/>
    <w:rPr>
      <w:color w:val="0000FF"/>
      <w:u w:val="single"/>
    </w:rPr>
  </w:style>
  <w:style w:type="character" w:styleId="a6">
    <w:name w:val="Strong"/>
    <w:basedOn w:val="a0"/>
    <w:uiPriority w:val="22"/>
    <w:qFormat/>
    <w:rsid w:val="00BD720F"/>
    <w:rPr>
      <w:b/>
      <w:bCs/>
    </w:rPr>
  </w:style>
  <w:style w:type="table" w:styleId="a7">
    <w:name w:val="Table Grid"/>
    <w:basedOn w:val="a1"/>
    <w:uiPriority w:val="39"/>
    <w:rsid w:val="00312B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7"/>
    <w:uiPriority w:val="39"/>
    <w:rsid w:val="00312B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9066D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styleId="a8">
    <w:name w:val="annotation reference"/>
    <w:basedOn w:val="a0"/>
    <w:uiPriority w:val="99"/>
    <w:semiHidden/>
    <w:unhideWhenUsed/>
    <w:rsid w:val="00800188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800188"/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800188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800188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800188"/>
    <w:rPr>
      <w:b/>
      <w:bCs/>
      <w:sz w:val="20"/>
      <w:szCs w:val="20"/>
    </w:rPr>
  </w:style>
  <w:style w:type="paragraph" w:styleId="ad">
    <w:name w:val="Balloon Text"/>
    <w:basedOn w:val="a"/>
    <w:link w:val="ae"/>
    <w:uiPriority w:val="99"/>
    <w:semiHidden/>
    <w:unhideWhenUsed/>
    <w:rsid w:val="00800188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800188"/>
    <w:rPr>
      <w:rFonts w:ascii="Segoe UI" w:hAnsi="Segoe UI" w:cs="Segoe UI"/>
      <w:sz w:val="18"/>
      <w:szCs w:val="18"/>
    </w:rPr>
  </w:style>
  <w:style w:type="paragraph" w:styleId="af">
    <w:name w:val="header"/>
    <w:basedOn w:val="a"/>
    <w:link w:val="af0"/>
    <w:uiPriority w:val="99"/>
    <w:unhideWhenUsed/>
    <w:rsid w:val="004F47BE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4F47BE"/>
  </w:style>
  <w:style w:type="paragraph" w:styleId="af1">
    <w:name w:val="footer"/>
    <w:basedOn w:val="a"/>
    <w:link w:val="af2"/>
    <w:uiPriority w:val="99"/>
    <w:unhideWhenUsed/>
    <w:rsid w:val="004F47BE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4F47BE"/>
  </w:style>
  <w:style w:type="table" w:customStyle="1" w:styleId="11">
    <w:name w:val="Сетка таблицы11"/>
    <w:basedOn w:val="a1"/>
    <w:uiPriority w:val="39"/>
    <w:rsid w:val="00E3431D"/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footnote text"/>
    <w:basedOn w:val="a"/>
    <w:link w:val="af4"/>
    <w:uiPriority w:val="99"/>
    <w:semiHidden/>
    <w:unhideWhenUsed/>
    <w:rsid w:val="004F58EA"/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semiHidden/>
    <w:rsid w:val="004F58EA"/>
    <w:rPr>
      <w:sz w:val="20"/>
      <w:szCs w:val="20"/>
    </w:rPr>
  </w:style>
  <w:style w:type="character" w:styleId="af5">
    <w:name w:val="footnote reference"/>
    <w:basedOn w:val="a0"/>
    <w:uiPriority w:val="99"/>
    <w:semiHidden/>
    <w:unhideWhenUsed/>
    <w:rsid w:val="004F58E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482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8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290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259937">
                  <w:marLeft w:val="0"/>
                  <w:marRight w:val="0"/>
                  <w:marTop w:val="0"/>
                  <w:marBottom w:val="0"/>
                  <w:divBdr>
                    <w:top w:val="none" w:sz="0" w:space="0" w:color="DDDDDD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509790">
                      <w:marLeft w:val="24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4490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268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40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782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19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96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557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710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364712">
              <w:marLeft w:val="0"/>
              <w:marRight w:val="0"/>
              <w:marTop w:val="96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442803">
                  <w:marLeft w:val="0"/>
                  <w:marRight w:val="0"/>
                  <w:marTop w:val="0"/>
                  <w:marBottom w:val="0"/>
                  <w:divBdr>
                    <w:top w:val="single" w:sz="36" w:space="0" w:color="F7F7F7"/>
                    <w:left w:val="single" w:sz="36" w:space="0" w:color="F7F7F7"/>
                    <w:bottom w:val="single" w:sz="36" w:space="0" w:color="F7F7F7"/>
                    <w:right w:val="single" w:sz="36" w:space="0" w:color="F7F7F7"/>
                  </w:divBdr>
                  <w:divsChild>
                    <w:div w:id="1690718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018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37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951297">
              <w:marLeft w:val="0"/>
              <w:marRight w:val="0"/>
              <w:marTop w:val="96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32461">
                  <w:marLeft w:val="0"/>
                  <w:marRight w:val="0"/>
                  <w:marTop w:val="0"/>
                  <w:marBottom w:val="0"/>
                  <w:divBdr>
                    <w:top w:val="single" w:sz="36" w:space="0" w:color="F7F7F7"/>
                    <w:left w:val="single" w:sz="36" w:space="0" w:color="F7F7F7"/>
                    <w:bottom w:val="single" w:sz="36" w:space="0" w:color="F7F7F7"/>
                    <w:right w:val="single" w:sz="36" w:space="0" w:color="F7F7F7"/>
                  </w:divBdr>
                  <w:divsChild>
                    <w:div w:id="20499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903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0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45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36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984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612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669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999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15394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0472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4990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08961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677553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9442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0540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47493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76792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98003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379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5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9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900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667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592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2774444">
                              <w:marLeft w:val="3300"/>
                              <w:marRight w:val="3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9973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5796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9940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98256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263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06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210853">
              <w:marLeft w:val="81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078396">
                  <w:marLeft w:val="0"/>
                  <w:marRight w:val="0"/>
                  <w:marTop w:val="75"/>
                  <w:marBottom w:val="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522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771075">
          <w:marLeft w:val="0"/>
          <w:marRight w:val="0"/>
          <w:marTop w:val="5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644267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390974">
          <w:marLeft w:val="0"/>
          <w:marRight w:val="0"/>
          <w:marTop w:val="420"/>
          <w:marBottom w:val="0"/>
          <w:divBdr>
            <w:top w:val="none" w:sz="0" w:space="0" w:color="auto"/>
            <w:left w:val="none" w:sz="0" w:space="0" w:color="auto"/>
            <w:bottom w:val="single" w:sz="6" w:space="0" w:color="CCCCCC"/>
            <w:right w:val="none" w:sz="0" w:space="0" w:color="auto"/>
          </w:divBdr>
          <w:divsChild>
            <w:div w:id="182461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72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336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011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273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684944">
                      <w:marLeft w:val="0"/>
                      <w:marRight w:val="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6688126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28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065148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78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094217">
                      <w:marLeft w:val="0"/>
                      <w:marRight w:val="0"/>
                      <w:marTop w:val="0"/>
                      <w:marBottom w:val="3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666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553748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356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4721750">
                      <w:marLeft w:val="0"/>
                      <w:marRight w:val="0"/>
                      <w:marTop w:val="0"/>
                      <w:marBottom w:val="31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68847278">
      <w:bodyDiv w:val="1"/>
      <w:marLeft w:val="0"/>
      <w:marRight w:val="0"/>
      <w:marTop w:val="75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487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179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655296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4638182">
                          <w:marLeft w:val="0"/>
                          <w:marRight w:val="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897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3206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6171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185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98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54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3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511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298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404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386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824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7030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4739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7364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27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271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262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7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330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10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807397">
                      <w:marLeft w:val="0"/>
                      <w:marRight w:val="0"/>
                      <w:marTop w:val="15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682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132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035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55526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166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2693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1864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3188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45700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4619306">
                                              <w:marLeft w:val="150"/>
                                              <w:marRight w:val="150"/>
                                              <w:marTop w:val="15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75593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57091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498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8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64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47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B%D1%83%D0%25B" TargetMode="External"/><Relationship Id="rId21" Type="http://schemas.openxmlformats.org/officeDocument/2006/relationships/hyperlink" Target="https://ru.wikipedia.org/wiki/%D0%A8%D0%B8%D0%BF%D0%BE%D0%B2%D0%BD%D0%B8%D0%BA" TargetMode="External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16" Type="http://schemas.openxmlformats.org/officeDocument/2006/relationships/hyperlink" Target="https://www.kakprosto.ru/kak-840018-s-kakogo-goda-nachinaetsya-vek" TargetMode="External"/><Relationship Id="rId11" Type="http://schemas.openxmlformats.org/officeDocument/2006/relationships/image" Target="media/image2.jpeg"/><Relationship Id="rId24" Type="http://schemas.openxmlformats.org/officeDocument/2006/relationships/hyperlink" Target="http://fermer.zol.ru/a/156fb/" TargetMode="External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3" Type="http://schemas.openxmlformats.org/officeDocument/2006/relationships/image" Target="media/image30.png"/><Relationship Id="rId58" Type="http://schemas.openxmlformats.org/officeDocument/2006/relationships/image" Target="media/image34.png"/><Relationship Id="rId66" Type="http://schemas.openxmlformats.org/officeDocument/2006/relationships/image" Target="media/image42.png"/><Relationship Id="rId74" Type="http://schemas.openxmlformats.org/officeDocument/2006/relationships/image" Target="media/image50.png"/><Relationship Id="rId5" Type="http://schemas.openxmlformats.org/officeDocument/2006/relationships/webSettings" Target="webSettings.xml"/><Relationship Id="rId61" Type="http://schemas.openxmlformats.org/officeDocument/2006/relationships/image" Target="media/image37.png"/><Relationship Id="rId19" Type="http://schemas.openxmlformats.org/officeDocument/2006/relationships/hyperlink" Target="https://ru.wikipedia.org/wiki/%D0%91%D0%B8%D0%BE%D0%BB%D0%BE%D0%B3%D0%B8%D1%87%D0%B5%D1%81%D0%BA%D0%B8%D0%B9_%D0%B2%D0%B8%D0%B4" TargetMode="External"/><Relationship Id="rId14" Type="http://schemas.openxmlformats.org/officeDocument/2006/relationships/image" Target="media/image5.png"/><Relationship Id="rId22" Type="http://schemas.openxmlformats.org/officeDocument/2006/relationships/hyperlink" Target="https://ru.wikipedia.org/wiki/%D0%A0%D0%BE%D0%B7%D0%BE%D0%B2%D1%8B%D0%B5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22.png"/><Relationship Id="rId48" Type="http://schemas.microsoft.com/office/2007/relationships/hdphoto" Target="media/hdphoto1.wdp"/><Relationship Id="rId56" Type="http://schemas.openxmlformats.org/officeDocument/2006/relationships/image" Target="media/image32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theme" Target="theme/theme1.xml"/><Relationship Id="rId8" Type="http://schemas.openxmlformats.org/officeDocument/2006/relationships/hyperlink" Target="consultantplus://offline/ref=AC9E2C6A94C2CBD77EC45A9F562657DE0427A1E952980EF46B97081C785333E0729380A9E0E9AC156DPAG" TargetMode="External"/><Relationship Id="rId51" Type="http://schemas.openxmlformats.org/officeDocument/2006/relationships/image" Target="media/image29.png"/><Relationship Id="rId72" Type="http://schemas.openxmlformats.org/officeDocument/2006/relationships/image" Target="media/image48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s://www.kakprosto.ru/kak-79752-kak-otlichit-osinu-ot-topolya" TargetMode="External"/><Relationship Id="rId25" Type="http://schemas.openxmlformats.org/officeDocument/2006/relationships/hyperlink" Target="http://worldofschool.ru/biologiya/stati/ekologiya/ekosistemy/prirodn/lug/vidy-lugov-zalivnye-suhodolnye" TargetMode="External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image" Target="media/image25.png"/><Relationship Id="rId59" Type="http://schemas.openxmlformats.org/officeDocument/2006/relationships/image" Target="media/image35.png"/><Relationship Id="rId67" Type="http://schemas.openxmlformats.org/officeDocument/2006/relationships/image" Target="media/image43.png"/><Relationship Id="rId20" Type="http://schemas.openxmlformats.org/officeDocument/2006/relationships/hyperlink" Target="https://ru.wikipedia.org/wiki/%D0%94%D0%B2%D1%83%D0%B4%D0%BE%D0%BB%D1%8C%D0%BD%D1%8B%D0%B5" TargetMode="External"/><Relationship Id="rId41" Type="http://schemas.openxmlformats.org/officeDocument/2006/relationships/image" Target="media/image20.jpeg"/><Relationship Id="rId54" Type="http://schemas.openxmlformats.org/officeDocument/2006/relationships/image" Target="media/image31.png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kakprosto.ru/kak-102145-kak-sobirat-zhivicu" TargetMode="External"/><Relationship Id="rId23" Type="http://schemas.openxmlformats.org/officeDocument/2006/relationships/hyperlink" Target="https://www.binran.ru/files/publications/Proceedings/Proceedings_300-years/Proceedings_300-years_Volkova.pdf" TargetMode="External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49" Type="http://schemas.openxmlformats.org/officeDocument/2006/relationships/image" Target="media/image27.png"/><Relationship Id="rId57" Type="http://schemas.openxmlformats.org/officeDocument/2006/relationships/image" Target="media/image33.png"/><Relationship Id="rId10" Type="http://schemas.openxmlformats.org/officeDocument/2006/relationships/image" Target="media/image1.png"/><Relationship Id="rId31" Type="http://schemas.openxmlformats.org/officeDocument/2006/relationships/image" Target="media/image10.png"/><Relationship Id="rId44" Type="http://schemas.openxmlformats.org/officeDocument/2006/relationships/image" Target="media/image23.png"/><Relationship Id="rId52" Type="http://schemas.microsoft.com/office/2007/relationships/hdphoto" Target="media/hdphoto2.wdp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AC9E2C6A94C2CBD77EC45A9F562657DE0427ADE75C930EF46B97081C7865P3G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s://www.kakprosto.ru/kak-111620-kak-napisat-rasshirennuyu-avtobiografiyu" TargetMode="External"/><Relationship Id="rId39" Type="http://schemas.openxmlformats.org/officeDocument/2006/relationships/image" Target="media/image18.png"/><Relationship Id="rId34" Type="http://schemas.openxmlformats.org/officeDocument/2006/relationships/image" Target="media/image13.png"/><Relationship Id="rId50" Type="http://schemas.openxmlformats.org/officeDocument/2006/relationships/image" Target="media/image28.png"/><Relationship Id="rId55" Type="http://schemas.microsoft.com/office/2007/relationships/hdphoto" Target="media/hdphoto3.wdp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2" Type="http://schemas.openxmlformats.org/officeDocument/2006/relationships/numbering" Target="numbering.xml"/><Relationship Id="rId29" Type="http://schemas.openxmlformats.org/officeDocument/2006/relationships/image" Target="media/image8.pn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ru.wikipedia.org/wiki/%D0%9B%D1%83%D0%25B" TargetMode="External"/><Relationship Id="rId1" Type="http://schemas.openxmlformats.org/officeDocument/2006/relationships/hyperlink" Target="http://www.art-radug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BC2526-9C10-4104-9C25-B5DA16C1A4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2139</TotalTime>
  <Pages>1</Pages>
  <Words>4452</Words>
  <Characters>25378</Characters>
  <Application>Microsoft Office Word</Application>
  <DocSecurity>0</DocSecurity>
  <Lines>211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29771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B5400</dc:creator>
  <cp:keywords/>
  <dc:description/>
  <cp:lastModifiedBy>B5400</cp:lastModifiedBy>
  <cp:revision>42</cp:revision>
  <dcterms:created xsi:type="dcterms:W3CDTF">2018-03-10T16:23:00Z</dcterms:created>
  <dcterms:modified xsi:type="dcterms:W3CDTF">2020-02-26T11:48:00Z</dcterms:modified>
</cp:coreProperties>
</file>