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1D4" w:rsidRPr="00181372" w:rsidRDefault="005F2F1F" w:rsidP="001813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ВНЕДРЕНИЕ БИОМЕТРИЧЕСКОЙ ИДЕНТИФИКАЦИИ В ЭКОНОМИКУ РОССИЙСКОЙ ФЕДЕРАЦИИ, ПРОБЛЕМЫ И ПЕ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СПЕКТИВЫ</w:t>
      </w:r>
    </w:p>
    <w:p w:rsidR="008771D4" w:rsidRPr="00181372" w:rsidRDefault="008771D4" w:rsidP="001813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8771D4" w:rsidRPr="00181372" w:rsidRDefault="008771D4" w:rsidP="001813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18137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Алешина Екатерина Владимировна</w:t>
      </w:r>
    </w:p>
    <w:p w:rsidR="008771D4" w:rsidRPr="00181372" w:rsidRDefault="008771D4" w:rsidP="001813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71D4" w:rsidRPr="00181372" w:rsidRDefault="008771D4" w:rsidP="001813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372">
        <w:rPr>
          <w:rFonts w:ascii="Times New Roman" w:hAnsi="Times New Roman" w:cs="Times New Roman"/>
          <w:b/>
          <w:sz w:val="28"/>
          <w:szCs w:val="28"/>
        </w:rPr>
        <w:t>студентка 3 курса</w:t>
      </w:r>
    </w:p>
    <w:p w:rsidR="008771D4" w:rsidRPr="00181372" w:rsidRDefault="008771D4" w:rsidP="001813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372">
        <w:rPr>
          <w:rFonts w:ascii="Times New Roman" w:hAnsi="Times New Roman" w:cs="Times New Roman"/>
          <w:b/>
          <w:sz w:val="28"/>
          <w:szCs w:val="28"/>
        </w:rPr>
        <w:t>Банковского колледжа</w:t>
      </w:r>
    </w:p>
    <w:p w:rsidR="008771D4" w:rsidRPr="00181372" w:rsidRDefault="008771D4" w:rsidP="001813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372">
        <w:rPr>
          <w:rFonts w:ascii="Times New Roman" w:hAnsi="Times New Roman" w:cs="Times New Roman"/>
          <w:b/>
          <w:sz w:val="28"/>
          <w:szCs w:val="28"/>
        </w:rPr>
        <w:t>Среднерусского института управления - филиала</w:t>
      </w:r>
    </w:p>
    <w:p w:rsidR="008771D4" w:rsidRPr="00181372" w:rsidRDefault="008771D4" w:rsidP="001813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372">
        <w:rPr>
          <w:rFonts w:ascii="Times New Roman" w:hAnsi="Times New Roman" w:cs="Times New Roman"/>
          <w:b/>
          <w:sz w:val="28"/>
          <w:szCs w:val="28"/>
        </w:rPr>
        <w:t xml:space="preserve">ФГБОУ </w:t>
      </w:r>
      <w:proofErr w:type="gramStart"/>
      <w:r w:rsidRPr="00181372">
        <w:rPr>
          <w:rFonts w:ascii="Times New Roman" w:hAnsi="Times New Roman" w:cs="Times New Roman"/>
          <w:b/>
          <w:sz w:val="28"/>
          <w:szCs w:val="28"/>
        </w:rPr>
        <w:t>ВО</w:t>
      </w:r>
      <w:proofErr w:type="gramEnd"/>
      <w:r w:rsidRPr="00181372">
        <w:rPr>
          <w:rFonts w:ascii="Times New Roman" w:hAnsi="Times New Roman" w:cs="Times New Roman"/>
          <w:b/>
          <w:sz w:val="28"/>
          <w:szCs w:val="28"/>
        </w:rPr>
        <w:t xml:space="preserve"> «Российская академия народного хозяйства</w:t>
      </w:r>
    </w:p>
    <w:p w:rsidR="008771D4" w:rsidRPr="00181372" w:rsidRDefault="008771D4" w:rsidP="0018137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372">
        <w:rPr>
          <w:rFonts w:ascii="Times New Roman" w:hAnsi="Times New Roman" w:cs="Times New Roman"/>
          <w:b/>
          <w:sz w:val="28"/>
          <w:szCs w:val="28"/>
        </w:rPr>
        <w:t>и государственной службы при Президенте Российской Фед</w:t>
      </w:r>
      <w:r w:rsidRPr="00181372">
        <w:rPr>
          <w:rFonts w:ascii="Times New Roman" w:hAnsi="Times New Roman" w:cs="Times New Roman"/>
          <w:b/>
          <w:sz w:val="28"/>
          <w:szCs w:val="28"/>
        </w:rPr>
        <w:t>е</w:t>
      </w:r>
      <w:r w:rsidRPr="00181372">
        <w:rPr>
          <w:rFonts w:ascii="Times New Roman" w:hAnsi="Times New Roman" w:cs="Times New Roman"/>
          <w:b/>
          <w:sz w:val="28"/>
          <w:szCs w:val="28"/>
        </w:rPr>
        <w:t>рации</w:t>
      </w:r>
    </w:p>
    <w:p w:rsidR="008771D4" w:rsidRPr="00181372" w:rsidRDefault="008771D4" w:rsidP="001813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771D4" w:rsidRPr="00181372" w:rsidRDefault="008771D4" w:rsidP="001813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372">
        <w:rPr>
          <w:rFonts w:ascii="Times New Roman" w:hAnsi="Times New Roman" w:cs="Times New Roman"/>
          <w:b/>
          <w:sz w:val="28"/>
          <w:szCs w:val="28"/>
        </w:rPr>
        <w:t xml:space="preserve">Научный руководитель: </w:t>
      </w:r>
      <w:r w:rsidR="005F2F1F">
        <w:rPr>
          <w:rFonts w:ascii="Times New Roman" w:hAnsi="Times New Roman" w:cs="Times New Roman"/>
          <w:b/>
          <w:sz w:val="28"/>
          <w:szCs w:val="28"/>
        </w:rPr>
        <w:t>Харламова Елена Николаевна</w:t>
      </w:r>
    </w:p>
    <w:p w:rsidR="008771D4" w:rsidRPr="00181372" w:rsidRDefault="008771D4" w:rsidP="001813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7603" w:rsidRPr="00270896" w:rsidRDefault="008771D4" w:rsidP="0027089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72">
        <w:rPr>
          <w:rFonts w:ascii="Times New Roman" w:hAnsi="Times New Roman" w:cs="Times New Roman"/>
          <w:b/>
          <w:sz w:val="28"/>
          <w:szCs w:val="28"/>
        </w:rPr>
        <w:t>Аннотация:</w:t>
      </w:r>
      <w:r w:rsidR="004F68E5" w:rsidRPr="0018137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70896" w:rsidRPr="00270896">
        <w:rPr>
          <w:rFonts w:ascii="Times New Roman" w:hAnsi="Times New Roman" w:cs="Times New Roman"/>
          <w:sz w:val="28"/>
          <w:szCs w:val="28"/>
        </w:rPr>
        <w:t>В данной статье рассматриваются аспекты внедрения уд</w:t>
      </w:r>
      <w:r w:rsidR="00270896" w:rsidRPr="00270896">
        <w:rPr>
          <w:rFonts w:ascii="Times New Roman" w:hAnsi="Times New Roman" w:cs="Times New Roman"/>
          <w:sz w:val="28"/>
          <w:szCs w:val="28"/>
        </w:rPr>
        <w:t>а</w:t>
      </w:r>
      <w:r w:rsidR="00270896" w:rsidRPr="00270896">
        <w:rPr>
          <w:rFonts w:ascii="Times New Roman" w:hAnsi="Times New Roman" w:cs="Times New Roman"/>
          <w:sz w:val="28"/>
          <w:szCs w:val="28"/>
        </w:rPr>
        <w:t>ленной идентификации с помощью биометрических данных в отеч</w:t>
      </w:r>
      <w:r w:rsidR="00270896" w:rsidRPr="00270896">
        <w:rPr>
          <w:rFonts w:ascii="Times New Roman" w:hAnsi="Times New Roman" w:cs="Times New Roman"/>
          <w:sz w:val="28"/>
          <w:szCs w:val="28"/>
        </w:rPr>
        <w:t>е</w:t>
      </w:r>
      <w:r w:rsidR="00270896" w:rsidRPr="00270896">
        <w:rPr>
          <w:rFonts w:ascii="Times New Roman" w:hAnsi="Times New Roman" w:cs="Times New Roman"/>
          <w:sz w:val="28"/>
          <w:szCs w:val="28"/>
        </w:rPr>
        <w:t xml:space="preserve">ственную экономику, рассмотрены основные </w:t>
      </w:r>
      <w:r w:rsidR="00825DEB">
        <w:rPr>
          <w:rFonts w:ascii="Times New Roman" w:hAnsi="Times New Roman" w:cs="Times New Roman"/>
          <w:sz w:val="28"/>
          <w:szCs w:val="28"/>
        </w:rPr>
        <w:t>проблемы и перспективы</w:t>
      </w:r>
      <w:r w:rsidR="00270896" w:rsidRPr="00270896">
        <w:rPr>
          <w:rFonts w:ascii="Times New Roman" w:hAnsi="Times New Roman" w:cs="Times New Roman"/>
          <w:sz w:val="28"/>
          <w:szCs w:val="28"/>
        </w:rPr>
        <w:t>.</w:t>
      </w:r>
    </w:p>
    <w:p w:rsidR="008771D4" w:rsidRPr="00181372" w:rsidRDefault="008771D4" w:rsidP="00270896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81372">
        <w:rPr>
          <w:rFonts w:ascii="Times New Roman" w:hAnsi="Times New Roman" w:cs="Times New Roman"/>
          <w:b/>
          <w:sz w:val="28"/>
          <w:szCs w:val="28"/>
        </w:rPr>
        <w:t>Ключевые слова:</w:t>
      </w:r>
      <w:r w:rsidR="00310C44" w:rsidRPr="0018137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270896" w:rsidRPr="00270896">
        <w:rPr>
          <w:rFonts w:ascii="Times New Roman" w:hAnsi="Times New Roman" w:cs="Times New Roman"/>
          <w:sz w:val="28"/>
          <w:szCs w:val="28"/>
        </w:rPr>
        <w:t>цифровизация</w:t>
      </w:r>
      <w:proofErr w:type="spellEnd"/>
      <w:r w:rsidR="00270896" w:rsidRPr="00270896">
        <w:rPr>
          <w:rFonts w:ascii="Times New Roman" w:hAnsi="Times New Roman" w:cs="Times New Roman"/>
          <w:sz w:val="28"/>
          <w:szCs w:val="28"/>
        </w:rPr>
        <w:t>, биометрия, идентификация</w:t>
      </w:r>
      <w:r w:rsidR="00270896">
        <w:rPr>
          <w:rFonts w:ascii="Times New Roman" w:hAnsi="Times New Roman" w:cs="Times New Roman"/>
          <w:sz w:val="28"/>
          <w:szCs w:val="28"/>
        </w:rPr>
        <w:t>, иннов</w:t>
      </w:r>
      <w:r w:rsidR="00270896">
        <w:rPr>
          <w:rFonts w:ascii="Times New Roman" w:hAnsi="Times New Roman" w:cs="Times New Roman"/>
          <w:sz w:val="28"/>
          <w:szCs w:val="28"/>
        </w:rPr>
        <w:t>а</w:t>
      </w:r>
      <w:r w:rsidR="00270896">
        <w:rPr>
          <w:rFonts w:ascii="Times New Roman" w:hAnsi="Times New Roman" w:cs="Times New Roman"/>
          <w:sz w:val="28"/>
          <w:szCs w:val="28"/>
        </w:rPr>
        <w:t>ции, биометрическая идентификация</w:t>
      </w:r>
    </w:p>
    <w:p w:rsidR="008771D4" w:rsidRPr="00181372" w:rsidRDefault="008771D4" w:rsidP="0018137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10E6F" w:rsidRDefault="005F2F1F" w:rsidP="00162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современ</w:t>
      </w:r>
      <w:r w:rsidR="00E158CF">
        <w:rPr>
          <w:rFonts w:ascii="Times New Roman" w:hAnsi="Times New Roman" w:cs="Times New Roman"/>
          <w:sz w:val="28"/>
          <w:szCs w:val="28"/>
        </w:rPr>
        <w:t xml:space="preserve">ных условиях информатизации и </w:t>
      </w:r>
      <w:proofErr w:type="spellStart"/>
      <w:r w:rsidR="00E158CF">
        <w:rPr>
          <w:rFonts w:ascii="Times New Roman" w:hAnsi="Times New Roman" w:cs="Times New Roman"/>
          <w:sz w:val="28"/>
          <w:szCs w:val="28"/>
        </w:rPr>
        <w:t>цифровизации</w:t>
      </w:r>
      <w:proofErr w:type="spellEnd"/>
      <w:r w:rsidR="00E158CF">
        <w:rPr>
          <w:rFonts w:ascii="Times New Roman" w:hAnsi="Times New Roman" w:cs="Times New Roman"/>
          <w:sz w:val="28"/>
          <w:szCs w:val="28"/>
        </w:rPr>
        <w:t xml:space="preserve"> эк</w:t>
      </w:r>
      <w:r w:rsidR="00E158CF">
        <w:rPr>
          <w:rFonts w:ascii="Times New Roman" w:hAnsi="Times New Roman" w:cs="Times New Roman"/>
          <w:sz w:val="28"/>
          <w:szCs w:val="28"/>
        </w:rPr>
        <w:t>о</w:t>
      </w:r>
      <w:r w:rsidR="00E158CF">
        <w:rPr>
          <w:rFonts w:ascii="Times New Roman" w:hAnsi="Times New Roman" w:cs="Times New Roman"/>
          <w:sz w:val="28"/>
          <w:szCs w:val="28"/>
        </w:rPr>
        <w:t>номики инновации являются неотъемлемым требованием развития ры</w:t>
      </w:r>
      <w:r w:rsidR="00E158CF">
        <w:rPr>
          <w:rFonts w:ascii="Times New Roman" w:hAnsi="Times New Roman" w:cs="Times New Roman"/>
          <w:sz w:val="28"/>
          <w:szCs w:val="28"/>
        </w:rPr>
        <w:t>н</w:t>
      </w:r>
      <w:r w:rsidR="00E158CF">
        <w:rPr>
          <w:rFonts w:ascii="Times New Roman" w:hAnsi="Times New Roman" w:cs="Times New Roman"/>
          <w:sz w:val="28"/>
          <w:szCs w:val="28"/>
        </w:rPr>
        <w:t>ка. Внедрение инноваций позволяет повысить эффективность деятельности, снизить расх</w:t>
      </w:r>
      <w:r w:rsidR="00E158CF">
        <w:rPr>
          <w:rFonts w:ascii="Times New Roman" w:hAnsi="Times New Roman" w:cs="Times New Roman"/>
          <w:sz w:val="28"/>
          <w:szCs w:val="28"/>
        </w:rPr>
        <w:t>о</w:t>
      </w:r>
      <w:r w:rsidR="00E158CF">
        <w:rPr>
          <w:rFonts w:ascii="Times New Roman" w:hAnsi="Times New Roman" w:cs="Times New Roman"/>
          <w:sz w:val="28"/>
          <w:szCs w:val="28"/>
        </w:rPr>
        <w:t>ды, повысить деловую репутацию, привлечь новых клиентов. В настоящее время происходит переход к так называемой «</w:t>
      </w:r>
      <w:proofErr w:type="spellStart"/>
      <w:r w:rsidR="00E158CF">
        <w:rPr>
          <w:rFonts w:ascii="Times New Roman" w:hAnsi="Times New Roman" w:cs="Times New Roman"/>
          <w:sz w:val="28"/>
          <w:szCs w:val="28"/>
        </w:rPr>
        <w:t>диджитал-экономике</w:t>
      </w:r>
      <w:proofErr w:type="spellEnd"/>
      <w:r w:rsidR="00E158CF">
        <w:rPr>
          <w:rFonts w:ascii="Times New Roman" w:hAnsi="Times New Roman" w:cs="Times New Roman"/>
          <w:sz w:val="28"/>
          <w:szCs w:val="28"/>
        </w:rPr>
        <w:t>» в осн</w:t>
      </w:r>
      <w:r w:rsidR="00E158CF">
        <w:rPr>
          <w:rFonts w:ascii="Times New Roman" w:hAnsi="Times New Roman" w:cs="Times New Roman"/>
          <w:sz w:val="28"/>
          <w:szCs w:val="28"/>
        </w:rPr>
        <w:t>о</w:t>
      </w:r>
      <w:r w:rsidR="00E158CF">
        <w:rPr>
          <w:rFonts w:ascii="Times New Roman" w:hAnsi="Times New Roman" w:cs="Times New Roman"/>
          <w:sz w:val="28"/>
          <w:szCs w:val="28"/>
        </w:rPr>
        <w:t>ве, которой лежат: передача информации в цифровой форме, внедрение н</w:t>
      </w:r>
      <w:r w:rsidR="00E158CF">
        <w:rPr>
          <w:rFonts w:ascii="Times New Roman" w:hAnsi="Times New Roman" w:cs="Times New Roman"/>
          <w:sz w:val="28"/>
          <w:szCs w:val="28"/>
        </w:rPr>
        <w:t>о</w:t>
      </w:r>
      <w:r w:rsidR="00E158CF">
        <w:rPr>
          <w:rFonts w:ascii="Times New Roman" w:hAnsi="Times New Roman" w:cs="Times New Roman"/>
          <w:sz w:val="28"/>
          <w:szCs w:val="28"/>
        </w:rPr>
        <w:t>вых аппаратно-программных компле</w:t>
      </w:r>
      <w:r w:rsidR="00E158CF">
        <w:rPr>
          <w:rFonts w:ascii="Times New Roman" w:hAnsi="Times New Roman" w:cs="Times New Roman"/>
          <w:sz w:val="28"/>
          <w:szCs w:val="28"/>
        </w:rPr>
        <w:t>к</w:t>
      </w:r>
      <w:r w:rsidR="00E158CF">
        <w:rPr>
          <w:rFonts w:ascii="Times New Roman" w:hAnsi="Times New Roman" w:cs="Times New Roman"/>
          <w:sz w:val="28"/>
          <w:szCs w:val="28"/>
        </w:rPr>
        <w:t xml:space="preserve">сов, оптимизация процессов изменение традиционных моделей бизнеса. </w:t>
      </w:r>
      <w:r w:rsidR="00F47E14">
        <w:rPr>
          <w:rFonts w:ascii="Times New Roman" w:hAnsi="Times New Roman" w:cs="Times New Roman"/>
          <w:sz w:val="28"/>
          <w:szCs w:val="28"/>
        </w:rPr>
        <w:t>Внедрение инновационных финансовых технологий с передовыми р</w:t>
      </w:r>
      <w:r w:rsidR="00F47E14">
        <w:rPr>
          <w:rFonts w:ascii="Times New Roman" w:hAnsi="Times New Roman" w:cs="Times New Roman"/>
          <w:sz w:val="28"/>
          <w:szCs w:val="28"/>
        </w:rPr>
        <w:t>е</w:t>
      </w:r>
      <w:r w:rsidR="00F47E14">
        <w:rPr>
          <w:rFonts w:ascii="Times New Roman" w:hAnsi="Times New Roman" w:cs="Times New Roman"/>
          <w:sz w:val="28"/>
          <w:szCs w:val="28"/>
        </w:rPr>
        <w:t>шениями является ключевым звеном в развитии цифровой экономики.</w:t>
      </w:r>
    </w:p>
    <w:p w:rsidR="00F47E14" w:rsidRDefault="00F47E14" w:rsidP="00162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Активация инновационной деятельности требует современной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зации взаимодействия между участниками инновационного процесса. В эк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номике России функции внедрения финансовых технологий выполняет Це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тральный банка Российской Федерации как мега</w:t>
      </w:r>
      <w:r w:rsidR="00E16760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регулятор финансовых ры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ков.</w:t>
      </w:r>
    </w:p>
    <w:p w:rsidR="00647F18" w:rsidRDefault="00647F18" w:rsidP="00162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Целью исследования является оценка внедрения биометрической иде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тификации в экономику Российской Федерации, определение проблем и пе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спектив развития данной инновации.</w:t>
      </w:r>
    </w:p>
    <w:p w:rsidR="00F47E14" w:rsidRPr="00B013D9" w:rsidRDefault="00C8030D" w:rsidP="00162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документе Банка России «Основные направления  развития фи</w:t>
      </w:r>
      <w:r w:rsidR="00565AEB">
        <w:rPr>
          <w:rFonts w:ascii="Times New Roman" w:hAnsi="Times New Roman" w:cs="Times New Roman"/>
          <w:sz w:val="28"/>
          <w:szCs w:val="28"/>
        </w:rPr>
        <w:t>нанс</w:t>
      </w:r>
      <w:r w:rsidR="00565AEB">
        <w:rPr>
          <w:rFonts w:ascii="Times New Roman" w:hAnsi="Times New Roman" w:cs="Times New Roman"/>
          <w:sz w:val="28"/>
          <w:szCs w:val="28"/>
        </w:rPr>
        <w:t>о</w:t>
      </w:r>
      <w:r w:rsidR="00565AEB">
        <w:rPr>
          <w:rFonts w:ascii="Times New Roman" w:hAnsi="Times New Roman" w:cs="Times New Roman"/>
          <w:sz w:val="28"/>
          <w:szCs w:val="28"/>
        </w:rPr>
        <w:t>вых технологий в 2018-2020</w:t>
      </w:r>
      <w:r>
        <w:rPr>
          <w:rFonts w:ascii="Times New Roman" w:hAnsi="Times New Roman" w:cs="Times New Roman"/>
          <w:sz w:val="28"/>
          <w:szCs w:val="28"/>
        </w:rPr>
        <w:t xml:space="preserve"> гг.» создание единой системы иде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тификац</w:t>
      </w:r>
      <w:proofErr w:type="gramStart"/>
      <w:r>
        <w:rPr>
          <w:rFonts w:ascii="Times New Roman" w:hAnsi="Times New Roman" w:cs="Times New Roman"/>
          <w:sz w:val="28"/>
          <w:szCs w:val="28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</w:rPr>
        <w:t>тентификации (ЕСИА) на основе биометрической платформы отмечено ключевым шагом в развитии финансовой и</w:t>
      </w:r>
      <w:r w:rsidR="00E1676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фрастру</w:t>
      </w:r>
      <w:r>
        <w:rPr>
          <w:rFonts w:ascii="Times New Roman" w:hAnsi="Times New Roman" w:cs="Times New Roman"/>
          <w:sz w:val="28"/>
          <w:szCs w:val="28"/>
        </w:rPr>
        <w:t>к</w:t>
      </w:r>
      <w:r w:rsidR="00B013D9">
        <w:rPr>
          <w:rFonts w:ascii="Times New Roman" w:hAnsi="Times New Roman" w:cs="Times New Roman"/>
          <w:sz w:val="28"/>
          <w:szCs w:val="28"/>
        </w:rPr>
        <w:t>туры</w:t>
      </w:r>
      <w:r w:rsidR="00B013D9" w:rsidRPr="00B013D9">
        <w:rPr>
          <w:rFonts w:ascii="Times New Roman" w:hAnsi="Times New Roman" w:cs="Times New Roman"/>
          <w:sz w:val="28"/>
          <w:szCs w:val="28"/>
        </w:rPr>
        <w:t>[2]</w:t>
      </w:r>
      <w:r w:rsidR="0052286D">
        <w:rPr>
          <w:rFonts w:ascii="Times New Roman" w:hAnsi="Times New Roman" w:cs="Times New Roman"/>
          <w:sz w:val="28"/>
          <w:szCs w:val="28"/>
        </w:rPr>
        <w:t>.</w:t>
      </w:r>
    </w:p>
    <w:p w:rsidR="00E16760" w:rsidRPr="00B013D9" w:rsidRDefault="00E16760" w:rsidP="00162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Переход на данную платформу позволяет </w:t>
      </w:r>
      <w:r w:rsidR="00BF180C">
        <w:rPr>
          <w:rFonts w:ascii="Times New Roman" w:hAnsi="Times New Roman" w:cs="Times New Roman"/>
          <w:sz w:val="28"/>
          <w:szCs w:val="28"/>
        </w:rPr>
        <w:t>удаленно оказывать фина</w:t>
      </w:r>
      <w:r w:rsidR="00BF180C">
        <w:rPr>
          <w:rFonts w:ascii="Times New Roman" w:hAnsi="Times New Roman" w:cs="Times New Roman"/>
          <w:sz w:val="28"/>
          <w:szCs w:val="28"/>
        </w:rPr>
        <w:t>н</w:t>
      </w:r>
      <w:r w:rsidR="00BF180C">
        <w:rPr>
          <w:rFonts w:ascii="Times New Roman" w:hAnsi="Times New Roman" w:cs="Times New Roman"/>
          <w:sz w:val="28"/>
          <w:szCs w:val="28"/>
        </w:rPr>
        <w:t>совые услуги, что повышает их доступность вне зависимости от местопол</w:t>
      </w:r>
      <w:r w:rsidR="00BF180C">
        <w:rPr>
          <w:rFonts w:ascii="Times New Roman" w:hAnsi="Times New Roman" w:cs="Times New Roman"/>
          <w:sz w:val="28"/>
          <w:szCs w:val="28"/>
        </w:rPr>
        <w:t>о</w:t>
      </w:r>
      <w:r w:rsidR="00BF180C">
        <w:rPr>
          <w:rFonts w:ascii="Times New Roman" w:hAnsi="Times New Roman" w:cs="Times New Roman"/>
          <w:sz w:val="28"/>
          <w:szCs w:val="28"/>
        </w:rPr>
        <w:t>жения, социального статуса, а также повышает уровень конкуренции на ф</w:t>
      </w:r>
      <w:r w:rsidR="00BF180C">
        <w:rPr>
          <w:rFonts w:ascii="Times New Roman" w:hAnsi="Times New Roman" w:cs="Times New Roman"/>
          <w:sz w:val="28"/>
          <w:szCs w:val="28"/>
        </w:rPr>
        <w:t>и</w:t>
      </w:r>
      <w:r w:rsidR="00BF180C">
        <w:rPr>
          <w:rFonts w:ascii="Times New Roman" w:hAnsi="Times New Roman" w:cs="Times New Roman"/>
          <w:sz w:val="28"/>
          <w:szCs w:val="28"/>
        </w:rPr>
        <w:t xml:space="preserve">нансовом рынке и </w:t>
      </w:r>
      <w:r w:rsidR="00B013D9">
        <w:rPr>
          <w:rFonts w:ascii="Times New Roman" w:hAnsi="Times New Roman" w:cs="Times New Roman"/>
          <w:sz w:val="28"/>
          <w:szCs w:val="28"/>
        </w:rPr>
        <w:t>качество предоставления услуг</w:t>
      </w:r>
      <w:r w:rsidR="00B013D9" w:rsidRPr="00B013D9">
        <w:rPr>
          <w:rFonts w:ascii="Times New Roman" w:hAnsi="Times New Roman" w:cs="Times New Roman"/>
          <w:sz w:val="28"/>
          <w:szCs w:val="28"/>
        </w:rPr>
        <w:t>[4]</w:t>
      </w:r>
      <w:r w:rsidR="00B013D9">
        <w:rPr>
          <w:rFonts w:ascii="Times New Roman" w:hAnsi="Times New Roman" w:cs="Times New Roman"/>
          <w:sz w:val="28"/>
          <w:szCs w:val="28"/>
        </w:rPr>
        <w:t>.</w:t>
      </w:r>
    </w:p>
    <w:p w:rsidR="00162D2A" w:rsidRDefault="00BF180C" w:rsidP="00162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проекта предполагает сбор биометрических данных нас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ления для проведения первичной идентификации. Система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сматривает раздельное хранение данных: персональных в ЕСИА, биометрических в би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метрической системе - это позволяет снизить возможность несанкционир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ванного доступа к информации.</w:t>
      </w:r>
    </w:p>
    <w:p w:rsidR="00162D2A" w:rsidRDefault="00162D2A" w:rsidP="00162D2A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Впервые система удаленной идентификации была запущена в июне 2018 года. Она содержит функции идентификации по голосу и фотоизобр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жению, а также способна интегрироваться с автоматизированными банко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скими системами. К системе подключено 12 банков, имеющих большую кл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ентскую базу и обеспечивающих постепенный сбор биометрических данных.</w:t>
      </w:r>
    </w:p>
    <w:p w:rsidR="00162D2A" w:rsidRDefault="00162D2A" w:rsidP="00162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преимуществам биометрической идентификации следует отн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сти:</w:t>
      </w:r>
    </w:p>
    <w:p w:rsidR="00162D2A" w:rsidRDefault="00162D2A" w:rsidP="005901EB">
      <w:pPr>
        <w:pStyle w:val="a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быстрая окупаемость;</w:t>
      </w:r>
    </w:p>
    <w:p w:rsidR="00162D2A" w:rsidRDefault="00162D2A" w:rsidP="005901EB">
      <w:pPr>
        <w:pStyle w:val="a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автоматизация обслуживания;</w:t>
      </w:r>
    </w:p>
    <w:p w:rsidR="00162D2A" w:rsidRDefault="00162D2A" w:rsidP="005901EB">
      <w:pPr>
        <w:pStyle w:val="a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надежность;</w:t>
      </w:r>
    </w:p>
    <w:p w:rsidR="00162D2A" w:rsidRDefault="00162D2A" w:rsidP="005901EB">
      <w:pPr>
        <w:pStyle w:val="a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удаленное получение услуг;</w:t>
      </w:r>
    </w:p>
    <w:p w:rsidR="00162D2A" w:rsidRDefault="00162D2A" w:rsidP="005901EB">
      <w:pPr>
        <w:pStyle w:val="aa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новые возможности для пользователей.</w:t>
      </w:r>
    </w:p>
    <w:p w:rsidR="00C5595B" w:rsidRPr="00C5595B" w:rsidRDefault="00C5595B" w:rsidP="00C559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595B">
        <w:rPr>
          <w:rFonts w:ascii="Times New Roman" w:hAnsi="Times New Roman" w:cs="Times New Roman"/>
          <w:sz w:val="28"/>
          <w:szCs w:val="28"/>
        </w:rPr>
        <w:t>К новым возможностям можно отнести оплату по отпечатку пальца, использование банкомата без пластиковых карт, доступ к банковским яче</w:t>
      </w:r>
      <w:r w:rsidRPr="00C5595B">
        <w:rPr>
          <w:rFonts w:ascii="Times New Roman" w:hAnsi="Times New Roman" w:cs="Times New Roman"/>
          <w:sz w:val="28"/>
          <w:szCs w:val="28"/>
        </w:rPr>
        <w:t>й</w:t>
      </w:r>
      <w:r w:rsidRPr="00C5595B">
        <w:rPr>
          <w:rFonts w:ascii="Times New Roman" w:hAnsi="Times New Roman" w:cs="Times New Roman"/>
          <w:sz w:val="28"/>
          <w:szCs w:val="28"/>
        </w:rPr>
        <w:t>кам без ключа.</w:t>
      </w:r>
    </w:p>
    <w:p w:rsidR="003D36C5" w:rsidRDefault="003D36C5" w:rsidP="003D36C5">
      <w:pPr>
        <w:pStyle w:val="aa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Помимо преимуществ система биометрической идентификации имеет недостатки: </w:t>
      </w:r>
    </w:p>
    <w:p w:rsidR="003D36C5" w:rsidRDefault="003D36C5" w:rsidP="003D36C5">
      <w:pPr>
        <w:pStyle w:val="a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дорогое оборудование для осуществления операций; </w:t>
      </w:r>
    </w:p>
    <w:p w:rsidR="003D36C5" w:rsidRDefault="003D36C5" w:rsidP="003D36C5">
      <w:pPr>
        <w:pStyle w:val="a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постоянное обновление данных (пересдача биометрии один раз в три года);</w:t>
      </w:r>
    </w:p>
    <w:p w:rsidR="003D36C5" w:rsidRDefault="003D36C5" w:rsidP="003D36C5">
      <w:pPr>
        <w:pStyle w:val="a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биометрические характеристики невозможно хранить в секрете, поэтому опытные злоумышленники могут подделать отпечатки пальцев и другие индивидуальные данные;</w:t>
      </w:r>
    </w:p>
    <w:p w:rsidR="003D36C5" w:rsidRDefault="003D36C5" w:rsidP="003D36C5">
      <w:pPr>
        <w:pStyle w:val="aa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необходимость наличия определенных окружающих усл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вий для проведения идентификации.</w:t>
      </w:r>
    </w:p>
    <w:p w:rsidR="00162D2A" w:rsidRDefault="00162D2A" w:rsidP="00162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Перечень точек банковского обслуживания для сдачи биометрии 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веден на сайте Банка России. </w:t>
      </w:r>
      <w:r w:rsidR="008A594A">
        <w:rPr>
          <w:rFonts w:ascii="Times New Roman" w:hAnsi="Times New Roman" w:cs="Times New Roman"/>
          <w:sz w:val="28"/>
          <w:szCs w:val="28"/>
        </w:rPr>
        <w:t>По итогам 2018 года количество оборудова</w:t>
      </w:r>
      <w:r w:rsidR="008A594A">
        <w:rPr>
          <w:rFonts w:ascii="Times New Roman" w:hAnsi="Times New Roman" w:cs="Times New Roman"/>
          <w:sz w:val="28"/>
          <w:szCs w:val="28"/>
        </w:rPr>
        <w:t>н</w:t>
      </w:r>
      <w:r w:rsidR="008A594A">
        <w:rPr>
          <w:rFonts w:ascii="Times New Roman" w:hAnsi="Times New Roman" w:cs="Times New Roman"/>
          <w:sz w:val="28"/>
          <w:szCs w:val="28"/>
        </w:rPr>
        <w:t>ных банков, осуществляющих сбор данных, составило всего 6%, что на 14% меньше, чем запланировано Центральным банком Росси</w:t>
      </w:r>
      <w:r w:rsidR="008A594A">
        <w:rPr>
          <w:rFonts w:ascii="Times New Roman" w:hAnsi="Times New Roman" w:cs="Times New Roman"/>
          <w:sz w:val="28"/>
          <w:szCs w:val="28"/>
        </w:rPr>
        <w:t>й</w:t>
      </w:r>
      <w:r w:rsidR="008A594A">
        <w:rPr>
          <w:rFonts w:ascii="Times New Roman" w:hAnsi="Times New Roman" w:cs="Times New Roman"/>
          <w:sz w:val="28"/>
          <w:szCs w:val="28"/>
        </w:rPr>
        <w:t xml:space="preserve">ской Федерации. </w:t>
      </w:r>
      <w:proofErr w:type="gramStart"/>
      <w:r w:rsidR="008A594A">
        <w:rPr>
          <w:rFonts w:ascii="Times New Roman" w:hAnsi="Times New Roman" w:cs="Times New Roman"/>
          <w:sz w:val="28"/>
          <w:szCs w:val="28"/>
        </w:rPr>
        <w:t>В 2019 году план регулятора также не выполнен - 37% банков из предполага</w:t>
      </w:r>
      <w:r w:rsidR="008A594A">
        <w:rPr>
          <w:rFonts w:ascii="Times New Roman" w:hAnsi="Times New Roman" w:cs="Times New Roman"/>
          <w:sz w:val="28"/>
          <w:szCs w:val="28"/>
        </w:rPr>
        <w:t>е</w:t>
      </w:r>
      <w:r w:rsidR="008A594A">
        <w:rPr>
          <w:rFonts w:ascii="Times New Roman" w:hAnsi="Times New Roman" w:cs="Times New Roman"/>
          <w:sz w:val="28"/>
          <w:szCs w:val="28"/>
        </w:rPr>
        <w:t>мых 100%  осуществляют сбор биометрии (Табл. 1).</w:t>
      </w:r>
      <w:proofErr w:type="gramEnd"/>
      <w:r w:rsidR="008A594A">
        <w:rPr>
          <w:rFonts w:ascii="Times New Roman" w:hAnsi="Times New Roman" w:cs="Times New Roman"/>
          <w:sz w:val="28"/>
          <w:szCs w:val="28"/>
        </w:rPr>
        <w:t xml:space="preserve"> Представитель Банка России объясняет отставание от графика реализацией требований по инфо</w:t>
      </w:r>
      <w:r w:rsidR="008A594A">
        <w:rPr>
          <w:rFonts w:ascii="Times New Roman" w:hAnsi="Times New Roman" w:cs="Times New Roman"/>
          <w:sz w:val="28"/>
          <w:szCs w:val="28"/>
        </w:rPr>
        <w:t>р</w:t>
      </w:r>
      <w:r w:rsidR="008A594A">
        <w:rPr>
          <w:rFonts w:ascii="Times New Roman" w:hAnsi="Times New Roman" w:cs="Times New Roman"/>
          <w:sz w:val="28"/>
          <w:szCs w:val="28"/>
        </w:rPr>
        <w:t>мационной безопасности.</w:t>
      </w:r>
    </w:p>
    <w:p w:rsidR="00AD66E4" w:rsidRPr="00B013D9" w:rsidRDefault="00AD66E4" w:rsidP="00162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1 - Количество точек сбора биометрических данных в 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риод с 2018 по 2019 гг.</w:t>
      </w:r>
      <w:r w:rsidR="00B013D9" w:rsidRPr="00B013D9">
        <w:rPr>
          <w:rFonts w:ascii="Times New Roman" w:hAnsi="Times New Roman" w:cs="Times New Roman"/>
          <w:sz w:val="28"/>
          <w:szCs w:val="28"/>
        </w:rPr>
        <w:t>[5]</w:t>
      </w:r>
    </w:p>
    <w:tbl>
      <w:tblPr>
        <w:tblStyle w:val="a7"/>
        <w:tblW w:w="0" w:type="auto"/>
        <w:tblLook w:val="04A0"/>
      </w:tblPr>
      <w:tblGrid>
        <w:gridCol w:w="4503"/>
        <w:gridCol w:w="2268"/>
        <w:gridCol w:w="2175"/>
      </w:tblGrid>
      <w:tr w:rsidR="00AD66E4" w:rsidTr="00E12BD9">
        <w:tc>
          <w:tcPr>
            <w:tcW w:w="4503" w:type="dxa"/>
          </w:tcPr>
          <w:p w:rsidR="00AD66E4" w:rsidRDefault="00AD66E4" w:rsidP="008A59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</w:t>
            </w:r>
          </w:p>
        </w:tc>
        <w:tc>
          <w:tcPr>
            <w:tcW w:w="2268" w:type="dxa"/>
          </w:tcPr>
          <w:p w:rsidR="00AD66E4" w:rsidRDefault="00AD66E4" w:rsidP="008A59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2018</w:t>
            </w:r>
          </w:p>
        </w:tc>
        <w:tc>
          <w:tcPr>
            <w:tcW w:w="2175" w:type="dxa"/>
          </w:tcPr>
          <w:p w:rsidR="00AD66E4" w:rsidRDefault="00AD66E4" w:rsidP="008A59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</w:tr>
      <w:tr w:rsidR="00AD66E4" w:rsidTr="00E12BD9">
        <w:tc>
          <w:tcPr>
            <w:tcW w:w="4503" w:type="dxa"/>
          </w:tcPr>
          <w:p w:rsidR="00AD66E4" w:rsidRDefault="008A594A" w:rsidP="008A594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точек банковского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служивания для сдачи биометрии</w:t>
            </w:r>
          </w:p>
        </w:tc>
        <w:tc>
          <w:tcPr>
            <w:tcW w:w="2268" w:type="dxa"/>
          </w:tcPr>
          <w:p w:rsidR="00AD66E4" w:rsidRDefault="008A594A" w:rsidP="008A59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1 804</w:t>
            </w:r>
          </w:p>
        </w:tc>
        <w:tc>
          <w:tcPr>
            <w:tcW w:w="2175" w:type="dxa"/>
          </w:tcPr>
          <w:p w:rsidR="00AD66E4" w:rsidRDefault="008A594A" w:rsidP="008A59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11 270</w:t>
            </w:r>
          </w:p>
        </w:tc>
      </w:tr>
      <w:tr w:rsidR="008A594A" w:rsidTr="00E12BD9">
        <w:tc>
          <w:tcPr>
            <w:tcW w:w="4503" w:type="dxa"/>
          </w:tcPr>
          <w:p w:rsidR="008A594A" w:rsidRDefault="008A594A" w:rsidP="003D36C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</w:t>
            </w:r>
            <w:r w:rsidR="003D36C5">
              <w:rPr>
                <w:rFonts w:ascii="Times New Roman" w:hAnsi="Times New Roman" w:cs="Times New Roman"/>
                <w:sz w:val="28"/>
                <w:szCs w:val="28"/>
              </w:rPr>
              <w:t>внутренних структу</w:t>
            </w:r>
            <w:r w:rsidR="003D36C5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3D36C5">
              <w:rPr>
                <w:rFonts w:ascii="Times New Roman" w:hAnsi="Times New Roman" w:cs="Times New Roman"/>
                <w:sz w:val="28"/>
                <w:szCs w:val="28"/>
              </w:rPr>
              <w:t>ных подразделений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действующих кредитных организаций</w:t>
            </w:r>
          </w:p>
        </w:tc>
        <w:tc>
          <w:tcPr>
            <w:tcW w:w="2268" w:type="dxa"/>
          </w:tcPr>
          <w:p w:rsidR="008A594A" w:rsidRDefault="008A594A" w:rsidP="008A59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29 533</w:t>
            </w:r>
          </w:p>
        </w:tc>
        <w:tc>
          <w:tcPr>
            <w:tcW w:w="2175" w:type="dxa"/>
          </w:tcPr>
          <w:p w:rsidR="008A594A" w:rsidRDefault="008A594A" w:rsidP="008A594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30 214</w:t>
            </w:r>
          </w:p>
        </w:tc>
      </w:tr>
    </w:tbl>
    <w:p w:rsidR="00AD66E4" w:rsidRDefault="00E13311" w:rsidP="00162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данном этапе внедрения биометрической идентификации к пробл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мам следует отнести:</w:t>
      </w:r>
    </w:p>
    <w:p w:rsidR="00E13311" w:rsidRDefault="00E13311" w:rsidP="00162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Большие издержки на оборудование банков. Подключение 1 банка к системе оценивается в 4-5 миллионов, в данную сумму входят: </w:t>
      </w:r>
      <w:r w:rsidR="00076C68">
        <w:rPr>
          <w:rFonts w:ascii="Times New Roman" w:hAnsi="Times New Roman" w:cs="Times New Roman"/>
          <w:sz w:val="28"/>
          <w:szCs w:val="28"/>
        </w:rPr>
        <w:t>создание р</w:t>
      </w:r>
      <w:r w:rsidR="00076C68">
        <w:rPr>
          <w:rFonts w:ascii="Times New Roman" w:hAnsi="Times New Roman" w:cs="Times New Roman"/>
          <w:sz w:val="28"/>
          <w:szCs w:val="28"/>
        </w:rPr>
        <w:t>а</w:t>
      </w:r>
      <w:r w:rsidR="00076C68">
        <w:rPr>
          <w:rFonts w:ascii="Times New Roman" w:hAnsi="Times New Roman" w:cs="Times New Roman"/>
          <w:sz w:val="28"/>
          <w:szCs w:val="28"/>
        </w:rPr>
        <w:lastRenderedPageBreak/>
        <w:t>бочих мест, имеющих сертифицированные системы защиты; приобретение лицензированного программного обеспечения; покупка аппаратуры связи, сертифицированной ФСБ РФ. Эксперты считают, что проведение данного эксперимента может негативно сказаться на малых и средних банках, не имеющих достаточного капитала для внедрения инноваций.</w:t>
      </w:r>
    </w:p>
    <w:p w:rsidR="003D36C5" w:rsidRDefault="003D36C5" w:rsidP="00162D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Низкая активность населения, в</w:t>
      </w:r>
      <w:r w:rsidR="00076C68">
        <w:rPr>
          <w:rFonts w:ascii="Times New Roman" w:hAnsi="Times New Roman" w:cs="Times New Roman"/>
          <w:sz w:val="28"/>
          <w:szCs w:val="28"/>
        </w:rPr>
        <w:t>ызван</w:t>
      </w:r>
      <w:r>
        <w:rPr>
          <w:rFonts w:ascii="Times New Roman" w:hAnsi="Times New Roman" w:cs="Times New Roman"/>
          <w:sz w:val="28"/>
          <w:szCs w:val="28"/>
        </w:rPr>
        <w:t>н</w:t>
      </w:r>
      <w:r w:rsidR="00076C68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76C68">
        <w:rPr>
          <w:rFonts w:ascii="Times New Roman" w:hAnsi="Times New Roman" w:cs="Times New Roman"/>
          <w:sz w:val="28"/>
          <w:szCs w:val="28"/>
        </w:rPr>
        <w:t xml:space="preserve"> различными причин</w:t>
      </w:r>
      <w:r w:rsidR="00076C68">
        <w:rPr>
          <w:rFonts w:ascii="Times New Roman" w:hAnsi="Times New Roman" w:cs="Times New Roman"/>
          <w:sz w:val="28"/>
          <w:szCs w:val="28"/>
        </w:rPr>
        <w:t>а</w:t>
      </w:r>
      <w:r w:rsidR="00076C68">
        <w:rPr>
          <w:rFonts w:ascii="Times New Roman" w:hAnsi="Times New Roman" w:cs="Times New Roman"/>
          <w:sz w:val="28"/>
          <w:szCs w:val="28"/>
        </w:rPr>
        <w:t xml:space="preserve">ми: </w:t>
      </w:r>
    </w:p>
    <w:p w:rsidR="003D36C5" w:rsidRPr="003D36C5" w:rsidRDefault="00076C68" w:rsidP="005901EB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6C5">
        <w:rPr>
          <w:rFonts w:ascii="Times New Roman" w:hAnsi="Times New Roman" w:cs="Times New Roman"/>
          <w:sz w:val="28"/>
          <w:szCs w:val="28"/>
        </w:rPr>
        <w:t>обеспечение защиты данных</w:t>
      </w:r>
      <w:r w:rsidR="003D36C5" w:rsidRPr="003D36C5">
        <w:rPr>
          <w:rFonts w:ascii="Times New Roman" w:hAnsi="Times New Roman" w:cs="Times New Roman"/>
          <w:sz w:val="28"/>
          <w:szCs w:val="28"/>
        </w:rPr>
        <w:t xml:space="preserve"> (</w:t>
      </w:r>
      <w:r w:rsidR="006D2E81" w:rsidRPr="003D36C5">
        <w:rPr>
          <w:rFonts w:ascii="Times New Roman" w:hAnsi="Times New Roman" w:cs="Times New Roman"/>
          <w:sz w:val="28"/>
          <w:szCs w:val="28"/>
        </w:rPr>
        <w:t>на данный момент отсутствует ед</w:t>
      </w:r>
      <w:r w:rsidR="006D2E81" w:rsidRPr="003D36C5">
        <w:rPr>
          <w:rFonts w:ascii="Times New Roman" w:hAnsi="Times New Roman" w:cs="Times New Roman"/>
          <w:sz w:val="28"/>
          <w:szCs w:val="28"/>
        </w:rPr>
        <w:t>и</w:t>
      </w:r>
      <w:r w:rsidR="006D2E81" w:rsidRPr="003D36C5">
        <w:rPr>
          <w:rFonts w:ascii="Times New Roman" w:hAnsi="Times New Roman" w:cs="Times New Roman"/>
          <w:sz w:val="28"/>
          <w:szCs w:val="28"/>
        </w:rPr>
        <w:t>ный подход к качеству сбора и безопасности передачи данных</w:t>
      </w:r>
      <w:r w:rsidR="003D36C5" w:rsidRPr="003D36C5">
        <w:rPr>
          <w:rFonts w:ascii="Times New Roman" w:hAnsi="Times New Roman" w:cs="Times New Roman"/>
          <w:sz w:val="28"/>
          <w:szCs w:val="28"/>
        </w:rPr>
        <w:t>)</w:t>
      </w:r>
      <w:r w:rsidRPr="003D36C5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36C5" w:rsidRPr="003D36C5" w:rsidRDefault="00076C68" w:rsidP="005901EB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6C5">
        <w:rPr>
          <w:rFonts w:ascii="Times New Roman" w:hAnsi="Times New Roman" w:cs="Times New Roman"/>
          <w:sz w:val="28"/>
          <w:szCs w:val="28"/>
        </w:rPr>
        <w:t>новизна услуги</w:t>
      </w:r>
      <w:r w:rsidR="003D36C5" w:rsidRPr="003D36C5">
        <w:rPr>
          <w:rFonts w:ascii="Times New Roman" w:hAnsi="Times New Roman" w:cs="Times New Roman"/>
          <w:sz w:val="28"/>
          <w:szCs w:val="28"/>
        </w:rPr>
        <w:t xml:space="preserve"> (</w:t>
      </w:r>
      <w:r w:rsidR="006D2E81" w:rsidRPr="003D36C5">
        <w:rPr>
          <w:rFonts w:ascii="Times New Roman" w:hAnsi="Times New Roman" w:cs="Times New Roman"/>
          <w:sz w:val="28"/>
          <w:szCs w:val="28"/>
        </w:rPr>
        <w:t>не все понимают необходимость и возмо</w:t>
      </w:r>
      <w:r w:rsidR="006D2E81" w:rsidRPr="003D36C5">
        <w:rPr>
          <w:rFonts w:ascii="Times New Roman" w:hAnsi="Times New Roman" w:cs="Times New Roman"/>
          <w:sz w:val="28"/>
          <w:szCs w:val="28"/>
        </w:rPr>
        <w:t>ж</w:t>
      </w:r>
      <w:r w:rsidR="006D2E81" w:rsidRPr="003D36C5">
        <w:rPr>
          <w:rFonts w:ascii="Times New Roman" w:hAnsi="Times New Roman" w:cs="Times New Roman"/>
          <w:sz w:val="28"/>
          <w:szCs w:val="28"/>
        </w:rPr>
        <w:t>ности данной системы</w:t>
      </w:r>
      <w:r w:rsidR="003D36C5" w:rsidRPr="003D36C5">
        <w:rPr>
          <w:rFonts w:ascii="Times New Roman" w:hAnsi="Times New Roman" w:cs="Times New Roman"/>
          <w:sz w:val="28"/>
          <w:szCs w:val="28"/>
        </w:rPr>
        <w:t>);</w:t>
      </w:r>
    </w:p>
    <w:p w:rsidR="00076C68" w:rsidRPr="003D36C5" w:rsidRDefault="00076C68" w:rsidP="005901EB">
      <w:pPr>
        <w:pStyle w:val="aa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36C5">
        <w:rPr>
          <w:rFonts w:ascii="Times New Roman" w:hAnsi="Times New Roman" w:cs="Times New Roman"/>
          <w:sz w:val="28"/>
          <w:szCs w:val="28"/>
        </w:rPr>
        <w:t xml:space="preserve">завышенная ценность </w:t>
      </w:r>
      <w:r w:rsidR="006D2E81" w:rsidRPr="003D36C5">
        <w:rPr>
          <w:rFonts w:ascii="Times New Roman" w:hAnsi="Times New Roman" w:cs="Times New Roman"/>
          <w:sz w:val="28"/>
          <w:szCs w:val="28"/>
        </w:rPr>
        <w:t>у</w:t>
      </w:r>
      <w:r w:rsidRPr="003D36C5">
        <w:rPr>
          <w:rFonts w:ascii="Times New Roman" w:hAnsi="Times New Roman" w:cs="Times New Roman"/>
          <w:sz w:val="28"/>
          <w:szCs w:val="28"/>
        </w:rPr>
        <w:t>слуги для населения</w:t>
      </w:r>
      <w:r w:rsidR="003D36C5" w:rsidRPr="003D36C5">
        <w:rPr>
          <w:rFonts w:ascii="Times New Roman" w:hAnsi="Times New Roman" w:cs="Times New Roman"/>
          <w:sz w:val="28"/>
          <w:szCs w:val="28"/>
        </w:rPr>
        <w:t xml:space="preserve"> (</w:t>
      </w:r>
      <w:r w:rsidR="006D2E81" w:rsidRPr="003D36C5">
        <w:rPr>
          <w:rFonts w:ascii="Times New Roman" w:hAnsi="Times New Roman" w:cs="Times New Roman"/>
          <w:sz w:val="28"/>
          <w:szCs w:val="28"/>
        </w:rPr>
        <w:t>многие банки без применения системы биометрической идентификации предоставл</w:t>
      </w:r>
      <w:r w:rsidR="006D2E81" w:rsidRPr="003D36C5">
        <w:rPr>
          <w:rFonts w:ascii="Times New Roman" w:hAnsi="Times New Roman" w:cs="Times New Roman"/>
          <w:sz w:val="28"/>
          <w:szCs w:val="28"/>
        </w:rPr>
        <w:t>я</w:t>
      </w:r>
      <w:r w:rsidR="006D2E81" w:rsidRPr="003D36C5">
        <w:rPr>
          <w:rFonts w:ascii="Times New Roman" w:hAnsi="Times New Roman" w:cs="Times New Roman"/>
          <w:sz w:val="28"/>
          <w:szCs w:val="28"/>
        </w:rPr>
        <w:t>ют услуги дистанционно</w:t>
      </w:r>
      <w:r w:rsidR="003D36C5" w:rsidRPr="003D36C5">
        <w:rPr>
          <w:rFonts w:ascii="Times New Roman" w:hAnsi="Times New Roman" w:cs="Times New Roman"/>
          <w:sz w:val="28"/>
          <w:szCs w:val="28"/>
        </w:rPr>
        <w:t>)</w:t>
      </w:r>
      <w:r w:rsidR="006D2E81" w:rsidRPr="003D36C5">
        <w:rPr>
          <w:rFonts w:ascii="Times New Roman" w:hAnsi="Times New Roman" w:cs="Times New Roman"/>
          <w:sz w:val="28"/>
          <w:szCs w:val="28"/>
        </w:rPr>
        <w:t>.</w:t>
      </w:r>
    </w:p>
    <w:p w:rsidR="00076C68" w:rsidRPr="00B013D9" w:rsidRDefault="006D2E81" w:rsidP="00F37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CF7CD9">
        <w:rPr>
          <w:rFonts w:ascii="Times New Roman" w:hAnsi="Times New Roman" w:cs="Times New Roman"/>
          <w:sz w:val="28"/>
          <w:szCs w:val="28"/>
        </w:rPr>
        <w:t>Недостоверная идентификация при физиологических изменениях г</w:t>
      </w:r>
      <w:r w:rsidR="00CF7CD9">
        <w:rPr>
          <w:rFonts w:ascii="Times New Roman" w:hAnsi="Times New Roman" w:cs="Times New Roman"/>
          <w:sz w:val="28"/>
          <w:szCs w:val="28"/>
        </w:rPr>
        <w:t>о</w:t>
      </w:r>
      <w:r w:rsidR="00CF7CD9">
        <w:rPr>
          <w:rFonts w:ascii="Times New Roman" w:hAnsi="Times New Roman" w:cs="Times New Roman"/>
          <w:sz w:val="28"/>
          <w:szCs w:val="28"/>
        </w:rPr>
        <w:t>лоса и лица (болезнь, травма) - сильная охриплость голоса, травмы, вызва</w:t>
      </w:r>
      <w:r w:rsidR="00CF7CD9">
        <w:rPr>
          <w:rFonts w:ascii="Times New Roman" w:hAnsi="Times New Roman" w:cs="Times New Roman"/>
          <w:sz w:val="28"/>
          <w:szCs w:val="28"/>
        </w:rPr>
        <w:t>в</w:t>
      </w:r>
      <w:r w:rsidR="00CF7CD9">
        <w:rPr>
          <w:rFonts w:ascii="Times New Roman" w:hAnsi="Times New Roman" w:cs="Times New Roman"/>
          <w:sz w:val="28"/>
          <w:szCs w:val="28"/>
        </w:rPr>
        <w:t xml:space="preserve">шие изменение внешности делают идентификацию невозможной - требуется </w:t>
      </w:r>
      <w:r w:rsidR="00B013D9">
        <w:rPr>
          <w:rFonts w:ascii="Times New Roman" w:hAnsi="Times New Roman" w:cs="Times New Roman"/>
          <w:sz w:val="28"/>
          <w:szCs w:val="28"/>
        </w:rPr>
        <w:t>пересдача биометрических данных</w:t>
      </w:r>
      <w:r w:rsidR="00B013D9" w:rsidRPr="00B013D9">
        <w:rPr>
          <w:rFonts w:ascii="Times New Roman" w:hAnsi="Times New Roman" w:cs="Times New Roman"/>
          <w:sz w:val="28"/>
          <w:szCs w:val="28"/>
        </w:rPr>
        <w:t>[3]</w:t>
      </w:r>
      <w:r w:rsidR="00647F18">
        <w:rPr>
          <w:rFonts w:ascii="Times New Roman" w:hAnsi="Times New Roman" w:cs="Times New Roman"/>
          <w:sz w:val="28"/>
          <w:szCs w:val="28"/>
        </w:rPr>
        <w:t>.</w:t>
      </w:r>
    </w:p>
    <w:p w:rsidR="00565AEB" w:rsidRDefault="00565AEB" w:rsidP="00F37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Перспективными отраслями применения Единой биометрической си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темы являются: финансовый сектор, здравоохранение, образование,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565AE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commerce</w:t>
      </w:r>
      <w:r>
        <w:rPr>
          <w:rFonts w:ascii="Times New Roman" w:hAnsi="Times New Roman" w:cs="Times New Roman"/>
          <w:sz w:val="28"/>
          <w:szCs w:val="28"/>
        </w:rPr>
        <w:t>, получение государственных и муниципальных услуг.</w:t>
      </w:r>
    </w:p>
    <w:p w:rsidR="00565AEB" w:rsidRDefault="00565AEB" w:rsidP="00F37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перспективе система станет национальной платформой и станет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менятся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проведения выборов, совершения юридически значимых дейс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вий,</w:t>
      </w:r>
      <w:r w:rsidR="00F375F1">
        <w:rPr>
          <w:rFonts w:ascii="Times New Roman" w:hAnsi="Times New Roman" w:cs="Times New Roman"/>
          <w:sz w:val="28"/>
          <w:szCs w:val="28"/>
        </w:rPr>
        <w:t xml:space="preserve"> идентификации населения в поликлиниках, аэропортах, вокзалах. </w:t>
      </w:r>
    </w:p>
    <w:p w:rsidR="00F375F1" w:rsidRDefault="00F375F1" w:rsidP="00647F1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5E96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6B12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соответствии с прогнозами,</w:t>
      </w:r>
      <w:r w:rsidRPr="00BB5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международной консалтинговой комп</w:t>
      </w:r>
      <w:r w:rsidRPr="00BB5E9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BB5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нии </w:t>
      </w:r>
      <w:proofErr w:type="spellStart"/>
      <w:r w:rsidRPr="00BB5E96">
        <w:rPr>
          <w:rFonts w:ascii="Times New Roman" w:eastAsia="Times New Roman" w:hAnsi="Times New Roman" w:cs="Times New Roman"/>
          <w:color w:val="000000"/>
          <w:sz w:val="28"/>
          <w:szCs w:val="28"/>
        </w:rPr>
        <w:t>J’son</w:t>
      </w:r>
      <w:proofErr w:type="spellEnd"/>
      <w:r w:rsidRPr="00BB5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 &amp;  </w:t>
      </w:r>
      <w:proofErr w:type="spellStart"/>
      <w:r w:rsidRPr="00BB5E96">
        <w:rPr>
          <w:rFonts w:ascii="Times New Roman" w:eastAsia="Times New Roman" w:hAnsi="Times New Roman" w:cs="Times New Roman"/>
          <w:color w:val="000000"/>
          <w:sz w:val="28"/>
          <w:szCs w:val="28"/>
        </w:rPr>
        <w:t>Partners</w:t>
      </w:r>
      <w:proofErr w:type="spellEnd"/>
      <w:r w:rsidRPr="00BB5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Pr="006B1273">
        <w:rPr>
          <w:rFonts w:ascii="Times New Roman" w:eastAsia="Times New Roman" w:hAnsi="Times New Roman" w:cs="Times New Roman"/>
          <w:color w:val="000000"/>
          <w:sz w:val="28"/>
          <w:szCs w:val="28"/>
        </w:rPr>
        <w:t>рынок т</w:t>
      </w:r>
      <w:r w:rsidRPr="00BB5E96">
        <w:rPr>
          <w:rFonts w:ascii="Times New Roman" w:eastAsia="Times New Roman" w:hAnsi="Times New Roman" w:cs="Times New Roman"/>
          <w:color w:val="000000"/>
          <w:sz w:val="28"/>
          <w:szCs w:val="28"/>
        </w:rPr>
        <w:t>ехнологий идентификации по отпе</w:t>
      </w:r>
      <w:r w:rsidRPr="006B1273">
        <w:rPr>
          <w:rFonts w:ascii="Times New Roman" w:eastAsia="Times New Roman" w:hAnsi="Times New Roman" w:cs="Times New Roman"/>
          <w:color w:val="000000"/>
          <w:sz w:val="28"/>
          <w:szCs w:val="28"/>
        </w:rPr>
        <w:t>чаткам пал</w:t>
      </w:r>
      <w:r w:rsidRPr="00BB5E96">
        <w:rPr>
          <w:rFonts w:ascii="Times New Roman" w:eastAsia="Times New Roman" w:hAnsi="Times New Roman" w:cs="Times New Roman"/>
          <w:color w:val="000000"/>
          <w:sz w:val="28"/>
          <w:szCs w:val="28"/>
        </w:rPr>
        <w:t>ьцев до 2022 г. будет расти мед</w:t>
      </w:r>
      <w:r w:rsidRPr="006B1273">
        <w:rPr>
          <w:rFonts w:ascii="Times New Roman" w:eastAsia="Times New Roman" w:hAnsi="Times New Roman" w:cs="Times New Roman"/>
          <w:color w:val="000000"/>
          <w:sz w:val="28"/>
          <w:szCs w:val="28"/>
        </w:rPr>
        <w:t>леннее средних темпов роста всего рынка</w:t>
      </w:r>
      <w:r w:rsidRPr="00BB5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биометрических технологий</w:t>
      </w:r>
      <w:r w:rsidRPr="00BB5E96">
        <w:rPr>
          <w:rFonts w:ascii="Times New Roman" w:eastAsia="Times New Roman" w:hAnsi="Times New Roman" w:cs="Times New Roman"/>
          <w:color w:val="000000"/>
          <w:sz w:val="28"/>
          <w:szCs w:val="28"/>
        </w:rPr>
        <w:t>[</w:t>
      </w:r>
      <w:r w:rsidR="00B013D9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BB5E96">
        <w:rPr>
          <w:rFonts w:ascii="Times New Roman" w:eastAsia="Times New Roman" w:hAnsi="Times New Roman" w:cs="Times New Roman"/>
          <w:color w:val="000000"/>
          <w:sz w:val="28"/>
          <w:szCs w:val="28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47F1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5E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Самыми быстрорастущими сегментами в ближайшие 5-7 лет станут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технологи и</w:t>
      </w:r>
      <w:r w:rsidRPr="00BB5E96">
        <w:rPr>
          <w:rFonts w:ascii="Times New Roman" w:eastAsia="Times New Roman" w:hAnsi="Times New Roman" w:cs="Times New Roman"/>
          <w:color w:val="000000"/>
          <w:sz w:val="28"/>
          <w:szCs w:val="28"/>
        </w:rPr>
        <w:t>дентификации по рисунку вен ладони, голосу и изображению радужной оболочки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B5E96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глаза.</w:t>
      </w:r>
    </w:p>
    <w:p w:rsidR="00F375F1" w:rsidRPr="00565AEB" w:rsidRDefault="00F375F1" w:rsidP="00F375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Таким образом, создание Единой биометрической системы является передовой инновацией для нового этапа развития российской экономики.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смотря на затруднения в реализации, платформа имеет значительные 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спективы, однако для этого необходимо решение проблем. Необходимым 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 грамотное построение работы регулятора и банков с населением, 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тупным разъяснением всех возможностей системы, а также повышение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щей финансовой грамотности насел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ния.</w:t>
      </w:r>
    </w:p>
    <w:p w:rsidR="00A10E6F" w:rsidRPr="00060C54" w:rsidRDefault="00A10E6F" w:rsidP="00B013D9">
      <w:pPr>
        <w:spacing w:after="0" w:line="36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060C54">
        <w:rPr>
          <w:rFonts w:ascii="Times New Roman" w:hAnsi="Times New Roman" w:cs="Times New Roman"/>
          <w:i/>
          <w:sz w:val="28"/>
          <w:szCs w:val="28"/>
        </w:rPr>
        <w:t>Список литературы:</w:t>
      </w:r>
    </w:p>
    <w:p w:rsidR="00A10E6F" w:rsidRDefault="00A10E6F" w:rsidP="00B013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1372">
        <w:rPr>
          <w:rFonts w:ascii="Times New Roman" w:hAnsi="Times New Roman" w:cs="Times New Roman"/>
          <w:sz w:val="28"/>
          <w:szCs w:val="28"/>
        </w:rPr>
        <w:t xml:space="preserve">1. </w:t>
      </w:r>
      <w:r w:rsidR="00F375F1">
        <w:rPr>
          <w:rFonts w:ascii="Times New Roman" w:hAnsi="Times New Roman" w:cs="Times New Roman"/>
          <w:sz w:val="28"/>
          <w:szCs w:val="28"/>
        </w:rPr>
        <w:t>Обзор международного рынка биометрических технологий и их применение в финансовом секторе, Москва 2019. Издание Банка России</w:t>
      </w:r>
    </w:p>
    <w:p w:rsidR="00B013D9" w:rsidRPr="00181372" w:rsidRDefault="00B013D9" w:rsidP="00B013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Основные направления  развития финансовых технологий в 2018-2020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гг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, Москва 2018. Издание Банка России</w:t>
      </w:r>
    </w:p>
    <w:p w:rsidR="008D29DA" w:rsidRPr="00181372" w:rsidRDefault="00B013D9" w:rsidP="00B013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A10E6F" w:rsidRPr="00181372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Единая биометрическая система</w:t>
      </w:r>
      <w:r w:rsidR="008D29DA" w:rsidRPr="00181372">
        <w:rPr>
          <w:rFonts w:ascii="Times New Roman" w:hAnsi="Times New Roman" w:cs="Times New Roman"/>
          <w:sz w:val="28"/>
          <w:szCs w:val="28"/>
        </w:rPr>
        <w:t xml:space="preserve"> [Электронный ресурс] Режим до</w:t>
      </w:r>
      <w:r w:rsidR="008D29DA" w:rsidRPr="00181372">
        <w:rPr>
          <w:rFonts w:ascii="Times New Roman" w:hAnsi="Times New Roman" w:cs="Times New Roman"/>
          <w:sz w:val="28"/>
          <w:szCs w:val="28"/>
        </w:rPr>
        <w:t>с</w:t>
      </w:r>
      <w:r w:rsidR="008D29DA" w:rsidRPr="00181372">
        <w:rPr>
          <w:rFonts w:ascii="Times New Roman" w:hAnsi="Times New Roman" w:cs="Times New Roman"/>
          <w:sz w:val="28"/>
          <w:szCs w:val="28"/>
        </w:rPr>
        <w:t>тупа:</w:t>
      </w:r>
      <w:r w:rsidR="00A10E6F" w:rsidRPr="00181372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013D9">
          <w:rPr>
            <w:rStyle w:val="ab"/>
            <w:rFonts w:ascii="Times New Roman" w:hAnsi="Times New Roman" w:cs="Times New Roman"/>
            <w:sz w:val="28"/>
            <w:szCs w:val="28"/>
          </w:rPr>
          <w:t>https://bio.rt.ru/citizens/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14.02.2020)</w:t>
      </w:r>
    </w:p>
    <w:p w:rsidR="00A10E6F" w:rsidRDefault="00B013D9" w:rsidP="00B013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10E6F" w:rsidRPr="00181372">
        <w:rPr>
          <w:rFonts w:ascii="Times New Roman" w:hAnsi="Times New Roman" w:cs="Times New Roman"/>
          <w:sz w:val="28"/>
          <w:szCs w:val="28"/>
        </w:rPr>
        <w:t xml:space="preserve">. Официальный сайт </w:t>
      </w:r>
      <w:r>
        <w:rPr>
          <w:rFonts w:ascii="Times New Roman" w:hAnsi="Times New Roman" w:cs="Times New Roman"/>
          <w:sz w:val="28"/>
          <w:szCs w:val="28"/>
        </w:rPr>
        <w:t xml:space="preserve">Ассоциации российских банков </w:t>
      </w:r>
      <w:r w:rsidR="008D29DA" w:rsidRPr="00181372">
        <w:rPr>
          <w:rFonts w:ascii="Times New Roman" w:hAnsi="Times New Roman" w:cs="Times New Roman"/>
          <w:sz w:val="28"/>
          <w:szCs w:val="28"/>
        </w:rPr>
        <w:t xml:space="preserve">[Электронный ресурс] Режим доступа: </w:t>
      </w:r>
      <w:hyperlink r:id="rId8" w:history="1">
        <w:r w:rsidRPr="00B013D9">
          <w:rPr>
            <w:rStyle w:val="ab"/>
            <w:rFonts w:ascii="Times New Roman" w:hAnsi="Times New Roman" w:cs="Times New Roman"/>
            <w:sz w:val="28"/>
            <w:szCs w:val="28"/>
          </w:rPr>
          <w:t>https://arb.ru/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15.02.2020)</w:t>
      </w:r>
    </w:p>
    <w:p w:rsidR="00B013D9" w:rsidRPr="00181372" w:rsidRDefault="00B013D9" w:rsidP="00B013D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Официальный сайт Центрального банка Российской Федерации </w:t>
      </w:r>
      <w:r w:rsidRPr="00181372">
        <w:rPr>
          <w:rFonts w:ascii="Times New Roman" w:hAnsi="Times New Roman" w:cs="Times New Roman"/>
          <w:sz w:val="28"/>
          <w:szCs w:val="28"/>
        </w:rPr>
        <w:t>[Электронный ресурс] Режим доступа:</w:t>
      </w:r>
      <w:r w:rsidRPr="00B013D9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Pr="00B013D9">
          <w:rPr>
            <w:rStyle w:val="ab"/>
            <w:rFonts w:ascii="Times New Roman" w:hAnsi="Times New Roman" w:cs="Times New Roman"/>
            <w:sz w:val="28"/>
            <w:szCs w:val="28"/>
          </w:rPr>
          <w:t>https://cbr.ru/</w:t>
        </w:r>
      </w:hyperlink>
      <w:r w:rsidRPr="00B013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(дата обращения 14.02.2020)</w:t>
      </w:r>
    </w:p>
    <w:sectPr w:rsidR="00B013D9" w:rsidRPr="00181372" w:rsidSect="005901EB">
      <w:footerReference w:type="default" r:id="rId10"/>
      <w:pgSz w:w="11906" w:h="16838"/>
      <w:pgMar w:top="1134" w:right="850" w:bottom="1134" w:left="1701" w:header="709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5F1" w:rsidRDefault="00F375F1" w:rsidP="008771D4">
      <w:pPr>
        <w:spacing w:after="0" w:line="240" w:lineRule="auto"/>
      </w:pPr>
      <w:r>
        <w:separator/>
      </w:r>
    </w:p>
  </w:endnote>
  <w:endnote w:type="continuationSeparator" w:id="1">
    <w:p w:rsidR="00F375F1" w:rsidRDefault="00F375F1" w:rsidP="008771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873141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375F1" w:rsidRPr="000E6800" w:rsidRDefault="00F17A7B">
        <w:pPr>
          <w:pStyle w:val="a5"/>
          <w:jc w:val="right"/>
          <w:rPr>
            <w:rFonts w:ascii="Times New Roman" w:hAnsi="Times New Roman" w:cs="Times New Roman"/>
            <w:sz w:val="24"/>
          </w:rPr>
        </w:pPr>
        <w:r w:rsidRPr="000E6800">
          <w:rPr>
            <w:rFonts w:ascii="Times New Roman" w:hAnsi="Times New Roman" w:cs="Times New Roman"/>
            <w:sz w:val="24"/>
          </w:rPr>
          <w:fldChar w:fldCharType="begin"/>
        </w:r>
        <w:r w:rsidR="00F375F1" w:rsidRPr="000E6800">
          <w:rPr>
            <w:rFonts w:ascii="Times New Roman" w:hAnsi="Times New Roman" w:cs="Times New Roman"/>
            <w:sz w:val="24"/>
          </w:rPr>
          <w:instrText xml:space="preserve"> PAGE   \* MERGEFORMAT </w:instrText>
        </w:r>
        <w:r w:rsidRPr="000E6800">
          <w:rPr>
            <w:rFonts w:ascii="Times New Roman" w:hAnsi="Times New Roman" w:cs="Times New Roman"/>
            <w:sz w:val="24"/>
          </w:rPr>
          <w:fldChar w:fldCharType="separate"/>
        </w:r>
        <w:r w:rsidR="005901EB">
          <w:rPr>
            <w:rFonts w:ascii="Times New Roman" w:hAnsi="Times New Roman" w:cs="Times New Roman"/>
            <w:noProof/>
            <w:sz w:val="24"/>
          </w:rPr>
          <w:t>5</w:t>
        </w:r>
        <w:r w:rsidRPr="000E680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375F1" w:rsidRDefault="00F375F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5F1" w:rsidRDefault="00F375F1" w:rsidP="008771D4">
      <w:pPr>
        <w:spacing w:after="0" w:line="240" w:lineRule="auto"/>
      </w:pPr>
      <w:r>
        <w:separator/>
      </w:r>
    </w:p>
  </w:footnote>
  <w:footnote w:type="continuationSeparator" w:id="1">
    <w:p w:rsidR="00F375F1" w:rsidRDefault="00F375F1" w:rsidP="008771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0E51"/>
    <w:multiLevelType w:val="hybridMultilevel"/>
    <w:tmpl w:val="C5E43D6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DF43725"/>
    <w:multiLevelType w:val="hybridMultilevel"/>
    <w:tmpl w:val="65607100"/>
    <w:lvl w:ilvl="0" w:tplc="D7B61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EB1630"/>
    <w:multiLevelType w:val="hybridMultilevel"/>
    <w:tmpl w:val="C9CC2D40"/>
    <w:lvl w:ilvl="0" w:tplc="1DFCAEDA">
      <w:start w:val="1"/>
      <w:numFmt w:val="bullet"/>
      <w:lvlText w:val="­"/>
      <w:lvlJc w:val="left"/>
      <w:pPr>
        <w:ind w:left="1429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8619CC"/>
    <w:multiLevelType w:val="hybridMultilevel"/>
    <w:tmpl w:val="BCC446B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7119227E"/>
    <w:multiLevelType w:val="hybridMultilevel"/>
    <w:tmpl w:val="0AAE0B98"/>
    <w:lvl w:ilvl="0" w:tplc="D7B6113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2FE4202"/>
    <w:multiLevelType w:val="hybridMultilevel"/>
    <w:tmpl w:val="33D2562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771D4"/>
    <w:rsid w:val="00060C54"/>
    <w:rsid w:val="00076C68"/>
    <w:rsid w:val="000E6800"/>
    <w:rsid w:val="00162D2A"/>
    <w:rsid w:val="00181372"/>
    <w:rsid w:val="00270896"/>
    <w:rsid w:val="002940C6"/>
    <w:rsid w:val="002F68C4"/>
    <w:rsid w:val="00310C44"/>
    <w:rsid w:val="00332947"/>
    <w:rsid w:val="0036499C"/>
    <w:rsid w:val="003D36C5"/>
    <w:rsid w:val="00446B5A"/>
    <w:rsid w:val="004F68E5"/>
    <w:rsid w:val="0052286D"/>
    <w:rsid w:val="005301BD"/>
    <w:rsid w:val="0054309A"/>
    <w:rsid w:val="00565AEB"/>
    <w:rsid w:val="00571C36"/>
    <w:rsid w:val="005901EB"/>
    <w:rsid w:val="005F2F1F"/>
    <w:rsid w:val="006214EC"/>
    <w:rsid w:val="00622F66"/>
    <w:rsid w:val="00647F18"/>
    <w:rsid w:val="0069477A"/>
    <w:rsid w:val="006B3412"/>
    <w:rsid w:val="006D2E81"/>
    <w:rsid w:val="00792745"/>
    <w:rsid w:val="00825DEB"/>
    <w:rsid w:val="008771D4"/>
    <w:rsid w:val="00877C83"/>
    <w:rsid w:val="008A594A"/>
    <w:rsid w:val="008D29DA"/>
    <w:rsid w:val="008D7603"/>
    <w:rsid w:val="008F4813"/>
    <w:rsid w:val="0090409F"/>
    <w:rsid w:val="009B2C17"/>
    <w:rsid w:val="009E06FC"/>
    <w:rsid w:val="00A10E6F"/>
    <w:rsid w:val="00A424B4"/>
    <w:rsid w:val="00A61442"/>
    <w:rsid w:val="00A7550B"/>
    <w:rsid w:val="00A80DD4"/>
    <w:rsid w:val="00AD66E4"/>
    <w:rsid w:val="00B013D9"/>
    <w:rsid w:val="00B771FB"/>
    <w:rsid w:val="00BF180C"/>
    <w:rsid w:val="00C5595B"/>
    <w:rsid w:val="00C8030D"/>
    <w:rsid w:val="00CE486A"/>
    <w:rsid w:val="00CF7CD9"/>
    <w:rsid w:val="00D002A4"/>
    <w:rsid w:val="00D2065A"/>
    <w:rsid w:val="00E02358"/>
    <w:rsid w:val="00E12BD9"/>
    <w:rsid w:val="00E13311"/>
    <w:rsid w:val="00E158CF"/>
    <w:rsid w:val="00E16760"/>
    <w:rsid w:val="00EC4D89"/>
    <w:rsid w:val="00EE4369"/>
    <w:rsid w:val="00F17A7B"/>
    <w:rsid w:val="00F36297"/>
    <w:rsid w:val="00F375F1"/>
    <w:rsid w:val="00F47E14"/>
    <w:rsid w:val="00F86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7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771D4"/>
  </w:style>
  <w:style w:type="paragraph" w:styleId="a5">
    <w:name w:val="footer"/>
    <w:basedOn w:val="a"/>
    <w:link w:val="a6"/>
    <w:uiPriority w:val="99"/>
    <w:unhideWhenUsed/>
    <w:rsid w:val="008771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71D4"/>
  </w:style>
  <w:style w:type="table" w:styleId="a7">
    <w:name w:val="Table Grid"/>
    <w:basedOn w:val="a1"/>
    <w:uiPriority w:val="59"/>
    <w:rsid w:val="00A755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694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9477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EC4D89"/>
    <w:pPr>
      <w:ind w:left="720"/>
      <w:contextualSpacing/>
    </w:pPr>
  </w:style>
  <w:style w:type="character" w:styleId="ab">
    <w:name w:val="Hyperlink"/>
    <w:basedOn w:val="a0"/>
    <w:uiPriority w:val="99"/>
    <w:unhideWhenUsed/>
    <w:rsid w:val="008D29D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b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io.rt.ru/citizen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cb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1136</Words>
  <Characters>6476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22</cp:revision>
  <cp:lastPrinted>2020-02-26T19:03:00Z</cp:lastPrinted>
  <dcterms:created xsi:type="dcterms:W3CDTF">2020-01-06T11:00:00Z</dcterms:created>
  <dcterms:modified xsi:type="dcterms:W3CDTF">2020-04-13T09:40:00Z</dcterms:modified>
</cp:coreProperties>
</file>