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0B" w:rsidRDefault="00037C0B" w:rsidP="00037C0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Обучение говорению на уроках английского языка в 5 класса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Основное назначение иностранного языка как предметной области школьного обучения - овладение учащимися умением общаться на иностранном языке. Речь идет о формировании коммуникативной компетенции, т.е. способности и готовности осуществлять как непосредственное общение говорение, понимание на слух, так и опосредованное общение чтение с пониманием иноязычных текстов, письмо. Формирование коммуникативной компетенции является основной и ведущей целью обучения. Сегодня это особенно популярно. Наибольшие трудности при иноязычном общении человек испытывает, воспринимая речь на слух. Однако</w:t>
      </w:r>
      <w:proofErr w:type="gramStart"/>
      <w:r w:rsidRPr="00037C0B">
        <w:rPr>
          <w:sz w:val="28"/>
          <w:szCs w:val="28"/>
        </w:rPr>
        <w:t>,</w:t>
      </w:r>
      <w:proofErr w:type="gramEnd"/>
      <w:r w:rsidRPr="00037C0B">
        <w:rPr>
          <w:sz w:val="28"/>
          <w:szCs w:val="28"/>
        </w:rPr>
        <w:t xml:space="preserve"> устное общение роль которого в настоящее время стала особенно значительной, невозможно без понимания речей собеседника, поскольку в процессе речевого взаимодействия каждый выступает как в роли говорящего, так и в роли слушающего. Современная жизнь предъявляет все новые требования к детям, поэтому необходима способность к свободному общению, диалогу культур на чужом языке. Это предполагает высокий уровень личностного развития и языковой подготовки. Участие в общении предполагает овладение устной речью на иностранном языке, т.е. создание навыка говорения. В процессе изучения иностранному языку </w:t>
      </w:r>
      <w:proofErr w:type="gramStart"/>
      <w:r w:rsidRPr="00037C0B">
        <w:rPr>
          <w:sz w:val="28"/>
          <w:szCs w:val="28"/>
        </w:rPr>
        <w:t>кардинальными изменениями, происходящими в системе образования является</w:t>
      </w:r>
      <w:proofErr w:type="gramEnd"/>
      <w:r w:rsidRPr="00037C0B">
        <w:rPr>
          <w:sz w:val="28"/>
          <w:szCs w:val="28"/>
        </w:rPr>
        <w:t xml:space="preserve"> изменение государственных стандартов. </w:t>
      </w:r>
      <w:proofErr w:type="gramStart"/>
      <w:r w:rsidRPr="00037C0B">
        <w:rPr>
          <w:sz w:val="28"/>
          <w:szCs w:val="28"/>
        </w:rPr>
        <w:t>В следствии</w:t>
      </w:r>
      <w:proofErr w:type="gramEnd"/>
      <w:r w:rsidRPr="00037C0B">
        <w:rPr>
          <w:sz w:val="28"/>
          <w:szCs w:val="28"/>
        </w:rPr>
        <w:t xml:space="preserve"> чего изменяется и методика предоставления ученикам учебного материала. Изучение иностранного языка неизбежно включает овладение произношением данного языка, овладение которым невозможно без понимания особенностей произношения, особенностей фонетического строя языка в целом. Не останавливаясь на важности овладения всеми аспектами языкового материала на интегрированной основе. 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 xml:space="preserve">Говорение - продуктивный вид речевой деятельности, посредством которого совместно с </w:t>
      </w:r>
      <w:proofErr w:type="spellStart"/>
      <w:r w:rsidRPr="00037C0B">
        <w:rPr>
          <w:sz w:val="28"/>
          <w:szCs w:val="28"/>
        </w:rPr>
        <w:t>аудированием</w:t>
      </w:r>
      <w:proofErr w:type="spellEnd"/>
      <w:r w:rsidRPr="00037C0B">
        <w:rPr>
          <w:sz w:val="28"/>
          <w:szCs w:val="28"/>
        </w:rPr>
        <w:t xml:space="preserve"> осуществляется устное вербальное общение. Содержанием говорения является выражение мыслей в устной форме. В основе говорения лежат произносительные, лексические, грамматические навыки. В большинстве методов обучения говорения является одним из важнейших направлений преподавания.</w:t>
      </w:r>
      <w:r>
        <w:rPr>
          <w:sz w:val="28"/>
          <w:szCs w:val="28"/>
        </w:rPr>
        <w:t xml:space="preserve"> </w:t>
      </w:r>
      <w:r w:rsidRPr="00037C0B">
        <w:rPr>
          <w:sz w:val="28"/>
          <w:szCs w:val="28"/>
        </w:rPr>
        <w:t>Целью обучения говорению на уроке иностранного языка является формирование таких речевых навыков, которые позволили бы учащемуся использовать их в неученой речевой практике на уровне общепринятого бытового общения.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lastRenderedPageBreak/>
        <w:t>Реализация этой цели связана с формированием у учащихся следующих коммуникативных умений: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а) понимать и порождать иноязычные высказывания в соответствии с конкретной ситуацией общения, речевой задачей и коммуникативным намерением;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б) осуществлять свое речевое и неречевое поведение, принимая во внимание правила общения и национально-культурные особенности страны изучаемого языка;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в) пользоваться рациональными приемами овладения иностранным языком, самостоятельно совершенствоваться в нем.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 xml:space="preserve">Говорение как вид речевой деятельности в первую очередь опирается на язык как средство общения. Язык обеспечивает коммуникацию между </w:t>
      </w:r>
      <w:proofErr w:type="gramStart"/>
      <w:r w:rsidRPr="00037C0B">
        <w:rPr>
          <w:sz w:val="28"/>
          <w:szCs w:val="28"/>
        </w:rPr>
        <w:t>общающимися</w:t>
      </w:r>
      <w:proofErr w:type="gramEnd"/>
      <w:r w:rsidRPr="00037C0B">
        <w:rPr>
          <w:sz w:val="28"/>
          <w:szCs w:val="28"/>
        </w:rPr>
        <w:t>, потому что его понимает как тот, кто сообщает информацию, кодируя ее в значениях слов, отобранных для этой цели, так и тот, кто принимает эту информацию, декодируя ее, т.е. расшифровывая эти значения и изменяя на основе этой информации свое поведение. Речь, как говорение — это вербальная коммуникация, т.е. вербальный процесс общения с помощью языка. Средством вербальной коммуникации являются слова с закрепленными за ними в общественном опыте значениями.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 xml:space="preserve">Различают следующие виды устной речи: </w:t>
      </w:r>
      <w:proofErr w:type="gramStart"/>
      <w:r w:rsidRPr="00037C0B">
        <w:rPr>
          <w:sz w:val="28"/>
          <w:szCs w:val="28"/>
        </w:rPr>
        <w:t>диалогическую</w:t>
      </w:r>
      <w:proofErr w:type="gramEnd"/>
      <w:r w:rsidRPr="00037C0B">
        <w:rPr>
          <w:sz w:val="28"/>
          <w:szCs w:val="28"/>
        </w:rPr>
        <w:t xml:space="preserve"> и монологическую.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Обучение диалогической форме общения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 xml:space="preserve">   Диалогическая речь представляет собой процесс непосредственного общения, который характеризуется поочерёдно сменяющими друг друга и порождающими одна другую репликами двух и более лиц. В состав реплики может входить от одного нерасчленённого предложения – слова в функции предложения (минимальная степень развёрнутости реплики) до монологического высказывания. Продуктами данной формы речевого высказывания являются: диалог разной степени развёрнутости; </w:t>
      </w:r>
      <w:proofErr w:type="spellStart"/>
      <w:r w:rsidRPr="00037C0B">
        <w:rPr>
          <w:sz w:val="28"/>
          <w:szCs w:val="28"/>
        </w:rPr>
        <w:t>полилог</w:t>
      </w:r>
      <w:proofErr w:type="spellEnd"/>
      <w:r w:rsidRPr="00037C0B">
        <w:rPr>
          <w:sz w:val="28"/>
          <w:szCs w:val="28"/>
        </w:rPr>
        <w:t xml:space="preserve"> – групповое обсуждение проблемы; дискуссия и свободная беседа двух и более лиц. Умение вести беседу выступает как показатель высшего уровня </w:t>
      </w:r>
      <w:proofErr w:type="spellStart"/>
      <w:r w:rsidRPr="00037C0B">
        <w:rPr>
          <w:sz w:val="28"/>
          <w:szCs w:val="28"/>
        </w:rPr>
        <w:t>обученности</w:t>
      </w:r>
      <w:proofErr w:type="spellEnd"/>
      <w:r w:rsidRPr="00037C0B">
        <w:rPr>
          <w:sz w:val="28"/>
          <w:szCs w:val="28"/>
        </w:rPr>
        <w:t xml:space="preserve"> в плане диалогической речи.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Диалогическое общение предполагает ряд определённых умений: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lastRenderedPageBreak/>
        <w:t xml:space="preserve">1.      Осознание и умение чётко </w:t>
      </w:r>
      <w:proofErr w:type="gramStart"/>
      <w:r w:rsidRPr="00037C0B">
        <w:rPr>
          <w:sz w:val="28"/>
          <w:szCs w:val="28"/>
        </w:rPr>
        <w:t>определить свою речевую задачу связано</w:t>
      </w:r>
      <w:proofErr w:type="gramEnd"/>
      <w:r w:rsidRPr="00037C0B">
        <w:rPr>
          <w:sz w:val="28"/>
          <w:szCs w:val="28"/>
        </w:rPr>
        <w:t xml:space="preserve"> с тем, что, вступая в общение, ученик должен чётко знать, чего он хочет достичь: уговорить, убедить, проинформировать, узнать мнение по какому-то интересующему вопросу, посоветовать что-либо. Именно речевая задача определяет функциональный характер диалога.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2.      Умение планировать ход беседы заключается в том, что каждый из участников коммуникации организовывает цепочку своих реплик в диалоге так, чтобы оптимальным путём достичь реализации своей задачи (с учётом вероятной реакции партнёра).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3.      В реальном диалогическом общении реплика партнёра может в большей или меньшей степени соответствовать прогнозируемой или совсем ей не соответствовать. Это</w:t>
      </w:r>
      <w:r>
        <w:rPr>
          <w:sz w:val="28"/>
          <w:szCs w:val="28"/>
        </w:rPr>
        <w:t xml:space="preserve"> </w:t>
      </w:r>
      <w:r w:rsidRPr="00037C0B">
        <w:rPr>
          <w:sz w:val="28"/>
          <w:szCs w:val="28"/>
        </w:rPr>
        <w:t>вынуждает говорящего к частичной спонтанной перестройке своей программы по ходу общения. Частичная перестройка возможна путём введения новых, ранее не запрограммированных, речевых поступков или исключения запланированных. Она может быть также связана с временным переходом инициативы к речевому партнёру.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 xml:space="preserve">4.      Умение захватывать и </w:t>
      </w:r>
      <w:proofErr w:type="gramStart"/>
      <w:r w:rsidRPr="00037C0B">
        <w:rPr>
          <w:sz w:val="28"/>
          <w:szCs w:val="28"/>
        </w:rPr>
        <w:t>перехватывать инициативу общения связано</w:t>
      </w:r>
      <w:proofErr w:type="gramEnd"/>
      <w:r w:rsidRPr="00037C0B">
        <w:rPr>
          <w:sz w:val="28"/>
          <w:szCs w:val="28"/>
        </w:rPr>
        <w:t xml:space="preserve"> с тем, что на каждом участке диалога инициатива может быть в руках одного из собеседников, речевая задача которого является в это время превалирующей, ведущей. Зачастую задачи обоих партнёров не совпадают. Знание правил захвата и перехвата </w:t>
      </w:r>
      <w:proofErr w:type="gramStart"/>
      <w:r w:rsidRPr="00037C0B">
        <w:rPr>
          <w:sz w:val="28"/>
          <w:szCs w:val="28"/>
        </w:rPr>
        <w:t>инициативы</w:t>
      </w:r>
      <w:proofErr w:type="gramEnd"/>
      <w:r w:rsidRPr="00037C0B">
        <w:rPr>
          <w:sz w:val="28"/>
          <w:szCs w:val="28"/>
        </w:rPr>
        <w:t xml:space="preserve"> и соответствующие умения играют важную роль при обучении ДФО.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5.      С умением захвата и перехвата инициативы связано такое важное умение речевого этикета, как умение предоставить партнёру возможность реализовать свою речевую задачу, содействовать этому.  Это связано с такой особенностью диалогического общения, как временное подчинение одного собеседника другому, - тому, кто является инициатором на данном отрезке диалога.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6. Умение адекватно ситуации реагировать на реплику собеседника</w:t>
      </w:r>
      <w:r>
        <w:rPr>
          <w:sz w:val="28"/>
          <w:szCs w:val="28"/>
        </w:rPr>
        <w:t xml:space="preserve"> </w:t>
      </w:r>
      <w:r w:rsidRPr="00037C0B">
        <w:rPr>
          <w:sz w:val="28"/>
          <w:szCs w:val="28"/>
        </w:rPr>
        <w:t>связано с выбором такого функционально детерминированного речевого поступка, который бы сочетался с функциональной направленностью реплики-стимула в соответствии с ситуацией. Например, в зависимости о ситуации на просьбу могут быть следующие реакции: обещание, отказ, запрос, совет, т.д.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lastRenderedPageBreak/>
        <w:t>7. Умение спровоцировать тот или иной речевой поступок связано с тем, что говорящий должен уметь подавать такие реплики-стимулы, на которые могли бы последовать реплики-реакции желаемой функциональной направленности. Так, если первый собеседник хочет, чтобы второй пообещал ему что-то, он может подать реплику-просьбу. В реальном общении на просьбу, конечно, может быть и реакция-отказ, но в упражнениях свобода выбора, детерминированность реакций и стимулов регулируется характером установки.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8. Умение функционального манипулирования внутри одной реплики на уровне нескольких речевых поступков связано с умением подавать распространённые, сложные реплики. Распространение реплик может идти по различным направлениям, быть сочетанием нескольких речевых поступков, соответствующих одной речевой задаче.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Обучение монологической речи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Монологическая речь – это речь одного лица, выражающего в более или менее развёрнутой форме свои мысли, намерения, оценку событий и т.д. МР характеризуется большей произвольностью (</w:t>
      </w:r>
      <w:proofErr w:type="spellStart"/>
      <w:r w:rsidRPr="00037C0B">
        <w:rPr>
          <w:sz w:val="28"/>
          <w:szCs w:val="28"/>
        </w:rPr>
        <w:t>планируемостью</w:t>
      </w:r>
      <w:proofErr w:type="spellEnd"/>
      <w:r w:rsidRPr="00037C0B">
        <w:rPr>
          <w:sz w:val="28"/>
          <w:szCs w:val="28"/>
        </w:rPr>
        <w:t xml:space="preserve">), последовательностью, стройностью, чем </w:t>
      </w:r>
      <w:proofErr w:type="gramStart"/>
      <w:r w:rsidRPr="00037C0B">
        <w:rPr>
          <w:sz w:val="28"/>
          <w:szCs w:val="28"/>
        </w:rPr>
        <w:t>диалогическая</w:t>
      </w:r>
      <w:proofErr w:type="gramEnd"/>
      <w:r w:rsidRPr="00037C0B">
        <w:rPr>
          <w:sz w:val="28"/>
          <w:szCs w:val="28"/>
        </w:rPr>
        <w:t>. В качестве её продукта рассматриваются следующие коммуникативные типы речи: описание, деловое сообщение, эмоционально окрашенный рассказ, пересказ и рассуждение в форме отзыва, характеристики. Разграничение диалогической и монологической речи условно. МР также предусматривает, как правило, включение в диалогическую речь, точнее в общение, которое</w:t>
      </w:r>
      <w:proofErr w:type="gramStart"/>
      <w:r w:rsidRPr="00037C0B">
        <w:rPr>
          <w:sz w:val="28"/>
          <w:szCs w:val="28"/>
        </w:rPr>
        <w:t xml:space="preserve"> ,</w:t>
      </w:r>
      <w:proofErr w:type="gramEnd"/>
      <w:r w:rsidRPr="00037C0B">
        <w:rPr>
          <w:sz w:val="28"/>
          <w:szCs w:val="28"/>
        </w:rPr>
        <w:t xml:space="preserve"> как уже отмечалось, по природе своей диалогично. Монологическое высказывание  объёмом свыше двух фраз, т.е. от сверхфразового единства до целого текста, обладает особыми структурными характеристиками. 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Система упражнений для обучения говорение.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 xml:space="preserve"> Любое речевое умение имеет в своей основе автоматизированные закрепленные операции, выработанные под контролем сознания с помощью разнообразных тренировочных/подготовительных и речевых/коммуникативных упражнений.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Типы упражнений и характер операций, связанных с их выполнением будут видоизменяться в зависимости от этапа обучения и языковой сложности порождаемого текста.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lastRenderedPageBreak/>
        <w:t xml:space="preserve"> Подсистема подготовительных/тренировочных упражнений призвана обеспечить условия формирования речевого высказывания и успешность его выполнения. Примерную организацию подготовительных упражнений можно представить следующим образом: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 xml:space="preserve"> имитация (без преобразования, с незначительным преобразованием образцов);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видоизменение предложений (подстановка, расширение или сокращение предложений, замена реплик в диалоге)</w:t>
      </w:r>
      <w:proofErr w:type="gramStart"/>
      <w:r w:rsidRPr="00037C0B">
        <w:rPr>
          <w:sz w:val="28"/>
          <w:szCs w:val="28"/>
        </w:rPr>
        <w:t xml:space="preserve"> ;</w:t>
      </w:r>
      <w:proofErr w:type="gramEnd"/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синонимические и антонимические замены;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комбинирование и группировка (слов, предложений, речевых формул);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конструирование и образование по аналогии;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 xml:space="preserve">составление </w:t>
      </w:r>
      <w:proofErr w:type="spellStart"/>
      <w:r w:rsidRPr="00037C0B">
        <w:rPr>
          <w:sz w:val="28"/>
          <w:szCs w:val="28"/>
        </w:rPr>
        <w:t>ассоциограмм</w:t>
      </w:r>
      <w:proofErr w:type="spellEnd"/>
      <w:r w:rsidRPr="00037C0B">
        <w:rPr>
          <w:sz w:val="28"/>
          <w:szCs w:val="28"/>
        </w:rPr>
        <w:t>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вопросно-ответные упражнения.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 xml:space="preserve">            На этапе подготовительных упражнений центр тяжести должен переноситься на операции, которые помогают: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широко пользоваться аналогией;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определять по самым различным признакам искомое;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выбирать правильное решение из двух противопоставленных;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восстанавливать в предложении/тексте пропущенные слова, опираясь на контекст;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ориентироваться в структуре предложений;</w:t>
      </w:r>
    </w:p>
    <w:p w:rsidR="00037C0B" w:rsidRPr="00037C0B" w:rsidRDefault="00037C0B" w:rsidP="00037C0B">
      <w:pPr>
        <w:jc w:val="both"/>
        <w:rPr>
          <w:sz w:val="28"/>
          <w:szCs w:val="28"/>
        </w:rPr>
      </w:pPr>
      <w:r w:rsidRPr="00037C0B">
        <w:rPr>
          <w:sz w:val="28"/>
          <w:szCs w:val="28"/>
        </w:rPr>
        <w:t>переносить найденное решение в новые ситуации.</w:t>
      </w:r>
    </w:p>
    <w:p w:rsidR="00CA6F51" w:rsidRPr="00037C0B" w:rsidRDefault="00CA6F51" w:rsidP="00037C0B">
      <w:pPr>
        <w:jc w:val="both"/>
        <w:rPr>
          <w:sz w:val="28"/>
          <w:szCs w:val="28"/>
        </w:rPr>
      </w:pPr>
    </w:p>
    <w:sectPr w:rsidR="00CA6F51" w:rsidRPr="0003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A5"/>
    <w:rsid w:val="00037C0B"/>
    <w:rsid w:val="001D0EDE"/>
    <w:rsid w:val="00590CA5"/>
    <w:rsid w:val="00B77E90"/>
    <w:rsid w:val="00CA6F51"/>
    <w:rsid w:val="00EC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2020-08-31T11:46:00Z</dcterms:created>
  <dcterms:modified xsi:type="dcterms:W3CDTF">2020-08-31T11:56:00Z</dcterms:modified>
</cp:coreProperties>
</file>