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69" w:rsidRDefault="008B5569" w:rsidP="008B5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9C7">
        <w:rPr>
          <w:rFonts w:ascii="Times New Roman" w:hAnsi="Times New Roman" w:cs="Times New Roman"/>
          <w:b/>
          <w:sz w:val="24"/>
          <w:szCs w:val="24"/>
        </w:rPr>
        <w:t>«Воробей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229C7">
        <w:rPr>
          <w:rFonts w:ascii="Times New Roman" w:hAnsi="Times New Roman" w:cs="Times New Roman"/>
          <w:b/>
          <w:sz w:val="24"/>
          <w:szCs w:val="24"/>
        </w:rPr>
        <w:t xml:space="preserve"> в моих руках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39F0" w:rsidRDefault="009439F0" w:rsidP="009439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«Слово не воробей, вылети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 поймаешь»</w:t>
      </w:r>
    </w:p>
    <w:p w:rsidR="008B5569" w:rsidRDefault="008B5569" w:rsidP="008B5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Сначала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слово было …ухват или рожон. Так написано на этикетке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экспоната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в интерактивном музее современной этнографии «Исчезающая старина».. Я держу в руках слово и слово это – рожон. И сразу становятся понятными слова</w:t>
      </w:r>
      <w:r w:rsidR="00943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прочитанные ранее в книгах «какого тебе еще рожна надо, не лезь на рожон». А вот со словом ухват я поговорок не знаю, наверно потому, что это слово более современное и мы утратили к этому времени способность почувствовать слово. Я пишу наверно и вкладываю в это слово совсем другой смысл, чем наши предки. Слово осталось мы не потеряли его, но для нас значение слова наверно – может быть. –</w:t>
      </w:r>
      <w:proofErr w:type="gramStart"/>
      <w:r>
        <w:rPr>
          <w:rFonts w:ascii="Times New Roman" w:hAnsi="Times New Roman" w:cs="Times New Roman"/>
          <w:sz w:val="24"/>
          <w:szCs w:val="24"/>
        </w:rPr>
        <w:t>«Т</w:t>
      </w:r>
      <w:proofErr w:type="gramEnd"/>
      <w:r>
        <w:rPr>
          <w:rFonts w:ascii="Times New Roman" w:hAnsi="Times New Roman" w:cs="Times New Roman"/>
          <w:sz w:val="24"/>
          <w:szCs w:val="24"/>
        </w:rPr>
        <w:t>ы придешь завтра ко мне</w:t>
      </w:r>
      <w:r w:rsidR="000F366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». –«Наверно». Значит-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приду, а может и нет. И только в сленговом значении  это слово понимается так, как понимали его наши предки.</w:t>
      </w:r>
      <w:r w:rsidRPr="00BC3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–«</w:t>
      </w:r>
      <w:r w:rsidR="000F36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придешь завтра ко мне</w:t>
      </w:r>
      <w:r w:rsidR="000F366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». «Наверняка»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начит обязательно приду. </w:t>
      </w:r>
    </w:p>
    <w:p w:rsidR="008B5569" w:rsidRDefault="008B5569" w:rsidP="008B5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Потеряв знание того какой смысл закладывался в слово нашими предками мы не можем воспользоваться той мудростью, которую оставили нам в наследство. Нерадивые родители оправдывают рукоприкладство по отношению к своим детям старой пословицей, что «наказывать надо</w:t>
      </w:r>
      <w:r w:rsidR="00943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поперек лавки лежит, а не повдоль». Они думают, что «наказывать» - значит пороть или шлепать. Получается, что в песне «Ой мороз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мороз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 ямщик когда «он товарищу отдавал наказ» – отвесил подзатыльник. Или он наказывал схоронить его «в той степи глухой». С детства слыша от бабушки «Ой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доча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опять соль купить забыла. Другой раз пойду</w:t>
      </w:r>
      <w:r w:rsidR="00943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ты не забудь, накажи мне, чтоб купила». И даже маленькой мне было понятно</w:t>
      </w:r>
      <w:r w:rsidR="00943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накажи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 w:rsidR="009439F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значит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напомни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Вот и получается, что в пословице «наказывать надо, когда поперек лавки лежит, а не повдоль» говорится о том, что объяснять, напоминать постоянно надо пока ребенок еще маленький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3667">
        <w:rPr>
          <w:rFonts w:ascii="Times New Roman" w:hAnsi="Times New Roman" w:cs="Times New Roman"/>
          <w:sz w:val="24"/>
          <w:szCs w:val="24"/>
        </w:rPr>
        <w:t>Выходит</w:t>
      </w:r>
      <w:r>
        <w:rPr>
          <w:rFonts w:ascii="Times New Roman" w:hAnsi="Times New Roman" w:cs="Times New Roman"/>
          <w:sz w:val="24"/>
          <w:szCs w:val="24"/>
        </w:rPr>
        <w:t>, что утратив значение слова, мудростью вековой оправдывается человеческая глупость.</w:t>
      </w:r>
    </w:p>
    <w:p w:rsidR="008B5569" w:rsidRDefault="008B5569" w:rsidP="008B5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Именно поэтому любая экскурсия в нашем музее начинается не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рассматривания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либо экспоната, а с рассматривания нашей азбуки. Еще с детского сада нам говорили, что «я» последняя буква в алфавите, когда на просьбу воспитателя или на вопрос слышался в ответ хор из детских голосов</w:t>
      </w:r>
      <w:r w:rsidR="000F3667">
        <w:rPr>
          <w:rFonts w:ascii="Times New Roman" w:hAnsi="Times New Roman" w:cs="Times New Roman"/>
          <w:sz w:val="24"/>
          <w:szCs w:val="24"/>
        </w:rPr>
        <w:t>; «Я! Я! Я!»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569" w:rsidRDefault="008B5569" w:rsidP="008B5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Зная древнее название букв в азбуке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аз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буки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веди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глагол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добро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0F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Начинаешь понимать, что когда говорят «Все начинается с азов» то это значит, что все начинается с первой буквы, с первого шага.  А вот когда узнаешь, что </w:t>
      </w:r>
      <w:r w:rsidR="000F366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аз</w:t>
      </w:r>
      <w:r w:rsidR="000F36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это еще и значение я. «И аз воздам» - и я воздам, «Аз есьмь» - я есть, то раскрывается еще один сокровенный смысл этой пословицы – все начинается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, значит все начинается с осознания себя, с тем</w:t>
      </w:r>
      <w:r w:rsidR="00943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каков ты есть, с твоих мыслей и твоих поступков.</w:t>
      </w:r>
    </w:p>
    <w:p w:rsidR="008B5569" w:rsidRDefault="008B5569" w:rsidP="008B5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Слова не должны оставаться музейными экспонатами. В нашем музее экспонаты можно подержать в руках, на прялках прясть, рубелем попытаться прогладить рушник. По мере сил мне бы хотелось, чтобы ребята прикоснулись и к словам, поиграли с ними и унесли их с собой. </w:t>
      </w:r>
    </w:p>
    <w:p w:rsidR="000F3667" w:rsidRPr="003229C7" w:rsidRDefault="000F3667" w:rsidP="000F36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Фигурина Галина Рихардовна</w:t>
      </w:r>
    </w:p>
    <w:p w:rsidR="00B6423F" w:rsidRDefault="00B6423F"/>
    <w:sectPr w:rsidR="00B6423F" w:rsidSect="00B6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569"/>
    <w:rsid w:val="000F3667"/>
    <w:rsid w:val="002038EE"/>
    <w:rsid w:val="008B5569"/>
    <w:rsid w:val="009439F0"/>
    <w:rsid w:val="00971393"/>
    <w:rsid w:val="00B6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2020-04-26T07:19:00Z</dcterms:created>
  <dcterms:modified xsi:type="dcterms:W3CDTF">2020-06-13T05:47:00Z</dcterms:modified>
</cp:coreProperties>
</file>