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065" w:rsidRPr="001061E1" w:rsidRDefault="00FE5065" w:rsidP="00FE5065">
      <w:pPr>
        <w:tabs>
          <w:tab w:val="left" w:pos="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61E1">
        <w:rPr>
          <w:rFonts w:ascii="Times New Roman" w:eastAsia="Times New Roman" w:hAnsi="Times New Roman" w:cs="Times New Roman"/>
          <w:b/>
          <w:sz w:val="28"/>
          <w:szCs w:val="28"/>
        </w:rPr>
        <w:t xml:space="preserve">Создание условий для профессионального самоопределения школьников  </w:t>
      </w:r>
      <w:r w:rsidRPr="001061E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061E1">
        <w:rPr>
          <w:rFonts w:ascii="Times New Roman" w:eastAsia="Times New Roman" w:hAnsi="Times New Roman" w:cs="Times New Roman"/>
          <w:b/>
          <w:sz w:val="28"/>
          <w:szCs w:val="28"/>
        </w:rPr>
        <w:t xml:space="preserve">  одна из составляющих формирования современной эффективной образовательной среды</w:t>
      </w:r>
    </w:p>
    <w:p w:rsidR="00FE5065" w:rsidRPr="007B161D" w:rsidRDefault="00FE5065" w:rsidP="00FE5065">
      <w:pPr>
        <w:tabs>
          <w:tab w:val="left" w:pos="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5065" w:rsidRPr="007B161D" w:rsidRDefault="00FE5065" w:rsidP="00FE5065">
      <w:pPr>
        <w:tabs>
          <w:tab w:val="left" w:pos="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5065" w:rsidRPr="00D94ED6" w:rsidRDefault="00FE5065" w:rsidP="00D94ED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94ED6">
        <w:rPr>
          <w:rFonts w:ascii="Times New Roman" w:hAnsi="Times New Roman" w:cs="Times New Roman"/>
          <w:sz w:val="24"/>
          <w:szCs w:val="24"/>
        </w:rPr>
        <w:t>Как выбрать своё будущее и не ошибиться при этом? Каждый год миллионы выпускников оказываются в сложной ситуации выбора. Что ждёт впереди – активная, творческая жизнь или пассивное, равнодушное существование? Ошибка в выборе профессии может стать катастрофической. Возникает комплекс неполноценности, пропадает уважение к себе, человек чувствует себя несостоявшейся личностью.</w:t>
      </w:r>
    </w:p>
    <w:p w:rsidR="00FE5065" w:rsidRPr="00D94ED6" w:rsidRDefault="00FE5065" w:rsidP="00D94ED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4ED6">
        <w:rPr>
          <w:rFonts w:ascii="Times New Roman" w:hAnsi="Times New Roman" w:cs="Times New Roman"/>
          <w:sz w:val="24"/>
          <w:szCs w:val="24"/>
        </w:rPr>
        <w:t xml:space="preserve">Правильно организованная </w:t>
      </w:r>
      <w:proofErr w:type="spellStart"/>
      <w:r w:rsidRPr="00D94ED6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D94ED6">
        <w:rPr>
          <w:rFonts w:ascii="Times New Roman" w:hAnsi="Times New Roman" w:cs="Times New Roman"/>
          <w:sz w:val="24"/>
          <w:szCs w:val="24"/>
        </w:rPr>
        <w:t xml:space="preserve"> работа в школе является важным инструментом в решении сложной задачи выбора профессии учащимися.  Существенное отличие современного понимания этого вида работы заключается в нацеленности не на выбор конкретной профессии каждым учеником, а на формирование у него неких универсальных качеств. Это позволяет ему осуществлять осознанный профессиональный выбор, быть ответственным за свой выбор, быть профессионально мобильным.</w:t>
      </w:r>
    </w:p>
    <w:p w:rsidR="00FE5065" w:rsidRPr="00D94ED6" w:rsidRDefault="00FE5065" w:rsidP="00D94ED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4ED6">
        <w:rPr>
          <w:rFonts w:ascii="Times New Roman" w:hAnsi="Times New Roman" w:cs="Times New Roman"/>
          <w:sz w:val="24"/>
          <w:szCs w:val="24"/>
        </w:rPr>
        <w:t xml:space="preserve">В нашей школе эта работа осуществляется в различных видах деятельности учащихся (познавательной, общественно полезной, коммуникативной, игровой, производительном труде). </w:t>
      </w:r>
    </w:p>
    <w:p w:rsidR="00FE5065" w:rsidRPr="00D94ED6" w:rsidRDefault="00FE5065" w:rsidP="00D94ED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4ED6">
        <w:rPr>
          <w:rFonts w:ascii="Times New Roman" w:hAnsi="Times New Roman" w:cs="Times New Roman"/>
          <w:sz w:val="24"/>
          <w:szCs w:val="24"/>
        </w:rPr>
        <w:t>Ежегодно составляется план работы, где учитываются все основные направления работы по профориентации:</w:t>
      </w:r>
    </w:p>
    <w:p w:rsidR="00FE5065" w:rsidRPr="00D94ED6" w:rsidRDefault="00FE5065" w:rsidP="00D94ED6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ED6">
        <w:rPr>
          <w:rFonts w:ascii="Times New Roman" w:hAnsi="Times New Roman" w:cs="Times New Roman"/>
          <w:sz w:val="24"/>
          <w:szCs w:val="24"/>
        </w:rPr>
        <w:t>диагностика (изучение способностей, склонностей, интересов учащихся);</w:t>
      </w:r>
    </w:p>
    <w:p w:rsidR="00FE5065" w:rsidRPr="00D94ED6" w:rsidRDefault="00FE5065" w:rsidP="00D94ED6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ED6">
        <w:rPr>
          <w:rFonts w:ascii="Times New Roman" w:hAnsi="Times New Roman" w:cs="Times New Roman"/>
          <w:sz w:val="24"/>
          <w:szCs w:val="24"/>
        </w:rPr>
        <w:t>консультирование учащихся, родителей и классных руководителей по вопросам выбора профессии;</w:t>
      </w:r>
    </w:p>
    <w:p w:rsidR="00FE5065" w:rsidRPr="00D94ED6" w:rsidRDefault="00FE5065" w:rsidP="00D94ED6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4ED6">
        <w:rPr>
          <w:rFonts w:ascii="Times New Roman" w:hAnsi="Times New Roman" w:cs="Times New Roman"/>
          <w:sz w:val="24"/>
          <w:szCs w:val="24"/>
        </w:rPr>
        <w:t>профориентационное</w:t>
      </w:r>
      <w:proofErr w:type="spellEnd"/>
      <w:r w:rsidRPr="00D94ED6">
        <w:rPr>
          <w:rFonts w:ascii="Times New Roman" w:hAnsi="Times New Roman" w:cs="Times New Roman"/>
          <w:sz w:val="24"/>
          <w:szCs w:val="24"/>
        </w:rPr>
        <w:t xml:space="preserve"> просвещение;</w:t>
      </w:r>
    </w:p>
    <w:p w:rsidR="00FE5065" w:rsidRPr="00D94ED6" w:rsidRDefault="00FE5065" w:rsidP="00D94ED6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ED6">
        <w:rPr>
          <w:rFonts w:ascii="Times New Roman" w:hAnsi="Times New Roman" w:cs="Times New Roman"/>
          <w:sz w:val="24"/>
          <w:szCs w:val="24"/>
        </w:rPr>
        <w:t>развивающие занятия по профессиональной ориентации</w:t>
      </w:r>
    </w:p>
    <w:p w:rsidR="00FE5065" w:rsidRPr="00D94ED6" w:rsidRDefault="00FE5065" w:rsidP="00D94ED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4ED6">
        <w:rPr>
          <w:rFonts w:ascii="Times New Roman" w:hAnsi="Times New Roman" w:cs="Times New Roman"/>
          <w:sz w:val="24"/>
          <w:szCs w:val="24"/>
        </w:rPr>
        <w:t>У каждого возраста своя ведущая деятельность. В начальных классах классные руководители формируют представление о мире профессий, добросовестное отношение к труду, понимание его роли в жизни человека и общества. На данном этапе у учащихся происходит осознание того, что такое профессия и зачем она нужна. Основными мероприятиями являются: классные часы, выполнение проектов "Моя будущая профессия", "Профессии моих родителей".</w:t>
      </w:r>
    </w:p>
    <w:p w:rsidR="00FE5065" w:rsidRPr="00D94ED6" w:rsidRDefault="00FE5065" w:rsidP="00D94ED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4ED6">
        <w:rPr>
          <w:rFonts w:ascii="Times New Roman" w:hAnsi="Times New Roman" w:cs="Times New Roman"/>
          <w:sz w:val="24"/>
          <w:szCs w:val="24"/>
        </w:rPr>
        <w:t xml:space="preserve">В основной школе (5 – 9 классы) учащиеся формируют свои интересы, общественные ценности, связанные с выбором профессии и своего места в обществе. Дети уже могут адекватно оценить свои способности и возможности; формируется представление о профессиональных навыках, перспективах профессионального роста и мастерства. На этом этапе с учащимися проводится диагностика (изучаются склонности, способности, интересы), организовываются встречи с людьми различных профессий. </w:t>
      </w:r>
    </w:p>
    <w:p w:rsidR="00FE5065" w:rsidRPr="00D94ED6" w:rsidRDefault="00FE5065" w:rsidP="00D94ED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4ED6">
        <w:rPr>
          <w:rFonts w:ascii="Times New Roman" w:hAnsi="Times New Roman" w:cs="Times New Roman"/>
          <w:sz w:val="24"/>
          <w:szCs w:val="24"/>
        </w:rPr>
        <w:t>Ежегодно для учащихся основного звена проводится "Экономическая ярмарка", целью которой является:</w:t>
      </w:r>
    </w:p>
    <w:p w:rsidR="00FE5065" w:rsidRPr="00D94ED6" w:rsidRDefault="00FE5065" w:rsidP="00D94ED6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ED6">
        <w:rPr>
          <w:rFonts w:ascii="Times New Roman" w:hAnsi="Times New Roman" w:cs="Times New Roman"/>
          <w:sz w:val="24"/>
          <w:szCs w:val="24"/>
        </w:rPr>
        <w:t>развитие коммуникативных, организаторских способностей учащихся;</w:t>
      </w:r>
    </w:p>
    <w:p w:rsidR="00FE5065" w:rsidRPr="00D94ED6" w:rsidRDefault="00FE5065" w:rsidP="00D94ED6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ED6">
        <w:rPr>
          <w:rFonts w:ascii="Times New Roman" w:hAnsi="Times New Roman" w:cs="Times New Roman"/>
          <w:sz w:val="24"/>
          <w:szCs w:val="24"/>
        </w:rPr>
        <w:t>расширение экономических знаний и представлений о различных сферах труда;</w:t>
      </w:r>
    </w:p>
    <w:p w:rsidR="00FE5065" w:rsidRPr="00D94ED6" w:rsidRDefault="00FE5065" w:rsidP="00D94ED6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ED6">
        <w:rPr>
          <w:rFonts w:ascii="Times New Roman" w:hAnsi="Times New Roman" w:cs="Times New Roman"/>
          <w:sz w:val="24"/>
          <w:szCs w:val="24"/>
        </w:rPr>
        <w:t>формирование у учащихся финансовой грамотности.</w:t>
      </w:r>
    </w:p>
    <w:p w:rsidR="00FE5065" w:rsidRPr="00D94ED6" w:rsidRDefault="00FE5065" w:rsidP="00D94ED6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4ED6">
        <w:rPr>
          <w:rFonts w:ascii="Times New Roman" w:hAnsi="Times New Roman" w:cs="Times New Roman"/>
          <w:sz w:val="24"/>
          <w:szCs w:val="24"/>
        </w:rPr>
        <w:t xml:space="preserve">Основой деятельности по профориентации в 9 классах выступает проведение элективного курса "Человек и профессия". Этот курс позволяет учащимся изучить свои возможности и потребности и соотнести их с требованиями, которые предъявляет интересующая их профессия, а в дальнейшем успешно выстроить профессиональную карьеру. </w:t>
      </w:r>
    </w:p>
    <w:p w:rsidR="00FE5065" w:rsidRPr="00D94ED6" w:rsidRDefault="00FE5065" w:rsidP="00D94ED6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4ED6">
        <w:rPr>
          <w:rFonts w:ascii="Times New Roman" w:hAnsi="Times New Roman" w:cs="Times New Roman"/>
          <w:sz w:val="24"/>
          <w:szCs w:val="24"/>
        </w:rPr>
        <w:t>На занятиях мы:</w:t>
      </w:r>
    </w:p>
    <w:p w:rsidR="00FE5065" w:rsidRPr="00D94ED6" w:rsidRDefault="00FE5065" w:rsidP="00D94ED6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ED6">
        <w:rPr>
          <w:rFonts w:ascii="Times New Roman" w:hAnsi="Times New Roman" w:cs="Times New Roman"/>
          <w:sz w:val="24"/>
          <w:szCs w:val="24"/>
        </w:rPr>
        <w:t xml:space="preserve">изучаем современный рынок труда, востребованность профессий в </w:t>
      </w:r>
      <w:proofErr w:type="spellStart"/>
      <w:r w:rsidR="00D94ED6">
        <w:rPr>
          <w:rFonts w:ascii="Times New Roman" w:hAnsi="Times New Roman" w:cs="Times New Roman"/>
          <w:sz w:val="24"/>
          <w:szCs w:val="24"/>
        </w:rPr>
        <w:t>Перевозском</w:t>
      </w:r>
      <w:proofErr w:type="spellEnd"/>
      <w:r w:rsidR="00D94ED6">
        <w:rPr>
          <w:rFonts w:ascii="Times New Roman" w:hAnsi="Times New Roman" w:cs="Times New Roman"/>
          <w:sz w:val="24"/>
          <w:szCs w:val="24"/>
        </w:rPr>
        <w:t xml:space="preserve"> </w:t>
      </w:r>
      <w:r w:rsidRPr="00D94ED6">
        <w:rPr>
          <w:rFonts w:ascii="Times New Roman" w:hAnsi="Times New Roman" w:cs="Times New Roman"/>
          <w:sz w:val="24"/>
          <w:szCs w:val="24"/>
        </w:rPr>
        <w:t xml:space="preserve">районе и </w:t>
      </w:r>
      <w:r w:rsidR="00D94ED6">
        <w:rPr>
          <w:rFonts w:ascii="Times New Roman" w:hAnsi="Times New Roman" w:cs="Times New Roman"/>
          <w:sz w:val="24"/>
          <w:szCs w:val="24"/>
        </w:rPr>
        <w:t xml:space="preserve">Нижегородской </w:t>
      </w:r>
      <w:r w:rsidRPr="00D94ED6">
        <w:rPr>
          <w:rFonts w:ascii="Times New Roman" w:hAnsi="Times New Roman" w:cs="Times New Roman"/>
          <w:sz w:val="24"/>
          <w:szCs w:val="24"/>
        </w:rPr>
        <w:t>области (в том числе посредством экскурсий в центр занятости населения);</w:t>
      </w:r>
    </w:p>
    <w:p w:rsidR="00FE5065" w:rsidRPr="00D94ED6" w:rsidRDefault="00FE5065" w:rsidP="00D94ED6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ED6">
        <w:rPr>
          <w:rFonts w:ascii="Times New Roman" w:hAnsi="Times New Roman" w:cs="Times New Roman"/>
          <w:sz w:val="24"/>
          <w:szCs w:val="24"/>
        </w:rPr>
        <w:lastRenderedPageBreak/>
        <w:t xml:space="preserve">составляем </w:t>
      </w:r>
      <w:proofErr w:type="spellStart"/>
      <w:r w:rsidRPr="00D94ED6">
        <w:rPr>
          <w:rFonts w:ascii="Times New Roman" w:hAnsi="Times New Roman" w:cs="Times New Roman"/>
          <w:sz w:val="24"/>
          <w:szCs w:val="24"/>
        </w:rPr>
        <w:t>профессиограммы</w:t>
      </w:r>
      <w:proofErr w:type="spellEnd"/>
      <w:r w:rsidRPr="00D94ED6">
        <w:rPr>
          <w:rFonts w:ascii="Times New Roman" w:hAnsi="Times New Roman" w:cs="Times New Roman"/>
          <w:sz w:val="24"/>
          <w:szCs w:val="24"/>
        </w:rPr>
        <w:t>;</w:t>
      </w:r>
    </w:p>
    <w:p w:rsidR="00FE5065" w:rsidRPr="00D94ED6" w:rsidRDefault="00FE5065" w:rsidP="00D94ED6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ED6">
        <w:rPr>
          <w:rFonts w:ascii="Times New Roman" w:hAnsi="Times New Roman" w:cs="Times New Roman"/>
          <w:sz w:val="24"/>
          <w:szCs w:val="24"/>
        </w:rPr>
        <w:t>исследуем влияние личностных особенностей человека на выбор профессии.</w:t>
      </w:r>
    </w:p>
    <w:p w:rsidR="00FE5065" w:rsidRPr="00D94ED6" w:rsidRDefault="00FE5065" w:rsidP="00D94ED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4ED6">
        <w:rPr>
          <w:rFonts w:ascii="Times New Roman" w:hAnsi="Times New Roman" w:cs="Times New Roman"/>
          <w:sz w:val="24"/>
          <w:szCs w:val="24"/>
        </w:rPr>
        <w:t>Помогают сделать первые шаги в профессию Дни самоуправления, которые традиционно проводятся в школе. Учащиеся на практике знакомятся с профессией учителя, педагога-психолога, социального педагога, лаборанта,</w:t>
      </w:r>
      <w:r w:rsidR="00D94ED6">
        <w:rPr>
          <w:rFonts w:ascii="Times New Roman" w:hAnsi="Times New Roman" w:cs="Times New Roman"/>
          <w:sz w:val="24"/>
          <w:szCs w:val="24"/>
        </w:rPr>
        <w:t xml:space="preserve"> </w:t>
      </w:r>
      <w:r w:rsidRPr="00D94ED6">
        <w:rPr>
          <w:rFonts w:ascii="Times New Roman" w:hAnsi="Times New Roman" w:cs="Times New Roman"/>
          <w:sz w:val="24"/>
          <w:szCs w:val="24"/>
        </w:rPr>
        <w:t>медицинского работника, делают первые шаги в управленческой деятельности. Это большой опыт для каждого ребёнка, который обязательно пригодится в дальнейшей жизни.</w:t>
      </w:r>
    </w:p>
    <w:p w:rsidR="00FE5065" w:rsidRPr="00D94ED6" w:rsidRDefault="00FE5065" w:rsidP="00D94ED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4ED6">
        <w:rPr>
          <w:rFonts w:ascii="Times New Roman" w:hAnsi="Times New Roman" w:cs="Times New Roman"/>
          <w:sz w:val="24"/>
          <w:szCs w:val="24"/>
        </w:rPr>
        <w:t xml:space="preserve">И наконец, </w:t>
      </w:r>
      <w:proofErr w:type="spellStart"/>
      <w:r w:rsidRPr="00D94ED6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D94ED6">
        <w:rPr>
          <w:rFonts w:ascii="Times New Roman" w:hAnsi="Times New Roman" w:cs="Times New Roman"/>
          <w:sz w:val="24"/>
          <w:szCs w:val="24"/>
        </w:rPr>
        <w:t xml:space="preserve"> деятельность в 10 – 11-х классах имеет самое большое значение для выбора образовательной организации высшего образования, направления профессиональной деятельности. Основное внимание уделяется формированию профессионально важных качеств в избранном виде деятельности, оценке и коррекции профессиональных планов, самоподготовке к будущей профессии.  В системе </w:t>
      </w:r>
      <w:proofErr w:type="spellStart"/>
      <w:r w:rsidRPr="00D94ED6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D94ED6">
        <w:rPr>
          <w:rFonts w:ascii="Times New Roman" w:hAnsi="Times New Roman" w:cs="Times New Roman"/>
          <w:sz w:val="24"/>
          <w:szCs w:val="24"/>
        </w:rPr>
        <w:t xml:space="preserve"> работы этот этап является самым ответственным. Именно поэтому в этот период более масштабно разворачивается консультационная деятельность среди учащихся и их родителей, проводятся психологические занятия, целью которых является развитие  психологической готовности к  профессиональному и личностному самоопределению, а так же отработка с выпускниками навыков психологической подготовки к экзаменам, повышение уверенности в себе. </w:t>
      </w:r>
    </w:p>
    <w:p w:rsidR="00FE5065" w:rsidRPr="00D94ED6" w:rsidRDefault="00FE5065" w:rsidP="00D94ED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4ED6">
        <w:rPr>
          <w:rFonts w:ascii="Times New Roman" w:hAnsi="Times New Roman" w:cs="Times New Roman"/>
          <w:sz w:val="24"/>
          <w:szCs w:val="24"/>
        </w:rPr>
        <w:t xml:space="preserve">В рамках </w:t>
      </w:r>
      <w:proofErr w:type="spellStart"/>
      <w:r w:rsidRPr="00D94ED6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D94ED6">
        <w:rPr>
          <w:rFonts w:ascii="Times New Roman" w:hAnsi="Times New Roman" w:cs="Times New Roman"/>
          <w:sz w:val="24"/>
          <w:szCs w:val="24"/>
        </w:rPr>
        <w:t xml:space="preserve"> подготовки в школе проводятся  групповые занятия, которые направлены на расширение и углубление школьного курса по предметам, подготовку к государственной итоговой аттестации. Исходя из анализа результатов участия учащихся школы в ЕГЭ</w:t>
      </w:r>
      <w:r w:rsidR="00D94ED6">
        <w:rPr>
          <w:rFonts w:ascii="Times New Roman" w:hAnsi="Times New Roman" w:cs="Times New Roman"/>
          <w:sz w:val="24"/>
          <w:szCs w:val="24"/>
        </w:rPr>
        <w:t xml:space="preserve"> (за последние два года)</w:t>
      </w:r>
      <w:r w:rsidRPr="00D94ED6">
        <w:rPr>
          <w:rFonts w:ascii="Times New Roman" w:hAnsi="Times New Roman" w:cs="Times New Roman"/>
          <w:sz w:val="24"/>
          <w:szCs w:val="24"/>
        </w:rPr>
        <w:t>, можно сделать вывод о хорошей подготовленности выпускников. Так, по результатам ЕГЭ учащаяся 11 класса набрала 100 баллов по русскому языку, 94 балла – по литературе; учащаяся 10 класса набрала 96 баллов по географии. Средний балл по предметам по выбору – математика (профильный уровень), физика, химия, история, обществознание – у выпускников нашей школы выше среднего результата по городскому округу. Безусловно, определяющим фактором успешной сдачи ЕГЭ нашими выпускниками является грамотная и качественная работа по подготовке и самоподготовке в целом.</w:t>
      </w:r>
    </w:p>
    <w:p w:rsidR="00FE5065" w:rsidRPr="00D94ED6" w:rsidRDefault="00FE5065" w:rsidP="00D94ED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4ED6">
        <w:rPr>
          <w:rFonts w:ascii="Times New Roman" w:hAnsi="Times New Roman" w:cs="Times New Roman"/>
          <w:sz w:val="24"/>
          <w:szCs w:val="24"/>
        </w:rPr>
        <w:t xml:space="preserve">Ежегодно старшеклассники встречаются с представителями ВУЗов, посещают Дни открытых дверей учебных заведений </w:t>
      </w:r>
      <w:r w:rsidR="00D94ED6">
        <w:rPr>
          <w:rFonts w:ascii="Times New Roman" w:hAnsi="Times New Roman" w:cs="Times New Roman"/>
          <w:sz w:val="24"/>
          <w:szCs w:val="24"/>
        </w:rPr>
        <w:t xml:space="preserve">Нижегородской </w:t>
      </w:r>
      <w:r w:rsidRPr="00D94ED6">
        <w:rPr>
          <w:rFonts w:ascii="Times New Roman" w:hAnsi="Times New Roman" w:cs="Times New Roman"/>
          <w:sz w:val="24"/>
          <w:szCs w:val="24"/>
        </w:rPr>
        <w:t xml:space="preserve"> области. Это помогает детям определиться с будущей специальностью и получить необходимую для поступления информацию.</w:t>
      </w:r>
    </w:p>
    <w:p w:rsidR="00FE5065" w:rsidRPr="00D94ED6" w:rsidRDefault="00FE5065" w:rsidP="00D94ED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4ED6">
        <w:rPr>
          <w:rFonts w:ascii="Times New Roman" w:hAnsi="Times New Roman" w:cs="Times New Roman"/>
          <w:sz w:val="24"/>
          <w:szCs w:val="24"/>
        </w:rPr>
        <w:t>В профориентации одной из эффективных форм ознакомления с разными видами трудовой деятельности являются экскурсии на предприятия, организации и учебные заведения. Они способны оказывать большое влияние на формирование интереса к профессии, так как сочетают в себе наглядность и доступность восприятия с возможностью анализировать, сравнивать, делать выбор.</w:t>
      </w:r>
    </w:p>
    <w:p w:rsidR="00FE5065" w:rsidRPr="00D94ED6" w:rsidRDefault="00FE5065" w:rsidP="00D94ED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ED6">
        <w:rPr>
          <w:rFonts w:ascii="Times New Roman" w:hAnsi="Times New Roman" w:cs="Times New Roman"/>
          <w:sz w:val="24"/>
          <w:szCs w:val="24"/>
        </w:rPr>
        <w:tab/>
        <w:t xml:space="preserve">Ещё одним продуктивным методом </w:t>
      </w:r>
      <w:proofErr w:type="spellStart"/>
      <w:r w:rsidRPr="00D94ED6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D94ED6">
        <w:rPr>
          <w:rFonts w:ascii="Times New Roman" w:hAnsi="Times New Roman" w:cs="Times New Roman"/>
          <w:sz w:val="24"/>
          <w:szCs w:val="24"/>
        </w:rPr>
        <w:t xml:space="preserve"> работы по интересам является работа объединений дополнительного образования. В рамках создания индивидуальных траекторий развития учащихся в школе разработаны и утверждены образовательные программы дополнительного образования:</w:t>
      </w:r>
    </w:p>
    <w:p w:rsidR="00FE5065" w:rsidRPr="00D94ED6" w:rsidRDefault="00FE5065" w:rsidP="00D94ED6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ED6">
        <w:rPr>
          <w:rFonts w:ascii="Times New Roman" w:hAnsi="Times New Roman" w:cs="Times New Roman"/>
          <w:sz w:val="24"/>
          <w:szCs w:val="24"/>
        </w:rPr>
        <w:t>"Занимательная информатика",</w:t>
      </w:r>
    </w:p>
    <w:p w:rsidR="00FE5065" w:rsidRPr="00D94ED6" w:rsidRDefault="00FE5065" w:rsidP="00D94ED6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ED6">
        <w:rPr>
          <w:rFonts w:ascii="Times New Roman" w:hAnsi="Times New Roman" w:cs="Times New Roman"/>
          <w:sz w:val="24"/>
          <w:szCs w:val="24"/>
        </w:rPr>
        <w:t>"Английский с удовольствием",</w:t>
      </w:r>
    </w:p>
    <w:p w:rsidR="00FE5065" w:rsidRPr="00D94ED6" w:rsidRDefault="00FE5065" w:rsidP="00D94ED6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ED6">
        <w:rPr>
          <w:rFonts w:ascii="Times New Roman" w:hAnsi="Times New Roman" w:cs="Times New Roman"/>
          <w:sz w:val="24"/>
          <w:szCs w:val="24"/>
        </w:rPr>
        <w:t>"Юный Столяр",</w:t>
      </w:r>
    </w:p>
    <w:p w:rsidR="00FE5065" w:rsidRPr="00D94ED6" w:rsidRDefault="00FE5065" w:rsidP="00D94ED6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ED6">
        <w:rPr>
          <w:rFonts w:ascii="Times New Roman" w:hAnsi="Times New Roman" w:cs="Times New Roman"/>
          <w:sz w:val="24"/>
          <w:szCs w:val="24"/>
        </w:rPr>
        <w:t>"Занимательная география",</w:t>
      </w:r>
    </w:p>
    <w:p w:rsidR="00FE5065" w:rsidRPr="00D94ED6" w:rsidRDefault="00FE5065" w:rsidP="00D94ED6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ED6">
        <w:rPr>
          <w:rFonts w:ascii="Times New Roman" w:hAnsi="Times New Roman" w:cs="Times New Roman"/>
          <w:sz w:val="24"/>
          <w:szCs w:val="24"/>
        </w:rPr>
        <w:t>"Школа футбола" и др.</w:t>
      </w:r>
    </w:p>
    <w:p w:rsidR="00FE5065" w:rsidRPr="00D94ED6" w:rsidRDefault="00FE5065" w:rsidP="00D94ED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ED6">
        <w:rPr>
          <w:rFonts w:ascii="Times New Roman" w:hAnsi="Times New Roman" w:cs="Times New Roman"/>
          <w:sz w:val="24"/>
          <w:szCs w:val="24"/>
        </w:rPr>
        <w:tab/>
        <w:t>Обширный выбор объединений дополнительного образования в школе позволяет учащимся выявить склонности и раскрыть свои способности в различных видах деятельности, подготовиться к проектам и конкурсам. Охват внеурочной деятельностью учащихся по школе составляет 81%.</w:t>
      </w:r>
    </w:p>
    <w:p w:rsidR="00FE5065" w:rsidRPr="00D94ED6" w:rsidRDefault="00FE5065" w:rsidP="00D94ED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4ED6">
        <w:rPr>
          <w:rFonts w:ascii="Times New Roman" w:hAnsi="Times New Roman" w:cs="Times New Roman"/>
          <w:sz w:val="24"/>
          <w:szCs w:val="24"/>
        </w:rPr>
        <w:lastRenderedPageBreak/>
        <w:t xml:space="preserve">Большую роль в </w:t>
      </w:r>
      <w:proofErr w:type="spellStart"/>
      <w:r w:rsidRPr="00D94ED6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D94ED6">
        <w:rPr>
          <w:rFonts w:ascii="Times New Roman" w:hAnsi="Times New Roman" w:cs="Times New Roman"/>
          <w:sz w:val="24"/>
          <w:szCs w:val="24"/>
        </w:rPr>
        <w:t xml:space="preserve"> работе играет организация занятости детей и подростков в каникулярный период: ежегодно в летний период учащиеся работают в школьной с/х бригаде, в подростковой производственной бригаде "Город нашей мечты", вожатыми в </w:t>
      </w:r>
      <w:proofErr w:type="gramStart"/>
      <w:r w:rsidRPr="00D94ED6">
        <w:rPr>
          <w:rFonts w:ascii="Times New Roman" w:hAnsi="Times New Roman" w:cs="Times New Roman"/>
          <w:sz w:val="24"/>
          <w:szCs w:val="24"/>
        </w:rPr>
        <w:t>школьном</w:t>
      </w:r>
      <w:proofErr w:type="gramEnd"/>
      <w:r w:rsidRPr="00D94ED6">
        <w:rPr>
          <w:rFonts w:ascii="Times New Roman" w:hAnsi="Times New Roman" w:cs="Times New Roman"/>
          <w:sz w:val="24"/>
          <w:szCs w:val="24"/>
        </w:rPr>
        <w:t xml:space="preserve"> ДООЛ "Краски детства".</w:t>
      </w:r>
    </w:p>
    <w:p w:rsidR="00FE5065" w:rsidRPr="00D94ED6" w:rsidRDefault="00FE5065" w:rsidP="00D94ED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4ED6">
        <w:rPr>
          <w:rFonts w:ascii="Times New Roman" w:hAnsi="Times New Roman" w:cs="Times New Roman"/>
          <w:sz w:val="24"/>
          <w:szCs w:val="24"/>
        </w:rPr>
        <w:t>В течение всего текущего учебного года ведётся информационно-просветительская работа, в том числе через информационный общешкольный стенд "Шаги к профессии". На стенде размещаются актуальные материалы для учащихся, родителей (советы, информация об образовательных организациях и  т.д.).</w:t>
      </w:r>
    </w:p>
    <w:p w:rsidR="00FE5065" w:rsidRPr="00D94ED6" w:rsidRDefault="00FE5065" w:rsidP="00D94ED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4ED6">
        <w:rPr>
          <w:rFonts w:ascii="Times New Roman" w:hAnsi="Times New Roman" w:cs="Times New Roman"/>
          <w:sz w:val="24"/>
          <w:szCs w:val="24"/>
        </w:rPr>
        <w:t xml:space="preserve">Еще одним важным компонентом в работе школы по профориентации является работа с родителями. Проблемы профессионального самоопределения старшеклассников нередко кроются в непонимании родителями своих задач в отношении взрослеющих детей, склонность родителей к авторитарному давлению или к </w:t>
      </w:r>
      <w:proofErr w:type="spellStart"/>
      <w:r w:rsidRPr="00D94ED6">
        <w:rPr>
          <w:rFonts w:ascii="Times New Roman" w:hAnsi="Times New Roman" w:cs="Times New Roman"/>
          <w:sz w:val="24"/>
          <w:szCs w:val="24"/>
        </w:rPr>
        <w:t>гиперопеке</w:t>
      </w:r>
      <w:proofErr w:type="spellEnd"/>
      <w:r w:rsidRPr="00D94ED6">
        <w:rPr>
          <w:rFonts w:ascii="Times New Roman" w:hAnsi="Times New Roman" w:cs="Times New Roman"/>
          <w:sz w:val="24"/>
          <w:szCs w:val="24"/>
        </w:rPr>
        <w:t xml:space="preserve">, что тормозит развитие личности, и, главное, – мешает профессиональному самоопределению детей.  В </w:t>
      </w:r>
      <w:bookmarkStart w:id="1" w:name="ававцццццкцвц"/>
      <w:bookmarkEnd w:id="1"/>
      <w:r w:rsidRPr="00D94ED6">
        <w:rPr>
          <w:rFonts w:ascii="Times New Roman" w:hAnsi="Times New Roman" w:cs="Times New Roman"/>
          <w:sz w:val="24"/>
          <w:szCs w:val="24"/>
        </w:rPr>
        <w:t>большинстве случаев дети соглашаются с мнением родителей, поскольку оно для них авторитетно, неоспоримо. Однако</w:t>
      </w:r>
      <w:proofErr w:type="gramStart"/>
      <w:r w:rsidRPr="00D94ED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94ED6">
        <w:rPr>
          <w:rFonts w:ascii="Times New Roman" w:hAnsi="Times New Roman" w:cs="Times New Roman"/>
          <w:sz w:val="24"/>
          <w:szCs w:val="24"/>
        </w:rPr>
        <w:t xml:space="preserve"> попытки родителей форсировать процесс профессионального самоопределения путём прямого психологического нажима, как правило, дают отрицательные результаты, вызывая у детей рост тревожности, а иногда и отказ от всякого самоопределения, нежелание вообще что-либо выбирать.</w:t>
      </w:r>
    </w:p>
    <w:p w:rsidR="00FE5065" w:rsidRPr="00D94ED6" w:rsidRDefault="00FE5065" w:rsidP="00D94ED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ED6">
        <w:rPr>
          <w:rFonts w:ascii="Times New Roman" w:hAnsi="Times New Roman" w:cs="Times New Roman"/>
          <w:sz w:val="24"/>
          <w:szCs w:val="24"/>
        </w:rPr>
        <w:tab/>
        <w:t>Поэтому на родительских собраниях, во время индивидуальных консультаций поднимаются вопросы о важности правильного выбора дальнейшего образования детей с учётом требований современного рынка труда и психологических особенностей детей.</w:t>
      </w:r>
    </w:p>
    <w:p w:rsidR="00FE5065" w:rsidRPr="00D94ED6" w:rsidRDefault="00FE5065" w:rsidP="00D94ED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4ED6">
        <w:rPr>
          <w:rFonts w:ascii="Times New Roman" w:hAnsi="Times New Roman" w:cs="Times New Roman"/>
          <w:sz w:val="24"/>
          <w:szCs w:val="24"/>
        </w:rPr>
        <w:t xml:space="preserve">Мы должны понимать, что роль </w:t>
      </w:r>
      <w:proofErr w:type="spellStart"/>
      <w:r w:rsidRPr="00D94ED6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D94ED6">
        <w:rPr>
          <w:rFonts w:ascii="Times New Roman" w:hAnsi="Times New Roman" w:cs="Times New Roman"/>
          <w:sz w:val="24"/>
          <w:szCs w:val="24"/>
        </w:rPr>
        <w:t xml:space="preserve"> работы выросла и требует нового, современного подхода к её организации. Очевидно, что серьёзным препятствием для самостоятельного выбора профессии старшеклассниками является недостаток информации о многообразии специальностей и тех учебных заведений, где можно получить необходимое образование. Это также связано с усложнением труда, появлением огромного диапазона профессий и повышением их </w:t>
      </w:r>
      <w:proofErr w:type="spellStart"/>
      <w:r w:rsidRPr="00D94ED6">
        <w:rPr>
          <w:rFonts w:ascii="Times New Roman" w:hAnsi="Times New Roman" w:cs="Times New Roman"/>
          <w:sz w:val="24"/>
          <w:szCs w:val="24"/>
        </w:rPr>
        <w:t>наукоёмкости</w:t>
      </w:r>
      <w:proofErr w:type="spellEnd"/>
      <w:r w:rsidRPr="00D94ED6">
        <w:rPr>
          <w:rFonts w:ascii="Times New Roman" w:hAnsi="Times New Roman" w:cs="Times New Roman"/>
          <w:sz w:val="24"/>
          <w:szCs w:val="24"/>
        </w:rPr>
        <w:t>. Другими словами, растут проблемы профориентации, но и расширяются возможности.</w:t>
      </w:r>
      <w:r w:rsidRPr="00D94ED6">
        <w:rPr>
          <w:rFonts w:ascii="Times New Roman" w:hAnsi="Times New Roman" w:cs="Times New Roman"/>
          <w:sz w:val="24"/>
          <w:szCs w:val="24"/>
        </w:rPr>
        <w:tab/>
        <w:t xml:space="preserve">Сегодняшние дети – поколение, которое не представляет мир без гаджетов и Всемирной сети; представителей этого поколения называют также "цифровыми людьми".  Предполагается, что они найдут себя в ультрасовременных и высокотехнологичных сферах: биомедицина, робототехника, искусство, программная инженерия. Следовательно, необходимо развивать средства продуктивного обучения на творческой, поисково-исследовательской основе, что напрямую связано с необходимостью активной информатизации учебного процесса, повышения </w:t>
      </w:r>
      <w:proofErr w:type="gramStart"/>
      <w:r w:rsidRPr="00D94ED6">
        <w:rPr>
          <w:rFonts w:ascii="Times New Roman" w:hAnsi="Times New Roman" w:cs="Times New Roman"/>
          <w:sz w:val="24"/>
          <w:szCs w:val="24"/>
        </w:rPr>
        <w:t>ИКТ-компетенции</w:t>
      </w:r>
      <w:proofErr w:type="gramEnd"/>
      <w:r w:rsidRPr="00D94ED6">
        <w:rPr>
          <w:rFonts w:ascii="Times New Roman" w:hAnsi="Times New Roman" w:cs="Times New Roman"/>
          <w:sz w:val="24"/>
          <w:szCs w:val="24"/>
        </w:rPr>
        <w:t xml:space="preserve"> учащихся. В сегодняшнее время Интернет позволяет комплексно решать задачи профессионального самоопределения. Среди современных средств можно выделить виртуальные экскурсии, видеоматериалы, посещение официальных сайтов предприятий и образовательных организаций высшего образования.</w:t>
      </w:r>
    </w:p>
    <w:p w:rsidR="00FE5065" w:rsidRPr="00D94ED6" w:rsidRDefault="00FE5065" w:rsidP="00D94ED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4ED6">
        <w:rPr>
          <w:rFonts w:ascii="Times New Roman" w:hAnsi="Times New Roman" w:cs="Times New Roman"/>
          <w:sz w:val="24"/>
          <w:szCs w:val="24"/>
        </w:rPr>
        <w:t xml:space="preserve">Представляют интерес такие электронные ресурсы, как "Атлас новых профессий", в котором можно узнать о профессиях будущего и изменениях на рынке труда, портал "Моё образование",  а также </w:t>
      </w:r>
      <w:proofErr w:type="spellStart"/>
      <w:r w:rsidRPr="00D94ED6">
        <w:rPr>
          <w:rFonts w:ascii="Times New Roman" w:hAnsi="Times New Roman" w:cs="Times New Roman"/>
          <w:sz w:val="24"/>
          <w:szCs w:val="24"/>
        </w:rPr>
        <w:t>видеоресурс</w:t>
      </w:r>
      <w:proofErr w:type="spellEnd"/>
      <w:r w:rsidRPr="00D94ED6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D94ED6">
        <w:rPr>
          <w:rFonts w:ascii="Times New Roman" w:hAnsi="Times New Roman" w:cs="Times New Roman"/>
          <w:sz w:val="24"/>
          <w:szCs w:val="24"/>
        </w:rPr>
        <w:t>Навигатум</w:t>
      </w:r>
      <w:proofErr w:type="spellEnd"/>
      <w:r w:rsidRPr="00D94ED6">
        <w:rPr>
          <w:rFonts w:ascii="Times New Roman" w:hAnsi="Times New Roman" w:cs="Times New Roman"/>
          <w:sz w:val="24"/>
          <w:szCs w:val="24"/>
        </w:rPr>
        <w:t xml:space="preserve">",  в котором собрано большое количество методических программ по профориентации и самоопределению, полезных дошкольникам, школьникам и взрослым. </w:t>
      </w:r>
    </w:p>
    <w:p w:rsidR="00FE5065" w:rsidRPr="00D94ED6" w:rsidRDefault="00FE5065" w:rsidP="00D94ED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4ED6">
        <w:rPr>
          <w:rFonts w:ascii="Times New Roman" w:hAnsi="Times New Roman" w:cs="Times New Roman"/>
          <w:sz w:val="24"/>
          <w:szCs w:val="24"/>
        </w:rPr>
        <w:t>Несомненно, организация профессиональной ориентации в наших школах имеет и свои затруднения:</w:t>
      </w:r>
    </w:p>
    <w:p w:rsidR="00FE5065" w:rsidRPr="00D94ED6" w:rsidRDefault="00FE5065" w:rsidP="00D94ED6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ED6">
        <w:rPr>
          <w:rFonts w:ascii="Times New Roman" w:hAnsi="Times New Roman" w:cs="Times New Roman"/>
          <w:sz w:val="24"/>
          <w:szCs w:val="24"/>
        </w:rPr>
        <w:t>отсутствие промышленных предприятий на территории города, где можно было бы знакомить учащихся с рабочими и инженерными специальностями;</w:t>
      </w:r>
    </w:p>
    <w:p w:rsidR="00FE5065" w:rsidRPr="00D94ED6" w:rsidRDefault="00FE5065" w:rsidP="00D94ED6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ED6">
        <w:rPr>
          <w:rFonts w:ascii="Times New Roman" w:hAnsi="Times New Roman" w:cs="Times New Roman"/>
          <w:sz w:val="24"/>
          <w:szCs w:val="24"/>
        </w:rPr>
        <w:t>узкий спектр специалистов различных профессий.</w:t>
      </w:r>
    </w:p>
    <w:p w:rsidR="00FE5065" w:rsidRPr="00D94ED6" w:rsidRDefault="00FE5065" w:rsidP="00D94ED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4ED6">
        <w:rPr>
          <w:rFonts w:ascii="Times New Roman" w:hAnsi="Times New Roman" w:cs="Times New Roman"/>
          <w:sz w:val="24"/>
          <w:szCs w:val="24"/>
        </w:rPr>
        <w:lastRenderedPageBreak/>
        <w:t xml:space="preserve">Всё это значительно осложняет процесс </w:t>
      </w:r>
      <w:proofErr w:type="spellStart"/>
      <w:r w:rsidRPr="00D94ED6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D94ED6">
        <w:rPr>
          <w:rFonts w:ascii="Times New Roman" w:hAnsi="Times New Roman" w:cs="Times New Roman"/>
          <w:sz w:val="24"/>
          <w:szCs w:val="24"/>
        </w:rPr>
        <w:t xml:space="preserve"> работы. Но, несмотря на трудности, мы стараемся делать все возможное, чтобы добиться положительных результатов.  В этом году 17 выпускников 11 класса получили аттестат о среднем общем образовании, в том числе четверо – с медалью "За особые успехи в учении". 12 выпускников (71%) поступили в образовательные организации высшего образования, в соответствии с профилем выбранных в школе экзаменов. Надеемся, что их профессиональная судьба сложится </w:t>
      </w:r>
      <w:proofErr w:type="gramStart"/>
      <w:r w:rsidRPr="00D94ED6">
        <w:rPr>
          <w:rFonts w:ascii="Times New Roman" w:hAnsi="Times New Roman" w:cs="Times New Roman"/>
          <w:sz w:val="24"/>
          <w:szCs w:val="24"/>
        </w:rPr>
        <w:t>хорошо</w:t>
      </w:r>
      <w:proofErr w:type="gramEnd"/>
      <w:r w:rsidRPr="00D94ED6">
        <w:rPr>
          <w:rFonts w:ascii="Times New Roman" w:hAnsi="Times New Roman" w:cs="Times New Roman"/>
          <w:sz w:val="24"/>
          <w:szCs w:val="24"/>
        </w:rPr>
        <w:t xml:space="preserve"> и они состоятся как успешные и, что немаловажно, не сожалеющие о своем выборе, специалисты.</w:t>
      </w:r>
    </w:p>
    <w:p w:rsidR="00FE5065" w:rsidRPr="00D94ED6" w:rsidRDefault="00FE5065" w:rsidP="00D94ED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ED6">
        <w:rPr>
          <w:rFonts w:ascii="Times New Roman" w:hAnsi="Times New Roman" w:cs="Times New Roman"/>
          <w:sz w:val="24"/>
          <w:szCs w:val="24"/>
        </w:rPr>
        <w:tab/>
        <w:t>Таким образом, можно чётко сказать, что профориентация сегодня – процесс творческий, требующий разностороннего подхода и применения новых методик. Заниматься этой работой нужно не в последний день, а постоянно, с момента прихода ребёнка в школу, и в формальное слово "профориентация" вкладывать смысл разностороннего развития ребёнка, его полноценного личностного самоопределения, поиск его талантов и способностей, чтобы было достаточно времени их развить и укрепить. Поэтому вместо унылого слова "профориентация" нужно использовать куда более возвышенное словосочетание "выбор жизненного пути".</w:t>
      </w:r>
    </w:p>
    <w:p w:rsidR="00FE5065" w:rsidRPr="00D94ED6" w:rsidRDefault="00FE5065" w:rsidP="00D94ED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ED6">
        <w:rPr>
          <w:rFonts w:ascii="Times New Roman" w:hAnsi="Times New Roman" w:cs="Times New Roman"/>
          <w:sz w:val="24"/>
          <w:szCs w:val="24"/>
        </w:rPr>
        <w:tab/>
        <w:t xml:space="preserve">Хочется, чтобы дети хранили в сердце слова писателя </w:t>
      </w:r>
      <w:proofErr w:type="spellStart"/>
      <w:r w:rsidRPr="00D94ED6">
        <w:rPr>
          <w:rFonts w:ascii="Times New Roman" w:hAnsi="Times New Roman" w:cs="Times New Roman"/>
          <w:sz w:val="24"/>
          <w:szCs w:val="24"/>
        </w:rPr>
        <w:t>О.Генри</w:t>
      </w:r>
      <w:proofErr w:type="spellEnd"/>
      <w:r w:rsidRPr="00D94ED6">
        <w:rPr>
          <w:rFonts w:ascii="Times New Roman" w:hAnsi="Times New Roman" w:cs="Times New Roman"/>
          <w:sz w:val="24"/>
          <w:szCs w:val="24"/>
        </w:rPr>
        <w:t>: "Дело не в дорогах, которые мы выбираем. Главное – в том, что внутри нас заставляет нас выбирать эти дороги".</w:t>
      </w:r>
    </w:p>
    <w:p w:rsidR="00160C48" w:rsidRPr="00D94ED6" w:rsidRDefault="00160C48" w:rsidP="00D94ED6">
      <w:pPr>
        <w:rPr>
          <w:rFonts w:ascii="Times New Roman" w:hAnsi="Times New Roman" w:cs="Times New Roman"/>
          <w:sz w:val="24"/>
          <w:szCs w:val="24"/>
        </w:rPr>
      </w:pPr>
    </w:p>
    <w:sectPr w:rsidR="00160C48" w:rsidRPr="00D94ED6" w:rsidSect="00165BAD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A25" w:rsidRDefault="006F7A25" w:rsidP="0083464F">
      <w:pPr>
        <w:spacing w:after="0" w:line="240" w:lineRule="auto"/>
      </w:pPr>
      <w:r>
        <w:separator/>
      </w:r>
    </w:p>
  </w:endnote>
  <w:endnote w:type="continuationSeparator" w:id="0">
    <w:p w:rsidR="006F7A25" w:rsidRDefault="006F7A25" w:rsidP="00834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A25" w:rsidRDefault="006F7A25" w:rsidP="0083464F">
      <w:pPr>
        <w:spacing w:after="0" w:line="240" w:lineRule="auto"/>
      </w:pPr>
      <w:r>
        <w:separator/>
      </w:r>
    </w:p>
  </w:footnote>
  <w:footnote w:type="continuationSeparator" w:id="0">
    <w:p w:rsidR="006F7A25" w:rsidRDefault="006F7A25" w:rsidP="00834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07A1D"/>
    <w:multiLevelType w:val="hybridMultilevel"/>
    <w:tmpl w:val="12BE4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C5579F"/>
    <w:multiLevelType w:val="hybridMultilevel"/>
    <w:tmpl w:val="8B3ABF3A"/>
    <w:lvl w:ilvl="0" w:tplc="ADC4B2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708CA"/>
    <w:multiLevelType w:val="hybridMultilevel"/>
    <w:tmpl w:val="09E0565C"/>
    <w:lvl w:ilvl="0" w:tplc="DE94679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E15F32"/>
    <w:multiLevelType w:val="hybridMultilevel"/>
    <w:tmpl w:val="7CCE51C8"/>
    <w:lvl w:ilvl="0" w:tplc="ADC4B2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B07D0"/>
    <w:multiLevelType w:val="hybridMultilevel"/>
    <w:tmpl w:val="BD8E7562"/>
    <w:lvl w:ilvl="0" w:tplc="ADC4B2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45581E"/>
    <w:multiLevelType w:val="hybridMultilevel"/>
    <w:tmpl w:val="7D2EBAFA"/>
    <w:lvl w:ilvl="0" w:tplc="ADC4B2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C67885"/>
    <w:multiLevelType w:val="hybridMultilevel"/>
    <w:tmpl w:val="9C387830"/>
    <w:lvl w:ilvl="0" w:tplc="ADC4B2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06B47"/>
    <w:multiLevelType w:val="hybridMultilevel"/>
    <w:tmpl w:val="A678B5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A413A01"/>
    <w:multiLevelType w:val="hybridMultilevel"/>
    <w:tmpl w:val="E0942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A80714"/>
    <w:multiLevelType w:val="hybridMultilevel"/>
    <w:tmpl w:val="69AA33A6"/>
    <w:lvl w:ilvl="0" w:tplc="996C2DC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72476D"/>
    <w:multiLevelType w:val="hybridMultilevel"/>
    <w:tmpl w:val="E4788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9"/>
  </w:num>
  <w:num w:numId="5">
    <w:abstractNumId w:val="0"/>
  </w:num>
  <w:num w:numId="6">
    <w:abstractNumId w:val="2"/>
  </w:num>
  <w:num w:numId="7">
    <w:abstractNumId w:val="1"/>
  </w:num>
  <w:num w:numId="8">
    <w:abstractNumId w:val="4"/>
  </w:num>
  <w:num w:numId="9">
    <w:abstractNumId w:val="3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344A"/>
    <w:rsid w:val="00011D8E"/>
    <w:rsid w:val="0003093D"/>
    <w:rsid w:val="000440F5"/>
    <w:rsid w:val="00046C9F"/>
    <w:rsid w:val="000511C5"/>
    <w:rsid w:val="00061409"/>
    <w:rsid w:val="000A7CAD"/>
    <w:rsid w:val="000B4614"/>
    <w:rsid w:val="000B5101"/>
    <w:rsid w:val="000C4F91"/>
    <w:rsid w:val="001061E1"/>
    <w:rsid w:val="001175D0"/>
    <w:rsid w:val="00160C48"/>
    <w:rsid w:val="00165BAD"/>
    <w:rsid w:val="0019624A"/>
    <w:rsid w:val="001D5F0C"/>
    <w:rsid w:val="00211545"/>
    <w:rsid w:val="002253B1"/>
    <w:rsid w:val="00234A33"/>
    <w:rsid w:val="002F6422"/>
    <w:rsid w:val="0032631F"/>
    <w:rsid w:val="00333D1E"/>
    <w:rsid w:val="0039042D"/>
    <w:rsid w:val="00393367"/>
    <w:rsid w:val="003B17B3"/>
    <w:rsid w:val="003C0C3F"/>
    <w:rsid w:val="003D672F"/>
    <w:rsid w:val="00423224"/>
    <w:rsid w:val="00445815"/>
    <w:rsid w:val="004C2F4C"/>
    <w:rsid w:val="00565CCA"/>
    <w:rsid w:val="00566C70"/>
    <w:rsid w:val="00590075"/>
    <w:rsid w:val="005B1888"/>
    <w:rsid w:val="005F72E2"/>
    <w:rsid w:val="006060E1"/>
    <w:rsid w:val="00620081"/>
    <w:rsid w:val="00675A97"/>
    <w:rsid w:val="00695126"/>
    <w:rsid w:val="006A5C29"/>
    <w:rsid w:val="006F60B6"/>
    <w:rsid w:val="006F7A25"/>
    <w:rsid w:val="00704757"/>
    <w:rsid w:val="0071603C"/>
    <w:rsid w:val="00791F07"/>
    <w:rsid w:val="007B161D"/>
    <w:rsid w:val="007B1B41"/>
    <w:rsid w:val="007C5660"/>
    <w:rsid w:val="008023E5"/>
    <w:rsid w:val="0083464F"/>
    <w:rsid w:val="0086344A"/>
    <w:rsid w:val="00887085"/>
    <w:rsid w:val="008D08DA"/>
    <w:rsid w:val="00916315"/>
    <w:rsid w:val="00A16A38"/>
    <w:rsid w:val="00AE7964"/>
    <w:rsid w:val="00AF3EA5"/>
    <w:rsid w:val="00B00706"/>
    <w:rsid w:val="00B43052"/>
    <w:rsid w:val="00B43E3B"/>
    <w:rsid w:val="00B871DB"/>
    <w:rsid w:val="00B9545D"/>
    <w:rsid w:val="00B964A9"/>
    <w:rsid w:val="00BC0EC2"/>
    <w:rsid w:val="00BF4276"/>
    <w:rsid w:val="00C23BEC"/>
    <w:rsid w:val="00C374AA"/>
    <w:rsid w:val="00C53A34"/>
    <w:rsid w:val="00C63EE9"/>
    <w:rsid w:val="00C85540"/>
    <w:rsid w:val="00CD6B0E"/>
    <w:rsid w:val="00D62F10"/>
    <w:rsid w:val="00D94ED6"/>
    <w:rsid w:val="00D951D0"/>
    <w:rsid w:val="00DB1114"/>
    <w:rsid w:val="00E12B2E"/>
    <w:rsid w:val="00E13440"/>
    <w:rsid w:val="00E478A3"/>
    <w:rsid w:val="00E605CD"/>
    <w:rsid w:val="00E63E88"/>
    <w:rsid w:val="00E84503"/>
    <w:rsid w:val="00EC2D18"/>
    <w:rsid w:val="00F8535D"/>
    <w:rsid w:val="00FB5160"/>
    <w:rsid w:val="00FE3518"/>
    <w:rsid w:val="00FE5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B161D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19624A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19624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19624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9624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9624A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96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9624A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83464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83464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83464F"/>
    <w:rPr>
      <w:vertAlign w:val="superscript"/>
    </w:rPr>
  </w:style>
  <w:style w:type="paragraph" w:customStyle="1" w:styleId="af">
    <w:name w:val="Знак"/>
    <w:basedOn w:val="a"/>
    <w:rsid w:val="00C8554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extended-textshort">
    <w:name w:val="extended-text__short"/>
    <w:basedOn w:val="a0"/>
    <w:rsid w:val="00675A97"/>
  </w:style>
  <w:style w:type="paragraph" w:styleId="af0">
    <w:name w:val="Normal (Web)"/>
    <w:basedOn w:val="a"/>
    <w:uiPriority w:val="99"/>
    <w:semiHidden/>
    <w:unhideWhenUsed/>
    <w:rsid w:val="00606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C23BEC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FE50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16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2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87F8C-49BD-446B-BB1D-F17F2D8B4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4</Pages>
  <Words>1722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Андронова</dc:creator>
  <cp:keywords/>
  <dc:description/>
  <cp:lastModifiedBy>Windows User</cp:lastModifiedBy>
  <cp:revision>27</cp:revision>
  <dcterms:created xsi:type="dcterms:W3CDTF">2018-08-06T07:39:00Z</dcterms:created>
  <dcterms:modified xsi:type="dcterms:W3CDTF">2020-10-09T09:32:00Z</dcterms:modified>
</cp:coreProperties>
</file>