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F9F922" w14:textId="287BE3F8" w:rsidR="000928FD" w:rsidRDefault="000928FD" w:rsidP="000928FD">
      <w:r w:rsidRPr="000928FD">
        <w:t>Договорная теория происхождения государства и права</w:t>
      </w:r>
    </w:p>
    <w:p w14:paraId="1CF9B1A2" w14:textId="33E55878" w:rsidR="000928FD" w:rsidRDefault="000928FD" w:rsidP="000928FD">
      <w:r>
        <w:t>Отдельные элементы данной теории разрабатывались еще философами Древней Греции и Древнего Рима. Эта теория получила распространение в ХVII - ХVIII вв.</w:t>
      </w:r>
    </w:p>
    <w:p w14:paraId="1F960290" w14:textId="007FAFFD" w:rsidR="000928FD" w:rsidRDefault="000928FD" w:rsidP="000928FD">
      <w:r>
        <w:t>Древней Греции некоторые софисты считали, что государство возникло в результате договорного объединения людей с целью обеспечения справедливости. У Эпикура «впервые встречается представление о том, что государство покоится на взаимном договоре людей...». Но если в воззрениях философов Древней Греции мы находим лишь зачатки данной теории, то в трудах блестящей плеяды мыслителей XVII--XVIII вв. Г. Греция, Б. Спинозы (Голландия), А. Радищева (Россия), Т. Гоббса, Дж-Локка (Англия), Ж.-Ж. Руссо (Франция) и др. она получила полное свое развитие.</w:t>
      </w:r>
    </w:p>
    <w:p w14:paraId="3A1DA905" w14:textId="167FDB85" w:rsidR="000928FD" w:rsidRDefault="000928FD" w:rsidP="000928FD">
      <w:r>
        <w:t xml:space="preserve">Сторонники названной теории исходили из того, что государству предшествует естественное состояние, которое они характеризовали по-разному. Для Руссо, например, люди в естественном состоянии обладают прирожденными правами и свободами, для Гоббса это состояние «войны всех против всех». Затем ради мира и благополучия заключается общественный договор между каждым членом общества и создаваемым государством. По этому договору люди передают часть своих прав государственной власти и берут обязательство подчиняться ей, а государство обязуется охранять неотчуждаемые права человека, т. е. право собственности, свободу, безопасность. Соглашение людей, по мысли </w:t>
      </w:r>
      <w:proofErr w:type="gramStart"/>
      <w:r>
        <w:t>Руссо,--</w:t>
      </w:r>
      <w:proofErr w:type="gramEnd"/>
      <w:r>
        <w:t xml:space="preserve"> основа законной власти. В результате каждый договаривающийся подчиняется общей воле (государству), но в то же время становится одним из участников этой воли. Суверенитет принадлежит народу в целом, а правители </w:t>
      </w:r>
      <w:proofErr w:type="gramStart"/>
      <w:r>
        <w:t>-- это</w:t>
      </w:r>
      <w:proofErr w:type="gramEnd"/>
      <w:r>
        <w:t xml:space="preserve"> уполномоченные народа, обязанные отчитываться перед ним и сменяемые по его воле</w:t>
      </w:r>
      <w:r>
        <w:t>.</w:t>
      </w:r>
    </w:p>
    <w:p w14:paraId="100C7987" w14:textId="42153BCF" w:rsidR="000928FD" w:rsidRDefault="000928FD" w:rsidP="000928FD">
      <w:r>
        <w:t xml:space="preserve">Теория договорного происхождения государства не отвечает на вопросы, где, когда и каким образом состоялся общественный договор, кто был его участником или свидетелем. Нет, похоже, и исторических доказательств, которые бы дали на них ответ. Словом, данная теория страдает </w:t>
      </w:r>
      <w:proofErr w:type="spellStart"/>
      <w:r>
        <w:t>антиисторизмом</w:t>
      </w:r>
      <w:proofErr w:type="spellEnd"/>
      <w:r>
        <w:t>, но это не лишает ее научной ценности. Она впервые показала, что государство возникает (пусть в силу объективных причин) как результат сознательной и целенаправленной деятельности людей. Это фактически первый созданный людьми общественно-политический институт, оказывавший и оказывающий огромное воздействие на жизнь индивидов, групп, классов, всего общества. Его можно планомерно совершенствовать, преобразовывать, приспосабливать к изменяющимся условиям. Если к сказанному добавить, что договорная теория положила начало учению о народном суверенитете, о подконтрольности, подотчетности перед народом всех государственно-властных структур, их сменяемости, то станет ясно, что она и сегодня актуальна.</w:t>
      </w:r>
    </w:p>
    <w:p w14:paraId="712C043C" w14:textId="43A43A68" w:rsidR="000928FD" w:rsidRDefault="000928FD" w:rsidP="000928FD">
      <w:r>
        <w:t>Вопрос о том, что собой представляет Общественный договор, каковым должно быть его содержание и назначение, равно как и многие аналогичные им вопросы получили наиболее яркое и основательное освещение в ряде трактатов Жан-Жака Руссо (1712 - 1778) и особенно в его знаменитом труде «Об Общественном договоре, или принципы политического права» Руссо Ж.-Ж. Об общественном договоре, или принципы политического права // История политических и правовых учений: Хрестоматия С. 123-125..</w:t>
      </w:r>
    </w:p>
    <w:p w14:paraId="08E002C1" w14:textId="0E618931" w:rsidR="000928FD" w:rsidRDefault="000928FD" w:rsidP="000928FD">
      <w:r>
        <w:t>Основная задача, которую призван решать Общественный договор, состоит по мнению Руссо, в том, чтобы найти такую форму ассоциации, которая защищает и ограждает всею общею силою личность и имущество каждого из членов ассоциации, и благодаря которой каждый, соединяясь со всеми, подчиняется, однако, только самому себе и остается столь же свободным, как и прежде.</w:t>
      </w:r>
    </w:p>
    <w:p w14:paraId="7C68FC58" w14:textId="4ED8D55F" w:rsidR="000928FD" w:rsidRDefault="000928FD" w:rsidP="000928FD">
      <w:r>
        <w:t xml:space="preserve">Рассматривая государство как продукт Общественного договора, порождение разумной воли народа, а точнее - человеческим учреждением или даже изобретением, Руссо исходил из того, что каждый человек передает в общее достояние и ставит под высшее руководство общей воли свою </w:t>
      </w:r>
      <w:r>
        <w:lastRenderedPageBreak/>
        <w:t xml:space="preserve">личность и все силы. В результате «для нас всех вместе каждый член превращается в нераздельную часть целого». Это коллективное целое, по мнению Руссо, есть не что иное, как юридическое лицо. Раньше оно именовалось «гражданской общиной». Позднее - «Республикой или Политическим организмом» Руссо Ж.-Ж. О причинах неравенства. М. 1907. С. </w:t>
      </w:r>
      <w:proofErr w:type="gramStart"/>
      <w:r>
        <w:t>87..</w:t>
      </w:r>
      <w:proofErr w:type="gramEnd"/>
    </w:p>
    <w:p w14:paraId="0CD182E8" w14:textId="6F7E7CAB" w:rsidR="000928FD" w:rsidRDefault="000928FD" w:rsidP="000928FD">
      <w:r>
        <w:t>Государство рассматривается Руссо как «условная личность», жизнь которой заключается в союзе ее членов. Главной его заботой, наряду с самосохранением, является забота об общем благе, о благе всего общества, народа. Огромную роль при этом играют издаваемые законы, право.</w:t>
      </w:r>
    </w:p>
    <w:p w14:paraId="44E9B5DC" w14:textId="6281A02F" w:rsidR="000928FD" w:rsidRDefault="000928FD" w:rsidP="000928FD">
      <w:r>
        <w:t xml:space="preserve">Руссо выдвигает и развивает идею прямого народного </w:t>
      </w:r>
      <w:proofErr w:type="gramStart"/>
      <w:r>
        <w:t>правления</w:t>
      </w:r>
      <w:proofErr w:type="gramEnd"/>
      <w:r>
        <w:t xml:space="preserve"> ибо, согласно Общественному договору, «только общая воля может управлять силами государства в соответствии с целью его установления, каковая есть общее благо».</w:t>
      </w:r>
    </w:p>
    <w:p w14:paraId="7ACF5F2B" w14:textId="21EB12DA" w:rsidR="000928FD" w:rsidRDefault="000928FD" w:rsidP="000928FD">
      <w:r>
        <w:t xml:space="preserve">Народ, рассуждает мыслитель, не может лишить самого себя неотчуждаемого права издавать законы, даже если бы он этого и </w:t>
      </w:r>
      <w:proofErr w:type="spellStart"/>
      <w:proofErr w:type="gramStart"/>
      <w:r>
        <w:t>захотел.Законы</w:t>
      </w:r>
      <w:proofErr w:type="spellEnd"/>
      <w:proofErr w:type="gramEnd"/>
      <w:r>
        <w:t xml:space="preserve"> всегда являются актами общей воли. И никто, даже государь, не может быть выше их. Законами являются лишь такие акты, которые непосредственно принимаются или утверждаются путем проведения референдума самим народом.</w:t>
      </w:r>
    </w:p>
    <w:p w14:paraId="3C7B2304" w14:textId="523EFEA0" w:rsidR="000928FD" w:rsidRDefault="000928FD" w:rsidP="000928FD">
      <w:r>
        <w:t xml:space="preserve">Наряду с исключительным правом на принятие законов у народа имеется также неотчуждаемое право на сопротивление тиранам. Короли, писал по этому поводу Руссо, всегда «хотят быть неограниченными». Хотя им издавна твердили, что «самое лучшее средство стать таковыми </w:t>
      </w:r>
      <w:proofErr w:type="gramStart"/>
      <w:r>
        <w:t>- это</w:t>
      </w:r>
      <w:proofErr w:type="gramEnd"/>
      <w:r>
        <w:t xml:space="preserve"> снискать любовь своих поданных», однако это правило при дворах всегда вызывало и будет вызывать только насмешки».</w:t>
      </w:r>
    </w:p>
    <w:p w14:paraId="6FB50656" w14:textId="55BB1A43" w:rsidR="000928FD" w:rsidRDefault="000928FD" w:rsidP="000928FD">
      <w:r>
        <w:t>Из всего сказанного о естественно-правовой теории происхождения государства и права следует, что ее сторонники исходят из того, что народ обладает естественным, неотчуждаемым правом не только на сознание государства на основе Общественного договора, но и на его защиту.</w:t>
      </w:r>
    </w:p>
    <w:p w14:paraId="2011D0CD" w14:textId="05EB69E4" w:rsidR="000928FD" w:rsidRDefault="000928FD" w:rsidP="000928FD">
      <w:r>
        <w:t>Также теория общественного договора подвергается критике. Коркунов полагал, что договорные начала в образовании общества и государства приводят крайне индивидуалистическому пониманию общественной жизни. При этом личность «признавалась над всеми господствующей и все определяющей. Не личность считалась обусловленной общественной средой, а наоборот, общественный порядок являлся всецело определяемым произволом отдельных личностей».</w:t>
      </w:r>
    </w:p>
    <w:p w14:paraId="729031FD" w14:textId="3349F25F" w:rsidR="000928FD" w:rsidRDefault="000928FD" w:rsidP="000928FD">
      <w:r>
        <w:t>Шершеневич писал, что сторонники механического представления редко становились на точку зрения исторической действительности, постольку общественный договор для них только методологический приём. «Для них не важно, было ли так в истории или нет, для важно доказать, какой вид должно принять общество, если предположить, что в основании его лежит общественный договор, обусловленный согласием всех, без чего никто не может считать себя связанным общественными узами».</w:t>
      </w:r>
    </w:p>
    <w:p w14:paraId="7D6876A0" w14:textId="36E3F63C" w:rsidR="000928FD" w:rsidRDefault="000928FD" w:rsidP="000928FD">
      <w:r>
        <w:t xml:space="preserve">Примерно с таких же позиций оценивает договорную </w:t>
      </w:r>
      <w:proofErr w:type="spellStart"/>
      <w:r>
        <w:t>теориюТрубецкой</w:t>
      </w:r>
      <w:proofErr w:type="spellEnd"/>
      <w:r>
        <w:t>. Он утверждает, что «не общество есть продукт свободного творчества человека, а наоборот, человек есть продукт исторически сложившихся общественных условий, определенной исторической среды, часть социального организма, подчиненная законам целого».</w:t>
      </w:r>
    </w:p>
    <w:p w14:paraId="1661EDD9" w14:textId="626A3FD3" w:rsidR="000928FD" w:rsidRDefault="000928FD" w:rsidP="000928FD">
      <w:r>
        <w:t>Сторонники других концепций происхождения общества и государства, как правило, относятся к ней критически, находят в ней существенные изъяны. И это вполне естественно, так как любая существовавшая и существующая теория происхождения государства представляет собой лишь субъективный взгляд человеческой мысли на процессы объективного порядка.</w:t>
      </w:r>
    </w:p>
    <w:p w14:paraId="22339F97" w14:textId="45EE50EF" w:rsidR="00BB61DB" w:rsidRDefault="000928FD" w:rsidP="000928FD">
      <w:r>
        <w:t xml:space="preserve">Познать закономерности общественного развития, возникновения и функционирования государства - задача, как подтверждает история, чрезвычайно сложная. Ее решение возможно на </w:t>
      </w:r>
      <w:r>
        <w:lastRenderedPageBreak/>
        <w:t>основе одновременной интеграции и дифференциации научных усилий различных школ и направлений, занимающихся вопросами происхождения государства и права.</w:t>
      </w:r>
      <w:bookmarkStart w:id="0" w:name="_GoBack"/>
      <w:bookmarkEnd w:id="0"/>
    </w:p>
    <w:sectPr w:rsidR="00BB6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07B"/>
    <w:rsid w:val="000928FD"/>
    <w:rsid w:val="007D507B"/>
    <w:rsid w:val="00BB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3B604"/>
  <w15:chartTrackingRefBased/>
  <w15:docId w15:val="{C2121DB6-2097-481E-BF29-6030D2EFF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1122</Words>
  <Characters>6402</Characters>
  <Application>Microsoft Office Word</Application>
  <DocSecurity>0</DocSecurity>
  <Lines>53</Lines>
  <Paragraphs>15</Paragraphs>
  <ScaleCrop>false</ScaleCrop>
  <Company/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2020-12-16T07:53:00Z</dcterms:created>
  <dcterms:modified xsi:type="dcterms:W3CDTF">2020-12-16T07:54:00Z</dcterms:modified>
</cp:coreProperties>
</file>