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787" w:rsidRPr="001E51EE" w:rsidRDefault="00F55787" w:rsidP="002C6460">
      <w:pPr>
        <w:jc w:val="center"/>
        <w:rPr>
          <w:b/>
          <w:sz w:val="36"/>
        </w:rPr>
      </w:pPr>
      <w:r w:rsidRPr="001E51EE">
        <w:rPr>
          <w:b/>
          <w:sz w:val="36"/>
        </w:rPr>
        <w:t>Влияние социальных, экономических и эколо</w:t>
      </w:r>
      <w:r w:rsidR="00717A37" w:rsidRPr="001E51EE">
        <w:rPr>
          <w:b/>
          <w:sz w:val="36"/>
        </w:rPr>
        <w:t>гических факторов на цену земли.</w:t>
      </w:r>
    </w:p>
    <w:p w:rsidR="00717A37" w:rsidRDefault="00717A37" w:rsidP="00717A37">
      <w:pPr>
        <w:jc w:val="left"/>
        <w:rPr>
          <w:szCs w:val="28"/>
        </w:rPr>
      </w:pPr>
      <w:r w:rsidRPr="00717A37">
        <w:rPr>
          <w:szCs w:val="28"/>
        </w:rPr>
        <w:t>Леонтьева Галина</w:t>
      </w:r>
      <w:r>
        <w:rPr>
          <w:szCs w:val="28"/>
        </w:rPr>
        <w:t xml:space="preserve"> Владимировна.</w:t>
      </w:r>
    </w:p>
    <w:p w:rsidR="001E51EE" w:rsidRDefault="001E51EE" w:rsidP="00717A37">
      <w:pPr>
        <w:jc w:val="left"/>
        <w:rPr>
          <w:szCs w:val="28"/>
        </w:rPr>
      </w:pPr>
      <w:r w:rsidRPr="001E51EE">
        <w:rPr>
          <w:szCs w:val="28"/>
        </w:rPr>
        <w:t xml:space="preserve">5 курс, Алтайский государственный </w:t>
      </w:r>
      <w:proofErr w:type="spellStart"/>
      <w:r w:rsidRPr="001E51EE">
        <w:rPr>
          <w:szCs w:val="28"/>
        </w:rPr>
        <w:t>гуманитарно</w:t>
      </w:r>
      <w:proofErr w:type="spellEnd"/>
      <w:r w:rsidRPr="001E51EE">
        <w:rPr>
          <w:szCs w:val="28"/>
        </w:rPr>
        <w:t xml:space="preserve"> -  педагогический университет имени В.М. Шукшина. Город Бийск.</w:t>
      </w:r>
    </w:p>
    <w:p w:rsidR="001E51EE" w:rsidRPr="001E51EE" w:rsidRDefault="001E51EE" w:rsidP="001E51EE">
      <w:pPr>
        <w:jc w:val="left"/>
        <w:rPr>
          <w:szCs w:val="28"/>
        </w:rPr>
      </w:pPr>
      <w:proofErr w:type="spellStart"/>
      <w:r w:rsidRPr="001E51EE">
        <w:rPr>
          <w:szCs w:val="28"/>
        </w:rPr>
        <w:t>Leontieva</w:t>
      </w:r>
      <w:proofErr w:type="spellEnd"/>
      <w:r w:rsidRPr="001E51EE">
        <w:rPr>
          <w:szCs w:val="28"/>
        </w:rPr>
        <w:t xml:space="preserve"> </w:t>
      </w:r>
      <w:proofErr w:type="spellStart"/>
      <w:r w:rsidRPr="001E51EE">
        <w:rPr>
          <w:szCs w:val="28"/>
        </w:rPr>
        <w:t>Galina</w:t>
      </w:r>
      <w:proofErr w:type="spellEnd"/>
      <w:r w:rsidRPr="001E51EE">
        <w:rPr>
          <w:szCs w:val="28"/>
        </w:rPr>
        <w:t xml:space="preserve"> </w:t>
      </w:r>
      <w:proofErr w:type="spellStart"/>
      <w:r w:rsidRPr="001E51EE">
        <w:rPr>
          <w:szCs w:val="28"/>
        </w:rPr>
        <w:t>Vladimirovna</w:t>
      </w:r>
      <w:proofErr w:type="spellEnd"/>
      <w:r w:rsidRPr="001E51EE">
        <w:rPr>
          <w:szCs w:val="28"/>
        </w:rPr>
        <w:t>.</w:t>
      </w:r>
    </w:p>
    <w:p w:rsidR="001E51EE" w:rsidRDefault="001E51EE" w:rsidP="001E51EE">
      <w:pPr>
        <w:jc w:val="left"/>
        <w:rPr>
          <w:szCs w:val="28"/>
        </w:rPr>
      </w:pPr>
      <w:r w:rsidRPr="001E51EE">
        <w:rPr>
          <w:szCs w:val="28"/>
          <w:lang w:val="en-US"/>
        </w:rPr>
        <w:t xml:space="preserve">5th year, Altai State Humanitarian Pedagogical University named after V.M. </w:t>
      </w:r>
      <w:proofErr w:type="spellStart"/>
      <w:r w:rsidRPr="001E51EE">
        <w:rPr>
          <w:szCs w:val="28"/>
          <w:lang w:val="en-US"/>
        </w:rPr>
        <w:t>Shukshin</w:t>
      </w:r>
      <w:proofErr w:type="spellEnd"/>
      <w:r w:rsidRPr="001E51EE">
        <w:rPr>
          <w:szCs w:val="28"/>
          <w:lang w:val="en-US"/>
        </w:rPr>
        <w:t xml:space="preserve">. </w:t>
      </w:r>
      <w:proofErr w:type="spellStart"/>
      <w:r w:rsidRPr="001E51EE">
        <w:rPr>
          <w:szCs w:val="28"/>
        </w:rPr>
        <w:t>The</w:t>
      </w:r>
      <w:proofErr w:type="spellEnd"/>
      <w:r w:rsidRPr="001E51EE">
        <w:rPr>
          <w:szCs w:val="28"/>
        </w:rPr>
        <w:t xml:space="preserve"> </w:t>
      </w:r>
      <w:proofErr w:type="spellStart"/>
      <w:r w:rsidRPr="001E51EE">
        <w:rPr>
          <w:szCs w:val="28"/>
        </w:rPr>
        <w:t>city</w:t>
      </w:r>
      <w:proofErr w:type="spellEnd"/>
      <w:r w:rsidRPr="001E51EE">
        <w:rPr>
          <w:szCs w:val="28"/>
        </w:rPr>
        <w:t xml:space="preserve"> </w:t>
      </w:r>
      <w:proofErr w:type="spellStart"/>
      <w:r w:rsidRPr="001E51EE">
        <w:rPr>
          <w:szCs w:val="28"/>
        </w:rPr>
        <w:t>of</w:t>
      </w:r>
      <w:proofErr w:type="spellEnd"/>
      <w:r w:rsidRPr="001E51EE">
        <w:rPr>
          <w:szCs w:val="28"/>
        </w:rPr>
        <w:t xml:space="preserve"> </w:t>
      </w:r>
      <w:proofErr w:type="spellStart"/>
      <w:r w:rsidRPr="001E51EE">
        <w:rPr>
          <w:szCs w:val="28"/>
        </w:rPr>
        <w:t>Biysk</w:t>
      </w:r>
      <w:proofErr w:type="spellEnd"/>
      <w:r w:rsidRPr="001E51EE">
        <w:rPr>
          <w:szCs w:val="28"/>
        </w:rPr>
        <w:t>.</w:t>
      </w:r>
    </w:p>
    <w:p w:rsidR="00717A37" w:rsidRDefault="00717A37" w:rsidP="00717A37">
      <w:pPr>
        <w:jc w:val="left"/>
        <w:rPr>
          <w:szCs w:val="28"/>
        </w:rPr>
      </w:pPr>
      <w:proofErr w:type="spellStart"/>
      <w:r>
        <w:rPr>
          <w:szCs w:val="28"/>
        </w:rPr>
        <w:t>Шефер</w:t>
      </w:r>
      <w:proofErr w:type="spellEnd"/>
      <w:r>
        <w:rPr>
          <w:szCs w:val="28"/>
        </w:rPr>
        <w:t xml:space="preserve"> Наталья Николаевна.</w:t>
      </w:r>
    </w:p>
    <w:p w:rsidR="001E51EE" w:rsidRDefault="001E51EE" w:rsidP="00717A37">
      <w:pPr>
        <w:jc w:val="left"/>
        <w:rPr>
          <w:szCs w:val="28"/>
        </w:rPr>
      </w:pPr>
      <w:r w:rsidRPr="001E51EE">
        <w:rPr>
          <w:szCs w:val="28"/>
        </w:rPr>
        <w:t xml:space="preserve">5 курс, Алтайский государственный </w:t>
      </w:r>
      <w:proofErr w:type="spellStart"/>
      <w:r w:rsidRPr="001E51EE">
        <w:rPr>
          <w:szCs w:val="28"/>
        </w:rPr>
        <w:t>гуманитарно</w:t>
      </w:r>
      <w:proofErr w:type="spellEnd"/>
      <w:r w:rsidRPr="001E51EE">
        <w:rPr>
          <w:szCs w:val="28"/>
        </w:rPr>
        <w:t xml:space="preserve"> -  педагогический университет имени В.М. Шукшина. Город Бийск.</w:t>
      </w:r>
    </w:p>
    <w:p w:rsidR="001E51EE" w:rsidRPr="001E51EE" w:rsidRDefault="001E51EE" w:rsidP="001E51EE">
      <w:pPr>
        <w:jc w:val="left"/>
        <w:rPr>
          <w:szCs w:val="28"/>
        </w:rPr>
      </w:pPr>
      <w:proofErr w:type="spellStart"/>
      <w:r w:rsidRPr="001E51EE">
        <w:rPr>
          <w:szCs w:val="28"/>
        </w:rPr>
        <w:t>Schaefer</w:t>
      </w:r>
      <w:proofErr w:type="spellEnd"/>
      <w:r w:rsidRPr="001E51EE">
        <w:rPr>
          <w:szCs w:val="28"/>
        </w:rPr>
        <w:t xml:space="preserve"> </w:t>
      </w:r>
      <w:proofErr w:type="spellStart"/>
      <w:r w:rsidRPr="001E51EE">
        <w:rPr>
          <w:szCs w:val="28"/>
        </w:rPr>
        <w:t>Natalia</w:t>
      </w:r>
      <w:proofErr w:type="spellEnd"/>
      <w:r w:rsidRPr="001E51EE">
        <w:rPr>
          <w:szCs w:val="28"/>
        </w:rPr>
        <w:t xml:space="preserve"> </w:t>
      </w:r>
      <w:proofErr w:type="spellStart"/>
      <w:r w:rsidRPr="001E51EE">
        <w:rPr>
          <w:szCs w:val="28"/>
        </w:rPr>
        <w:t>Nikolaevna</w:t>
      </w:r>
      <w:proofErr w:type="spellEnd"/>
      <w:r w:rsidRPr="001E51EE">
        <w:rPr>
          <w:szCs w:val="28"/>
        </w:rPr>
        <w:t>.</w:t>
      </w:r>
    </w:p>
    <w:p w:rsidR="001E51EE" w:rsidRDefault="001E51EE" w:rsidP="001E51EE">
      <w:pPr>
        <w:jc w:val="left"/>
        <w:rPr>
          <w:szCs w:val="28"/>
        </w:rPr>
      </w:pPr>
      <w:r w:rsidRPr="001E51EE">
        <w:rPr>
          <w:szCs w:val="28"/>
          <w:lang w:val="en-US"/>
        </w:rPr>
        <w:t xml:space="preserve">5th year, Altai State Humanitarian Pedagogical University named after V.M. </w:t>
      </w:r>
      <w:proofErr w:type="spellStart"/>
      <w:r w:rsidRPr="001E51EE">
        <w:rPr>
          <w:szCs w:val="28"/>
          <w:lang w:val="en-US"/>
        </w:rPr>
        <w:t>Shukshin</w:t>
      </w:r>
      <w:proofErr w:type="spellEnd"/>
      <w:r w:rsidRPr="001E51EE">
        <w:rPr>
          <w:szCs w:val="28"/>
          <w:lang w:val="en-US"/>
        </w:rPr>
        <w:t xml:space="preserve">. </w:t>
      </w:r>
      <w:proofErr w:type="spellStart"/>
      <w:r w:rsidRPr="001E51EE">
        <w:rPr>
          <w:szCs w:val="28"/>
        </w:rPr>
        <w:t>The</w:t>
      </w:r>
      <w:proofErr w:type="spellEnd"/>
      <w:r w:rsidRPr="001E51EE">
        <w:rPr>
          <w:szCs w:val="28"/>
        </w:rPr>
        <w:t xml:space="preserve"> </w:t>
      </w:r>
      <w:proofErr w:type="spellStart"/>
      <w:r w:rsidRPr="001E51EE">
        <w:rPr>
          <w:szCs w:val="28"/>
        </w:rPr>
        <w:t>city</w:t>
      </w:r>
      <w:proofErr w:type="spellEnd"/>
      <w:r w:rsidRPr="001E51EE">
        <w:rPr>
          <w:szCs w:val="28"/>
        </w:rPr>
        <w:t xml:space="preserve"> </w:t>
      </w:r>
      <w:proofErr w:type="spellStart"/>
      <w:r w:rsidRPr="001E51EE">
        <w:rPr>
          <w:szCs w:val="28"/>
        </w:rPr>
        <w:t>of</w:t>
      </w:r>
      <w:proofErr w:type="spellEnd"/>
      <w:r w:rsidRPr="001E51EE">
        <w:rPr>
          <w:szCs w:val="28"/>
        </w:rPr>
        <w:t xml:space="preserve"> </w:t>
      </w:r>
      <w:proofErr w:type="spellStart"/>
      <w:r w:rsidRPr="001E51EE">
        <w:rPr>
          <w:szCs w:val="28"/>
        </w:rPr>
        <w:t>Biysk</w:t>
      </w:r>
      <w:proofErr w:type="spellEnd"/>
      <w:r w:rsidRPr="001E51EE">
        <w:rPr>
          <w:szCs w:val="28"/>
        </w:rPr>
        <w:t>.</w:t>
      </w:r>
    </w:p>
    <w:p w:rsidR="00717A37" w:rsidRDefault="00717A37" w:rsidP="00717A37">
      <w:pPr>
        <w:jc w:val="left"/>
        <w:rPr>
          <w:szCs w:val="28"/>
        </w:rPr>
      </w:pPr>
      <w:proofErr w:type="spellStart"/>
      <w:r>
        <w:rPr>
          <w:szCs w:val="28"/>
        </w:rPr>
        <w:t>Леоник</w:t>
      </w:r>
      <w:proofErr w:type="spellEnd"/>
      <w:r>
        <w:rPr>
          <w:szCs w:val="28"/>
        </w:rPr>
        <w:t xml:space="preserve"> Максим Михайлович.</w:t>
      </w:r>
    </w:p>
    <w:p w:rsidR="001E51EE" w:rsidRDefault="001E51EE" w:rsidP="00717A37">
      <w:pPr>
        <w:jc w:val="left"/>
        <w:rPr>
          <w:szCs w:val="28"/>
        </w:rPr>
      </w:pPr>
      <w:r w:rsidRPr="001E51EE">
        <w:rPr>
          <w:szCs w:val="28"/>
        </w:rPr>
        <w:t xml:space="preserve">5 курс, Алтайский государственный </w:t>
      </w:r>
      <w:proofErr w:type="spellStart"/>
      <w:r w:rsidRPr="001E51EE">
        <w:rPr>
          <w:szCs w:val="28"/>
        </w:rPr>
        <w:t>гуманитарно</w:t>
      </w:r>
      <w:proofErr w:type="spellEnd"/>
      <w:r w:rsidRPr="001E51EE">
        <w:rPr>
          <w:szCs w:val="28"/>
        </w:rPr>
        <w:t xml:space="preserve"> -  педагогический университет имени В.М. Шукшина. Город Бийск.</w:t>
      </w:r>
    </w:p>
    <w:p w:rsidR="001E51EE" w:rsidRPr="001E51EE" w:rsidRDefault="001E51EE" w:rsidP="001E51EE">
      <w:pPr>
        <w:jc w:val="left"/>
        <w:rPr>
          <w:szCs w:val="28"/>
        </w:rPr>
      </w:pPr>
      <w:proofErr w:type="spellStart"/>
      <w:r w:rsidRPr="001E51EE">
        <w:rPr>
          <w:szCs w:val="28"/>
        </w:rPr>
        <w:t>Leonik</w:t>
      </w:r>
      <w:proofErr w:type="spellEnd"/>
      <w:r w:rsidRPr="001E51EE">
        <w:rPr>
          <w:szCs w:val="28"/>
        </w:rPr>
        <w:t xml:space="preserve"> </w:t>
      </w:r>
      <w:proofErr w:type="spellStart"/>
      <w:r w:rsidRPr="001E51EE">
        <w:rPr>
          <w:szCs w:val="28"/>
        </w:rPr>
        <w:t>Maxim</w:t>
      </w:r>
      <w:proofErr w:type="spellEnd"/>
      <w:r w:rsidRPr="001E51EE">
        <w:rPr>
          <w:szCs w:val="28"/>
        </w:rPr>
        <w:t xml:space="preserve"> </w:t>
      </w:r>
      <w:proofErr w:type="spellStart"/>
      <w:r w:rsidRPr="001E51EE">
        <w:rPr>
          <w:szCs w:val="28"/>
        </w:rPr>
        <w:t>Mikhailovich</w:t>
      </w:r>
      <w:proofErr w:type="spellEnd"/>
      <w:r w:rsidRPr="001E51EE">
        <w:rPr>
          <w:szCs w:val="28"/>
        </w:rPr>
        <w:t>.</w:t>
      </w:r>
    </w:p>
    <w:p w:rsidR="001E51EE" w:rsidRDefault="001E51EE" w:rsidP="001E51EE">
      <w:pPr>
        <w:jc w:val="left"/>
        <w:rPr>
          <w:szCs w:val="28"/>
        </w:rPr>
      </w:pPr>
      <w:r w:rsidRPr="001E51EE">
        <w:rPr>
          <w:szCs w:val="28"/>
          <w:lang w:val="en-US"/>
        </w:rPr>
        <w:t xml:space="preserve">5th year, Altai State Humanitarian Pedagogical University named after V.M. </w:t>
      </w:r>
      <w:proofErr w:type="spellStart"/>
      <w:r w:rsidRPr="001E51EE">
        <w:rPr>
          <w:szCs w:val="28"/>
          <w:lang w:val="en-US"/>
        </w:rPr>
        <w:t>Shukshin</w:t>
      </w:r>
      <w:proofErr w:type="spellEnd"/>
      <w:r w:rsidRPr="001E51EE">
        <w:rPr>
          <w:szCs w:val="28"/>
          <w:lang w:val="en-US"/>
        </w:rPr>
        <w:t xml:space="preserve">. </w:t>
      </w:r>
      <w:proofErr w:type="spellStart"/>
      <w:r w:rsidRPr="001E51EE">
        <w:rPr>
          <w:szCs w:val="28"/>
        </w:rPr>
        <w:t>The</w:t>
      </w:r>
      <w:proofErr w:type="spellEnd"/>
      <w:r w:rsidRPr="001E51EE">
        <w:rPr>
          <w:szCs w:val="28"/>
        </w:rPr>
        <w:t xml:space="preserve"> </w:t>
      </w:r>
      <w:proofErr w:type="spellStart"/>
      <w:r w:rsidRPr="001E51EE">
        <w:rPr>
          <w:szCs w:val="28"/>
        </w:rPr>
        <w:t>city</w:t>
      </w:r>
      <w:proofErr w:type="spellEnd"/>
      <w:r w:rsidRPr="001E51EE">
        <w:rPr>
          <w:szCs w:val="28"/>
        </w:rPr>
        <w:t xml:space="preserve"> </w:t>
      </w:r>
      <w:proofErr w:type="spellStart"/>
      <w:r w:rsidRPr="001E51EE">
        <w:rPr>
          <w:szCs w:val="28"/>
        </w:rPr>
        <w:t>of</w:t>
      </w:r>
      <w:proofErr w:type="spellEnd"/>
      <w:r w:rsidRPr="001E51EE">
        <w:rPr>
          <w:szCs w:val="28"/>
        </w:rPr>
        <w:t xml:space="preserve"> </w:t>
      </w:r>
      <w:proofErr w:type="spellStart"/>
      <w:r w:rsidRPr="001E51EE">
        <w:rPr>
          <w:szCs w:val="28"/>
        </w:rPr>
        <w:t>Biysk</w:t>
      </w:r>
      <w:proofErr w:type="spellEnd"/>
      <w:r w:rsidRPr="001E51EE">
        <w:rPr>
          <w:szCs w:val="28"/>
        </w:rPr>
        <w:t>.</w:t>
      </w:r>
    </w:p>
    <w:p w:rsidR="00717A37" w:rsidRDefault="00717A37" w:rsidP="00717A37">
      <w:pPr>
        <w:jc w:val="left"/>
        <w:rPr>
          <w:szCs w:val="28"/>
        </w:rPr>
      </w:pPr>
      <w:r w:rsidRPr="001E51EE">
        <w:rPr>
          <w:b/>
          <w:szCs w:val="28"/>
        </w:rPr>
        <w:t>Аннотация.</w:t>
      </w:r>
      <w:r w:rsidRPr="00717A37">
        <w:rPr>
          <w:szCs w:val="28"/>
        </w:rPr>
        <w:t xml:space="preserve"> В данной статье рассматриваются группы факторов, влияющих на кадастровую стоимость земли, по мнению автора.</w:t>
      </w:r>
    </w:p>
    <w:p w:rsidR="001E51EE" w:rsidRPr="001E51EE" w:rsidRDefault="001E51EE" w:rsidP="00717A37">
      <w:pPr>
        <w:jc w:val="left"/>
        <w:rPr>
          <w:szCs w:val="28"/>
          <w:lang w:val="en-US"/>
        </w:rPr>
      </w:pPr>
      <w:r w:rsidRPr="001E51EE">
        <w:rPr>
          <w:szCs w:val="28"/>
          <w:lang w:val="en-US"/>
        </w:rPr>
        <w:t>Annotation. This article discusses groups of factors affecting the cadastral value of land, according to the author.</w:t>
      </w:r>
    </w:p>
    <w:p w:rsidR="00717A37" w:rsidRDefault="00717A37" w:rsidP="00717A37">
      <w:pPr>
        <w:jc w:val="left"/>
        <w:rPr>
          <w:szCs w:val="28"/>
        </w:rPr>
      </w:pPr>
      <w:r w:rsidRPr="001E51EE">
        <w:rPr>
          <w:b/>
          <w:szCs w:val="28"/>
        </w:rPr>
        <w:lastRenderedPageBreak/>
        <w:t>Ключевые слова</w:t>
      </w:r>
      <w:r>
        <w:rPr>
          <w:szCs w:val="28"/>
        </w:rPr>
        <w:t>: кадастр, геодезия, земельный участок, кадастровые работы.</w:t>
      </w:r>
    </w:p>
    <w:p w:rsidR="001E51EE" w:rsidRPr="001E51EE" w:rsidRDefault="001E51EE" w:rsidP="00717A37">
      <w:pPr>
        <w:jc w:val="left"/>
        <w:rPr>
          <w:szCs w:val="28"/>
          <w:lang w:val="en-US"/>
        </w:rPr>
      </w:pPr>
      <w:r w:rsidRPr="001E51EE">
        <w:rPr>
          <w:szCs w:val="28"/>
          <w:lang w:val="en-US"/>
        </w:rPr>
        <w:t xml:space="preserve">Keywords: </w:t>
      </w:r>
      <w:proofErr w:type="spellStart"/>
      <w:r w:rsidRPr="001E51EE">
        <w:rPr>
          <w:szCs w:val="28"/>
          <w:lang w:val="en-US"/>
        </w:rPr>
        <w:t>cadastre</w:t>
      </w:r>
      <w:proofErr w:type="spellEnd"/>
      <w:r w:rsidRPr="001E51EE">
        <w:rPr>
          <w:szCs w:val="28"/>
          <w:lang w:val="en-US"/>
        </w:rPr>
        <w:t>, geodesy, land plot, cadastral works.</w:t>
      </w:r>
    </w:p>
    <w:p w:rsidR="001E51EE" w:rsidRPr="001E51EE" w:rsidRDefault="001E51EE" w:rsidP="001E51EE">
      <w:pPr>
        <w:jc w:val="left"/>
        <w:rPr>
          <w:szCs w:val="28"/>
        </w:rPr>
      </w:pPr>
      <w:r w:rsidRPr="001E51EE">
        <w:rPr>
          <w:b/>
          <w:szCs w:val="28"/>
        </w:rPr>
        <w:t>Цель.</w:t>
      </w:r>
      <w:r w:rsidRPr="001E51EE">
        <w:rPr>
          <w:szCs w:val="28"/>
        </w:rPr>
        <w:t xml:space="preserve"> Определить степень влияния расположения земельного участка на инвестиционную привлекательность. </w:t>
      </w:r>
    </w:p>
    <w:p w:rsidR="001E51EE" w:rsidRPr="001E51EE" w:rsidRDefault="001E51EE" w:rsidP="001E51EE">
      <w:pPr>
        <w:jc w:val="left"/>
        <w:rPr>
          <w:b/>
          <w:szCs w:val="28"/>
        </w:rPr>
      </w:pPr>
      <w:r w:rsidRPr="001E51EE">
        <w:rPr>
          <w:b/>
          <w:szCs w:val="28"/>
        </w:rPr>
        <w:t>Задачи</w:t>
      </w:r>
      <w:r w:rsidRPr="001E51EE">
        <w:rPr>
          <w:b/>
          <w:szCs w:val="28"/>
        </w:rPr>
        <w:t>:</w:t>
      </w:r>
    </w:p>
    <w:p w:rsidR="001E51EE" w:rsidRPr="001E51EE" w:rsidRDefault="001E51EE" w:rsidP="001E51EE">
      <w:pPr>
        <w:jc w:val="left"/>
        <w:rPr>
          <w:szCs w:val="28"/>
        </w:rPr>
      </w:pPr>
      <w:r w:rsidRPr="001E51EE">
        <w:rPr>
          <w:szCs w:val="28"/>
        </w:rPr>
        <w:t xml:space="preserve">1.Выявление факторов, влияющих на инвестиционную привлекательность земельных участков. </w:t>
      </w:r>
    </w:p>
    <w:p w:rsidR="001E51EE" w:rsidRPr="001E51EE" w:rsidRDefault="001E51EE" w:rsidP="001E51EE">
      <w:pPr>
        <w:jc w:val="left"/>
        <w:rPr>
          <w:szCs w:val="28"/>
        </w:rPr>
      </w:pPr>
      <w:r w:rsidRPr="001E51EE">
        <w:rPr>
          <w:szCs w:val="28"/>
        </w:rPr>
        <w:t>2.Оценка факторов по значимости земельных участков.</w:t>
      </w:r>
    </w:p>
    <w:p w:rsidR="001E51EE" w:rsidRPr="00717A37" w:rsidRDefault="001E51EE" w:rsidP="001E51EE">
      <w:pPr>
        <w:jc w:val="left"/>
        <w:rPr>
          <w:szCs w:val="28"/>
        </w:rPr>
      </w:pPr>
      <w:r w:rsidRPr="001E51EE">
        <w:rPr>
          <w:szCs w:val="28"/>
        </w:rPr>
        <w:t> </w:t>
      </w:r>
    </w:p>
    <w:p w:rsidR="00717A37" w:rsidRDefault="00717A37" w:rsidP="00717A37">
      <w:pPr>
        <w:jc w:val="left"/>
      </w:pPr>
      <w:r w:rsidRPr="001E51EE">
        <w:rPr>
          <w:b/>
        </w:rPr>
        <w:t>Введение</w:t>
      </w:r>
      <w:r>
        <w:t xml:space="preserve">. </w:t>
      </w:r>
      <w:r>
        <w:t>Земля является основным богатством человеческого общества и определяющим фактором в экономике, политике, промышленности и других областях человеческой жизни. Земля—единственное место, где могут жить люди. Все процессы жизнедеятельности человека прямо или косвенно связаны с землей.</w:t>
      </w:r>
    </w:p>
    <w:p w:rsidR="00717A37" w:rsidRDefault="00717A37" w:rsidP="00717A37">
      <w:pPr>
        <w:jc w:val="left"/>
      </w:pPr>
      <w:r>
        <w:t>Однако стоит различать понятия «земля» и «земля». Слово «земля» в повседневном употреблении и относится к неосвоенным землям, а «земля»—это часть территории, на которой была произведена определенная работа, чтобы сделать ее пригодной для использования в определенных целях. В нормативной литературе можно найти несколько определений термина «земля». Поэтому в соответствии с Законом о земле Российской Федерации от 25</w:t>
      </w:r>
      <w:r w:rsidR="00F804EA">
        <w:t xml:space="preserve"> </w:t>
      </w:r>
      <w:r>
        <w:t>октября</w:t>
      </w:r>
      <w:r w:rsidR="00F804EA">
        <w:t xml:space="preserve"> </w:t>
      </w:r>
      <w:bookmarkStart w:id="0" w:name="_GoBack"/>
      <w:bookmarkEnd w:id="0"/>
      <w:r>
        <w:t>2001г.  N 136-ФЗ, вступившим в силу с1</w:t>
      </w:r>
      <w:r w:rsidR="00F804EA">
        <w:t xml:space="preserve"> </w:t>
      </w:r>
      <w:r>
        <w:t>января</w:t>
      </w:r>
      <w:r w:rsidR="00F804EA">
        <w:t xml:space="preserve"> </w:t>
      </w:r>
      <w:r>
        <w:t>2017г. (с изменениями и дополнениями от 3 июля 2016г.) Недвижимые объекты, входящие в состав земной поверхности и обладающие свойствами, которые могут быть определены как отдельно определенные.</w:t>
      </w:r>
    </w:p>
    <w:p w:rsidR="00717A37" w:rsidRDefault="00717A37" w:rsidP="00717A37">
      <w:pPr>
        <w:jc w:val="left"/>
      </w:pPr>
      <w:r>
        <w:t xml:space="preserve">С появлением возможностей для приобретения земли частными лицами земля стала ценным товаром. Цены здесь, как и на другие товары, регулируются спросом и предложением, но особенностью земли является то, что ее ресурсы </w:t>
      </w:r>
      <w:r>
        <w:lastRenderedPageBreak/>
        <w:t>ограничены природными факторами, прежде всего экономическими социальным развитием, природно-климатическими особенностями, а также специфическими районами. Инвесторы должны ответственно подходить к выбору участков для выгодных вложений.</w:t>
      </w:r>
    </w:p>
    <w:p w:rsidR="00717A37" w:rsidRDefault="00717A37" w:rsidP="00717A37">
      <w:pPr>
        <w:jc w:val="left"/>
      </w:pPr>
      <w:r>
        <w:t>Помимо сведений, получаемых из кадастра, земельные участки как объекты рыночных отношений обладают следующими признаками:</w:t>
      </w:r>
    </w:p>
    <w:p w:rsidR="00717A37" w:rsidRDefault="00717A37" w:rsidP="00717A37">
      <w:pPr>
        <w:jc w:val="left"/>
      </w:pPr>
      <w:r>
        <w:t>1)Положение объекта относительно центра населенного пункта.</w:t>
      </w:r>
    </w:p>
    <w:p w:rsidR="00717A37" w:rsidRDefault="00717A37" w:rsidP="00717A37">
      <w:pPr>
        <w:jc w:val="left"/>
      </w:pPr>
      <w:r>
        <w:t>2)Экологические условия в местах расположения земельных участков, которые важны для покупателя/инвестора.</w:t>
      </w:r>
    </w:p>
    <w:p w:rsidR="00717A37" w:rsidRDefault="00717A37" w:rsidP="00717A37">
      <w:pPr>
        <w:jc w:val="left"/>
      </w:pPr>
      <w:r>
        <w:t>3)Логистические (транспортные) показатели для определения наличия земельных участков для транспортной инфраструктуры.</w:t>
      </w:r>
    </w:p>
    <w:p w:rsidR="00717A37" w:rsidRDefault="00717A37" w:rsidP="00717A37">
      <w:pPr>
        <w:jc w:val="left"/>
      </w:pPr>
      <w:r>
        <w:t>4)Геологические показатели. Во многих регионах данные этого показателя позволяют определить сейсмическую активность участка. Это на прямую влияет на будущие цели, для которых он будет использоваться при строительстве.</w:t>
      </w:r>
    </w:p>
    <w:p w:rsidR="00717A37" w:rsidRDefault="00717A37" w:rsidP="00717A37">
      <w:pPr>
        <w:jc w:val="left"/>
      </w:pPr>
      <w:r>
        <w:t>5)Экономические показатели, такие как цены на землю и рыночная стоимость.</w:t>
      </w:r>
    </w:p>
    <w:p w:rsidR="00717A37" w:rsidRDefault="00717A37" w:rsidP="00717A37">
      <w:pPr>
        <w:jc w:val="left"/>
      </w:pPr>
      <w:r>
        <w:t>6)Другие показатели. Заинтересованные стороны и собственники земельных участков имеют право определять и устанавливать другие характеристики (например, качество застройки, надежность ее эксплуатации, важные для определения ее характеристик.</w:t>
      </w:r>
    </w:p>
    <w:p w:rsidR="00717A37" w:rsidRDefault="00717A37" w:rsidP="00717A37">
      <w:pPr>
        <w:jc w:val="left"/>
      </w:pPr>
      <w:r>
        <w:t xml:space="preserve">Влияние выбора земельного участка на инвестиционную привлекательность объекта можно точно отразить на основании выше перечисленных характеристик путем сравнения площади, отведенной под жилищное строительство. </w:t>
      </w:r>
    </w:p>
    <w:p w:rsidR="002F13E1" w:rsidRDefault="00976E98" w:rsidP="00DF5209">
      <w:pPr>
        <w:spacing w:before="240"/>
        <w:ind w:firstLine="708"/>
      </w:pPr>
      <w:r>
        <w:t>Государственная кадастровая оценка</w:t>
      </w:r>
      <w:r w:rsidR="00DF5209">
        <w:t xml:space="preserve"> (ГКО)</w:t>
      </w:r>
      <w:r>
        <w:t xml:space="preserve"> – одно из наиболее важных мероприятий при ведении кадастра. </w:t>
      </w:r>
      <w:r w:rsidR="003C0DC8" w:rsidRPr="003C0DC8">
        <w:t xml:space="preserve">Кадастровая стоимость объекта недвижимости </w:t>
      </w:r>
      <w:r w:rsidR="003C0DC8">
        <w:t>–</w:t>
      </w:r>
      <w:r w:rsidR="003C0DC8" w:rsidRPr="003C0DC8">
        <w:t xml:space="preserve"> </w:t>
      </w:r>
      <w:r w:rsidR="00DF5209">
        <w:t xml:space="preserve">это </w:t>
      </w:r>
      <w:r w:rsidR="003C0DC8" w:rsidRPr="003C0DC8">
        <w:t xml:space="preserve">полученный на определенную дату результат оценки </w:t>
      </w:r>
      <w:r w:rsidR="003C0DC8" w:rsidRPr="003C0DC8">
        <w:lastRenderedPageBreak/>
        <w:t>объекта недвижимости, определяемый на основе ценообразующих факторов в соответствии с настоящим Федеральным законом и методическими указаниями о государственной кадастровой оценке</w:t>
      </w:r>
      <w:r w:rsidR="002F13E1">
        <w:rPr>
          <w:vertAlign w:val="superscript"/>
        </w:rPr>
        <w:t>1</w:t>
      </w:r>
      <w:r w:rsidR="003C0DC8">
        <w:t xml:space="preserve">. </w:t>
      </w:r>
      <w:r w:rsidR="002C6460" w:rsidRPr="00853157">
        <w:t>Кадастровая стоимость</w:t>
      </w:r>
      <w:r w:rsidR="002C6460">
        <w:t xml:space="preserve"> – </w:t>
      </w:r>
      <w:r w:rsidR="002C6460" w:rsidRPr="00853157">
        <w:t xml:space="preserve">это </w:t>
      </w:r>
      <w:r w:rsidR="003C0DC8">
        <w:t>цена недвижимости, которую установило государство</w:t>
      </w:r>
      <w:r w:rsidR="002C6460" w:rsidRPr="00853157">
        <w:t xml:space="preserve">. Ее устанавливают для </w:t>
      </w:r>
      <w:r w:rsidR="002C6460">
        <w:t xml:space="preserve">разных типов недвижимости от жилых </w:t>
      </w:r>
      <w:r w:rsidR="002C6460" w:rsidRPr="00853157">
        <w:t xml:space="preserve">зданий, </w:t>
      </w:r>
      <w:r w:rsidR="002C6460">
        <w:t xml:space="preserve">арендных </w:t>
      </w:r>
      <w:r w:rsidR="002C6460" w:rsidRPr="00853157">
        <w:t>помещений, земли, объектов незавершенного строительства, гаражей</w:t>
      </w:r>
      <w:r w:rsidR="002C6460">
        <w:t xml:space="preserve"> </w:t>
      </w:r>
      <w:r w:rsidR="002C6460" w:rsidRPr="00853157">
        <w:t>и других объектов недвижимого имущества.</w:t>
      </w:r>
      <w:r w:rsidR="002C6460">
        <w:t xml:space="preserve"> </w:t>
      </w:r>
      <w:r w:rsidR="003C0DC8">
        <w:rPr>
          <w:color w:val="000000"/>
          <w:sz w:val="30"/>
          <w:szCs w:val="30"/>
          <w:shd w:val="clear" w:color="auto" w:fill="FFFFFF"/>
        </w:rPr>
        <w:t> </w:t>
      </w:r>
      <w:r w:rsidR="003C0DC8" w:rsidRPr="003C0DC8">
        <w:t>Кадастровая стоимость определяется для целей, предусмотренных законодательством Российской Федерации, в том числе для целей налогообложения, на основе рыночной информации и иной информации, связанной с экономическими характеристиками использования объекта недвижимости, в соответствии с методическими указаниями о государственной кадастровой оценке</w:t>
      </w:r>
      <w:r w:rsidR="002F13E1">
        <w:rPr>
          <w:vertAlign w:val="superscript"/>
        </w:rPr>
        <w:t>1</w:t>
      </w:r>
      <w:r w:rsidR="003C0DC8" w:rsidRPr="003C0DC8">
        <w:t>.</w:t>
      </w:r>
      <w:r w:rsidR="003C0DC8">
        <w:t xml:space="preserve"> </w:t>
      </w:r>
      <w:r w:rsidR="00DF5209">
        <w:t xml:space="preserve">Часто кадастровая стоимость земли является завышенной или наоборот заниженной. В силу каких </w:t>
      </w:r>
      <w:r w:rsidR="000A4BC8">
        <w:t xml:space="preserve">факторов </w:t>
      </w:r>
      <w:r w:rsidR="00DF5209">
        <w:t xml:space="preserve">происходит </w:t>
      </w:r>
      <w:r w:rsidR="008C7451">
        <w:t>завышение и занижение кадастровой стоимости земли будет рассмотрено в данной статье.</w:t>
      </w:r>
    </w:p>
    <w:p w:rsidR="002C6460" w:rsidRDefault="00A43738" w:rsidP="00853157">
      <w:pPr>
        <w:spacing w:before="240"/>
        <w:ind w:firstLine="708"/>
      </w:pPr>
      <w:r>
        <w:t>Существует</w:t>
      </w:r>
      <w:r w:rsidR="00F20A94">
        <w:t xml:space="preserve"> множество </w:t>
      </w:r>
      <w:r w:rsidR="00825503">
        <w:t>факторов</w:t>
      </w:r>
      <w:r w:rsidR="00F20A94">
        <w:t xml:space="preserve">, которые </w:t>
      </w:r>
      <w:r>
        <w:t>будут незначительно влиять на цен</w:t>
      </w:r>
      <w:r w:rsidR="00825503">
        <w:t>у земли</w:t>
      </w:r>
      <w:r>
        <w:t>, а с</w:t>
      </w:r>
      <w:r w:rsidR="002F13E1">
        <w:t>овокупность</w:t>
      </w:r>
      <w:r>
        <w:t xml:space="preserve"> всех факторов будет определять реальную </w:t>
      </w:r>
      <w:r w:rsidR="00825503">
        <w:t xml:space="preserve">кадастровую </w:t>
      </w:r>
      <w:r>
        <w:t xml:space="preserve">стоимость земли. </w:t>
      </w:r>
      <w:r w:rsidR="00825503">
        <w:t xml:space="preserve">Вследствие чего, </w:t>
      </w:r>
      <w:r w:rsidR="002F13E1">
        <w:t>разберем три основные группы факторов, влияющих на кадастровую стоимость земли</w:t>
      </w:r>
      <w:r w:rsidR="002C6460">
        <w:t>.</w:t>
      </w:r>
    </w:p>
    <w:p w:rsidR="00595AED" w:rsidRPr="00E96B4B" w:rsidRDefault="00853157" w:rsidP="00E96B4B">
      <w:pPr>
        <w:spacing w:line="259" w:lineRule="auto"/>
        <w:jc w:val="left"/>
        <w:rPr>
          <w:b/>
          <w:u w:val="single"/>
        </w:rPr>
      </w:pPr>
      <w:bookmarkStart w:id="1" w:name="_Toc120963886"/>
      <w:r w:rsidRPr="00E96B4B">
        <w:rPr>
          <w:b/>
          <w:u w:val="single"/>
        </w:rPr>
        <w:t>Социальн</w:t>
      </w:r>
      <w:r w:rsidR="00825503" w:rsidRPr="00E96B4B">
        <w:rPr>
          <w:b/>
          <w:u w:val="single"/>
        </w:rPr>
        <w:t>ая группа</w:t>
      </w:r>
      <w:r w:rsidR="009D64D7" w:rsidRPr="00E96B4B">
        <w:rPr>
          <w:b/>
          <w:u w:val="single"/>
        </w:rPr>
        <w:t xml:space="preserve"> фактор</w:t>
      </w:r>
      <w:r w:rsidR="00825503" w:rsidRPr="00E96B4B">
        <w:rPr>
          <w:b/>
          <w:u w:val="single"/>
        </w:rPr>
        <w:t>ов</w:t>
      </w:r>
      <w:r w:rsidR="00976E98">
        <w:rPr>
          <w:b/>
          <w:u w:val="single"/>
        </w:rPr>
        <w:t>:</w:t>
      </w:r>
      <w:r w:rsidR="00825503" w:rsidRPr="00E96B4B">
        <w:rPr>
          <w:b/>
          <w:u w:val="single"/>
        </w:rPr>
        <w:t xml:space="preserve"> </w:t>
      </w:r>
      <w:bookmarkEnd w:id="1"/>
    </w:p>
    <w:p w:rsidR="002C6460" w:rsidRDefault="00B00CAC" w:rsidP="00595AED">
      <w:pPr>
        <w:spacing w:before="240"/>
        <w:ind w:firstLine="360"/>
      </w:pPr>
      <w:r>
        <w:t xml:space="preserve">Социологи </w:t>
      </w:r>
      <w:r w:rsidRPr="002C6460">
        <w:t>утверждают, что у людей есть базовые потребности в приобретении земли и в общении с окружающим</w:t>
      </w:r>
      <w:r w:rsidR="002F13E1">
        <w:t xml:space="preserve"> обществом</w:t>
      </w:r>
      <w:r w:rsidRPr="002C6460">
        <w:t>.</w:t>
      </w:r>
      <w:r>
        <w:t xml:space="preserve"> </w:t>
      </w:r>
      <w:r w:rsidR="00595AED">
        <w:t>Социум – это человеческая общность, специфику которой представляют отношение людей между собой, их формы взаимодействия и объединения.</w:t>
      </w:r>
      <w:r w:rsidR="004B42DB">
        <w:rPr>
          <w:vertAlign w:val="superscript"/>
        </w:rPr>
        <w:t>5</w:t>
      </w:r>
      <w:r w:rsidR="00595AED">
        <w:t xml:space="preserve"> Человек не может жить в одиночку ему нужно общение</w:t>
      </w:r>
      <w:r>
        <w:t xml:space="preserve"> и </w:t>
      </w:r>
      <w:r w:rsidR="002F13E1">
        <w:t>комфортное</w:t>
      </w:r>
      <w:r>
        <w:t xml:space="preserve"> для него</w:t>
      </w:r>
      <w:r w:rsidR="00595AED">
        <w:t xml:space="preserve"> </w:t>
      </w:r>
      <w:r w:rsidR="002F13E1">
        <w:t>окружение</w:t>
      </w:r>
      <w:r w:rsidR="00595AED">
        <w:t xml:space="preserve">. </w:t>
      </w:r>
      <w:r w:rsidR="003D461A">
        <w:t>Исходя из чего</w:t>
      </w:r>
      <w:r w:rsidR="00595AED">
        <w:t xml:space="preserve"> </w:t>
      </w:r>
      <w:r w:rsidR="002F13E1">
        <w:t xml:space="preserve">следует, что </w:t>
      </w:r>
      <w:r w:rsidR="00595AED">
        <w:t>«социальная группа</w:t>
      </w:r>
      <w:r w:rsidR="002F13E1">
        <w:t xml:space="preserve"> факторов</w:t>
      </w:r>
      <w:r w:rsidR="00595AED">
        <w:t xml:space="preserve">» </w:t>
      </w:r>
      <w:r w:rsidR="002F13E1">
        <w:t xml:space="preserve">является </w:t>
      </w:r>
      <w:r w:rsidR="00595AED">
        <w:t>одн</w:t>
      </w:r>
      <w:r w:rsidR="002F13E1">
        <w:t>ой</w:t>
      </w:r>
      <w:r w:rsidR="00595AED">
        <w:t xml:space="preserve"> из важнейших</w:t>
      </w:r>
      <w:r w:rsidR="002F13E1">
        <w:t xml:space="preserve"> групп</w:t>
      </w:r>
      <w:r>
        <w:t xml:space="preserve"> </w:t>
      </w:r>
      <w:r w:rsidR="00595AED">
        <w:t>при оценки кадастровой стоимости земли</w:t>
      </w:r>
      <w:r>
        <w:t>.</w:t>
      </w:r>
      <w:r w:rsidR="003D461A">
        <w:t xml:space="preserve"> </w:t>
      </w:r>
    </w:p>
    <w:p w:rsidR="00D02E50" w:rsidRDefault="00B00CAC" w:rsidP="009D64D7">
      <w:pPr>
        <w:ind w:firstLine="360"/>
      </w:pPr>
      <w:r>
        <w:t>Социальная</w:t>
      </w:r>
      <w:r w:rsidR="00853157">
        <w:t xml:space="preserve"> группа </w:t>
      </w:r>
      <w:r w:rsidR="009D64D7">
        <w:t xml:space="preserve">факторов </w:t>
      </w:r>
      <w:r w:rsidR="00853157">
        <w:t>включает в себя</w:t>
      </w:r>
      <w:r w:rsidR="009D64D7">
        <w:t>:</w:t>
      </w:r>
      <w:r w:rsidR="00853157">
        <w:t xml:space="preserve"> </w:t>
      </w:r>
      <w:r w:rsidRPr="009D64D7">
        <w:rPr>
          <w:shd w:val="clear" w:color="auto" w:fill="FFFFFF"/>
        </w:rPr>
        <w:t>возрастн</w:t>
      </w:r>
      <w:r w:rsidR="002F13E1">
        <w:rPr>
          <w:shd w:val="clear" w:color="auto" w:fill="FFFFFF"/>
        </w:rPr>
        <w:t>ую</w:t>
      </w:r>
      <w:r w:rsidRPr="009D64D7">
        <w:rPr>
          <w:shd w:val="clear" w:color="auto" w:fill="FFFFFF"/>
        </w:rPr>
        <w:t xml:space="preserve"> структур</w:t>
      </w:r>
      <w:r w:rsidR="002F13E1">
        <w:rPr>
          <w:shd w:val="clear" w:color="auto" w:fill="FFFFFF"/>
        </w:rPr>
        <w:t>у</w:t>
      </w:r>
      <w:r w:rsidRPr="009D64D7">
        <w:rPr>
          <w:shd w:val="clear" w:color="auto" w:fill="FFFFFF"/>
        </w:rPr>
        <w:t>, уров</w:t>
      </w:r>
      <w:r>
        <w:rPr>
          <w:shd w:val="clear" w:color="auto" w:fill="FFFFFF"/>
        </w:rPr>
        <w:t>е</w:t>
      </w:r>
      <w:r w:rsidRPr="009D64D7">
        <w:rPr>
          <w:shd w:val="clear" w:color="auto" w:fill="FFFFFF"/>
        </w:rPr>
        <w:t>н</w:t>
      </w:r>
      <w:r>
        <w:rPr>
          <w:shd w:val="clear" w:color="auto" w:fill="FFFFFF"/>
        </w:rPr>
        <w:t>ь</w:t>
      </w:r>
      <w:r w:rsidRPr="009D64D7">
        <w:rPr>
          <w:shd w:val="clear" w:color="auto" w:fill="FFFFFF"/>
        </w:rPr>
        <w:t xml:space="preserve"> образования</w:t>
      </w:r>
      <w:r w:rsidR="00853157" w:rsidRPr="00853157">
        <w:t>, численность, плотность, состав</w:t>
      </w:r>
      <w:r w:rsidR="00853157">
        <w:t xml:space="preserve"> и</w:t>
      </w:r>
      <w:r w:rsidR="00853157" w:rsidRPr="00853157">
        <w:t xml:space="preserve"> систем</w:t>
      </w:r>
      <w:r w:rsidR="002F13E1">
        <w:t>у</w:t>
      </w:r>
      <w:r w:rsidR="00853157" w:rsidRPr="00853157">
        <w:t xml:space="preserve"> расселения</w:t>
      </w:r>
      <w:r w:rsidR="00853157">
        <w:t xml:space="preserve"> населения</w:t>
      </w:r>
      <w:r w:rsidR="009D64D7">
        <w:t xml:space="preserve">, которые считаются </w:t>
      </w:r>
      <w:r w:rsidR="009D64D7" w:rsidRPr="009D64D7">
        <w:rPr>
          <w:shd w:val="clear" w:color="auto" w:fill="FFFFFF"/>
        </w:rPr>
        <w:t>базовы</w:t>
      </w:r>
      <w:r w:rsidR="009D64D7">
        <w:rPr>
          <w:shd w:val="clear" w:color="auto" w:fill="FFFFFF"/>
        </w:rPr>
        <w:t>ми требованиями</w:t>
      </w:r>
      <w:r w:rsidR="009D64D7" w:rsidRPr="009D64D7">
        <w:rPr>
          <w:shd w:val="clear" w:color="auto" w:fill="FFFFFF"/>
        </w:rPr>
        <w:t xml:space="preserve"> людей в приобретении земли. Эти </w:t>
      </w:r>
      <w:r w:rsidR="009D64D7" w:rsidRPr="009D64D7">
        <w:rPr>
          <w:shd w:val="clear" w:color="auto" w:fill="FFFFFF"/>
        </w:rPr>
        <w:lastRenderedPageBreak/>
        <w:t xml:space="preserve">потребности проявляются, с одной стороны, в стремлении людей </w:t>
      </w:r>
      <w:r w:rsidR="009D64D7">
        <w:rPr>
          <w:shd w:val="clear" w:color="auto" w:fill="FFFFFF"/>
        </w:rPr>
        <w:t>жить вблизи</w:t>
      </w:r>
      <w:r w:rsidR="009D64D7" w:rsidRPr="009D64D7">
        <w:rPr>
          <w:shd w:val="clear" w:color="auto" w:fill="FFFFFF"/>
        </w:rPr>
        <w:t xml:space="preserve"> городских центров, а с другой стороны, в разных вариантах</w:t>
      </w:r>
      <w:r w:rsidR="00A43738">
        <w:rPr>
          <w:shd w:val="clear" w:color="auto" w:fill="FFFFFF"/>
        </w:rPr>
        <w:t xml:space="preserve"> рассматривается</w:t>
      </w:r>
      <w:r w:rsidR="009D64D7" w:rsidRPr="009D64D7">
        <w:rPr>
          <w:shd w:val="clear" w:color="auto" w:fill="FFFFFF"/>
        </w:rPr>
        <w:t xml:space="preserve"> землепользования</w:t>
      </w:r>
      <w:r w:rsidR="00853157" w:rsidRPr="00853157">
        <w:t>.</w:t>
      </w:r>
      <w:r>
        <w:t xml:space="preserve"> Например: при приобретении земли под сельхоз хозяйства люди склоняются к менее плотным населенным пунктам, но в транспортной доступности к городам. </w:t>
      </w:r>
    </w:p>
    <w:p w:rsidR="00853157" w:rsidRPr="00E96B4B" w:rsidRDefault="00D02E50" w:rsidP="00E96B4B">
      <w:pPr>
        <w:spacing w:line="259" w:lineRule="auto"/>
        <w:jc w:val="left"/>
        <w:rPr>
          <w:b/>
          <w:u w:val="single"/>
        </w:rPr>
      </w:pPr>
      <w:r w:rsidRPr="00E96B4B">
        <w:rPr>
          <w:b/>
          <w:u w:val="single"/>
        </w:rPr>
        <w:t>Экономическая группа факторов</w:t>
      </w:r>
      <w:r w:rsidR="00976E98">
        <w:rPr>
          <w:b/>
          <w:u w:val="single"/>
        </w:rPr>
        <w:t>:</w:t>
      </w:r>
    </w:p>
    <w:p w:rsidR="009205F6" w:rsidRDefault="009205F6" w:rsidP="00E96B4B">
      <w:pPr>
        <w:ind w:firstLine="708"/>
      </w:pPr>
      <w:r w:rsidRPr="009205F6">
        <w:t>Определение кадастровой стоимости</w:t>
      </w:r>
      <w:r w:rsidR="00BF6787">
        <w:t xml:space="preserve"> земли</w:t>
      </w:r>
      <w:r w:rsidRPr="009205F6">
        <w:t xml:space="preserve"> осуществляется бюджетным учреждением, в соответствии с методическими указаниями о государственной кадастровой оценке.</w:t>
      </w:r>
      <w:r>
        <w:t xml:space="preserve"> </w:t>
      </w:r>
      <w:r w:rsidRPr="009205F6">
        <w:t>При определении кадастровой стоимости земл</w:t>
      </w:r>
      <w:r w:rsidR="00BF6787">
        <w:t>и</w:t>
      </w:r>
      <w:r w:rsidRPr="009205F6">
        <w:t xml:space="preserve"> обязательному рассмотрению на предмет влияния на указанную стоимость подлежат сведения о место</w:t>
      </w:r>
      <w:r w:rsidR="00BF6787">
        <w:t>рас</w:t>
      </w:r>
      <w:r w:rsidRPr="009205F6">
        <w:t>положении земельного участка, нахождении объекта недвижимости в границах з</w:t>
      </w:r>
      <w:r w:rsidR="00BF6787">
        <w:t>емельного участка</w:t>
      </w:r>
      <w:r w:rsidRPr="009205F6">
        <w:t xml:space="preserve"> с особыми условиями использования территории, предусмотренные методическими указаниями о государственной кадастровой оценке.</w:t>
      </w:r>
    </w:p>
    <w:p w:rsidR="00E96B4B" w:rsidRDefault="00D41A4D" w:rsidP="00E96B4B">
      <w:pPr>
        <w:ind w:firstLine="708"/>
      </w:pPr>
      <w:r>
        <w:t xml:space="preserve">Экономика – </w:t>
      </w:r>
      <w:r w:rsidR="00E96B4B">
        <w:t xml:space="preserve">это </w:t>
      </w:r>
      <w:r w:rsidR="00E96B4B" w:rsidRPr="00E96B4B">
        <w:t>хозяйственная деятельность, а также совокупность общественных отношений, складывающихся в системе производства, распределения, обмена и потребления. В результате этой деятельности непрерывно воспроизводятся блага, обеспечивающие жизнедеятельность людей.</w:t>
      </w:r>
      <w:r w:rsidR="00E96B4B">
        <w:t xml:space="preserve"> </w:t>
      </w:r>
    </w:p>
    <w:p w:rsidR="001E51EE" w:rsidRDefault="008C7451" w:rsidP="001E51EE">
      <w:pPr>
        <w:ind w:firstLine="708"/>
      </w:pPr>
      <w:r>
        <w:t xml:space="preserve">На сегодняшний день кадастровая стоимость земель, вовлеченных в рыночный оборот, в соответствии с законодательством Российской Федерации, зависит от их рыночной стоимости. </w:t>
      </w:r>
      <w:r w:rsidR="00295BAC">
        <w:t xml:space="preserve">Обесценивание или укрепление </w:t>
      </w:r>
      <w:r w:rsidR="009205F6">
        <w:t>валютного,</w:t>
      </w:r>
      <w:r w:rsidR="00295BAC">
        <w:t xml:space="preserve"> или золотого запаса</w:t>
      </w:r>
      <w:r w:rsidR="009205F6">
        <w:t>, инвестиционный климат</w:t>
      </w:r>
      <w:r w:rsidR="00295BAC">
        <w:t xml:space="preserve"> страны. </w:t>
      </w:r>
      <w:r w:rsidR="009205F6">
        <w:t xml:space="preserve">Уровень доходов населения, тенденция развития региона. Состояние рынка долгосрочных кредитов и еще множество факторов из экономической группы, которые по одиночке незначительно влияют на кадастровую стоимость земли. А в совокупности всех экономических факторов кадастровая стоимость земли будет также зависеть от экономики не только региона, но и страны, </w:t>
      </w:r>
      <w:r w:rsidR="00976E98">
        <w:t>ничем не</w:t>
      </w:r>
      <w:r w:rsidR="009205F6">
        <w:t xml:space="preserve"> уступая группе социальных факторов.</w:t>
      </w:r>
    </w:p>
    <w:p w:rsidR="001E51EE" w:rsidRDefault="001E51EE" w:rsidP="001E51EE">
      <w:pPr>
        <w:ind w:firstLine="708"/>
      </w:pPr>
    </w:p>
    <w:p w:rsidR="00976E98" w:rsidRPr="001E51EE" w:rsidRDefault="00976E98" w:rsidP="001E51EE">
      <w:pPr>
        <w:ind w:firstLine="708"/>
      </w:pPr>
      <w:r>
        <w:rPr>
          <w:b/>
          <w:u w:val="single"/>
        </w:rPr>
        <w:lastRenderedPageBreak/>
        <w:t>Экологическая группа факторов:</w:t>
      </w:r>
    </w:p>
    <w:p w:rsidR="00976E98" w:rsidRDefault="00976E98" w:rsidP="00D41A4D">
      <w:pPr>
        <w:ind w:firstLine="708"/>
      </w:pPr>
      <w:r>
        <w:t>Одним из основных факторов, влияющих на оценку земли, является экологический фактор. Он сильно влияет на рыночную стоимость, но почти не учитывается при проведении государственной кадастровой оценки.</w:t>
      </w:r>
    </w:p>
    <w:p w:rsidR="00914737" w:rsidRDefault="00914737" w:rsidP="00D41A4D">
      <w:pPr>
        <w:ind w:firstLine="708"/>
      </w:pPr>
      <w:r>
        <w:t xml:space="preserve">В соответствии с Приказом Минэкономразвития от 12.05.2017 г. №226 «Об </w:t>
      </w:r>
      <w:r w:rsidR="0059762F">
        <w:t>утверждении методических указаний о государственной кадастровой оценке</w:t>
      </w:r>
      <w:r>
        <w:t>»</w:t>
      </w:r>
      <w:r w:rsidR="0059762F">
        <w:t>, для определения кадастровой стоимости необходим сбор информации, влияющей на стоимость объекта недвижимости. К такой информации относятся и экологические сведения.</w:t>
      </w:r>
      <w:r w:rsidR="009A2A00">
        <w:rPr>
          <w:vertAlign w:val="superscript"/>
        </w:rPr>
        <w:t>3</w:t>
      </w:r>
      <w:r w:rsidR="0059762F">
        <w:t xml:space="preserve"> </w:t>
      </w:r>
    </w:p>
    <w:p w:rsidR="00295BAC" w:rsidRDefault="00991763" w:rsidP="00914737">
      <w:pPr>
        <w:ind w:firstLine="708"/>
      </w:pPr>
      <w:r>
        <w:t xml:space="preserve">Уделяют все больше </w:t>
      </w:r>
      <w:r w:rsidR="00914737">
        <w:t>внимания на в</w:t>
      </w:r>
      <w:r>
        <w:t>лияние экологических факторов</w:t>
      </w:r>
      <w:r w:rsidR="00914737">
        <w:t xml:space="preserve"> при оценке </w:t>
      </w:r>
      <w:r>
        <w:t>стоимост</w:t>
      </w:r>
      <w:r w:rsidR="00914737">
        <w:t>и</w:t>
      </w:r>
      <w:r>
        <w:t xml:space="preserve"> земли в международных и европейских стандартах</w:t>
      </w:r>
      <w:r w:rsidR="00914737">
        <w:t xml:space="preserve"> оценки недвижимости. В оценке недвижимости под экологическими факторами понимается совокупность природных и природно-антропогенных условий, влияющих на рыночную стоимость земли. Практика показывает, что для разных видов разрешенного использования влияние экологических факторов на стоимость недвижимости, земли различно. Так, например, такой фактор как тип почвы(плодородие) будет оказывать существенное влияние на земельные участки, предназначенные для сельскохозяйственного использования, а влияние его на земельные участки, предназначенные для размещения жилых домов, будет сведено к минимуму.</w:t>
      </w:r>
    </w:p>
    <w:p w:rsidR="004B42DB" w:rsidRPr="004B42DB" w:rsidRDefault="004B42DB" w:rsidP="00914737">
      <w:pPr>
        <w:ind w:firstLine="708"/>
        <w:rPr>
          <w:vertAlign w:val="superscript"/>
        </w:rPr>
      </w:pPr>
      <w:r w:rsidRPr="004B42DB">
        <w:t>В теории оценки недвижимости для определения стоимости земли используется ряд унифицированных методов</w:t>
      </w:r>
      <w:r w:rsidR="00FA3BFC">
        <w:t>, которые</w:t>
      </w:r>
      <w:r w:rsidRPr="004B42DB">
        <w:t xml:space="preserve"> являются общими методическими приемами оценки</w:t>
      </w:r>
      <w:r w:rsidR="00FA3BFC">
        <w:t xml:space="preserve"> и</w:t>
      </w:r>
      <w:r w:rsidRPr="004B42DB">
        <w:t xml:space="preserve"> которые могут быть применены для оценки земельных участков с любым типом землепользования. Данные методы могут использоваться как для оценки земли в городах, пригородах, сельских населенных пунктах, так и для оценки сельскохозяйственных и лесных угодий. Отличия в их применении для оценки разных типов земель заключаются в способах расчета исходных показателей, а также в выборе элементов сравнения и </w:t>
      </w:r>
      <w:r w:rsidR="00C03E5A" w:rsidRPr="00C03E5A">
        <w:rPr>
          <w:u w:val="single"/>
        </w:rPr>
        <w:t>совокупности</w:t>
      </w:r>
      <w:r w:rsidR="00C03E5A">
        <w:rPr>
          <w:u w:val="single"/>
        </w:rPr>
        <w:t xml:space="preserve"> различных</w:t>
      </w:r>
      <w:r w:rsidR="00C03E5A" w:rsidRPr="00C03E5A">
        <w:rPr>
          <w:u w:val="single"/>
        </w:rPr>
        <w:t xml:space="preserve"> </w:t>
      </w:r>
      <w:r w:rsidRPr="004B42DB">
        <w:rPr>
          <w:u w:val="single"/>
        </w:rPr>
        <w:t>факторов</w:t>
      </w:r>
      <w:r w:rsidRPr="004B42DB">
        <w:t>, влияющих на стоимость земли.</w:t>
      </w:r>
      <w:r w:rsidR="00C03E5A">
        <w:rPr>
          <w:vertAlign w:val="superscript"/>
        </w:rPr>
        <w:t>4</w:t>
      </w:r>
      <w:r w:rsidRPr="004B42DB">
        <w:t xml:space="preserve"> </w:t>
      </w:r>
      <w:r w:rsidRPr="004B42DB">
        <w:lastRenderedPageBreak/>
        <w:t xml:space="preserve">Возможность и целесообразность применения того или иного метода зависит от целей оценки, типа оцениваемой </w:t>
      </w:r>
      <w:r>
        <w:t>земли</w:t>
      </w:r>
      <w:r w:rsidRPr="004B42DB">
        <w:t>, наличия исходных данных. Обязательным условием определения рыночной стоимости земли любым методом является использование рыночных данных.</w:t>
      </w:r>
    </w:p>
    <w:p w:rsidR="00F55787" w:rsidRPr="00F55787" w:rsidRDefault="00F55787" w:rsidP="00F55787"/>
    <w:p w:rsidR="00F55787" w:rsidRDefault="00F55787">
      <w:pPr>
        <w:spacing w:line="259" w:lineRule="auto"/>
        <w:jc w:val="left"/>
      </w:pPr>
      <w:r>
        <w:br w:type="page"/>
      </w:r>
    </w:p>
    <w:p w:rsidR="00DA184E" w:rsidRDefault="00825503" w:rsidP="002C6460">
      <w:pPr>
        <w:pStyle w:val="1"/>
      </w:pPr>
      <w:bookmarkStart w:id="2" w:name="_Toc120963887"/>
      <w:r w:rsidRPr="002C6460">
        <w:lastRenderedPageBreak/>
        <w:t>Список использованных источников и литературы</w:t>
      </w:r>
      <w:bookmarkEnd w:id="2"/>
    </w:p>
    <w:p w:rsidR="001D6A85" w:rsidRPr="001D6A85" w:rsidRDefault="001D6A85" w:rsidP="001D6A85"/>
    <w:p w:rsidR="002F13E1" w:rsidRPr="002F13E1" w:rsidRDefault="00F804EA" w:rsidP="002F13E1">
      <w:pPr>
        <w:pStyle w:val="a4"/>
        <w:numPr>
          <w:ilvl w:val="0"/>
          <w:numId w:val="5"/>
        </w:numPr>
        <w:rPr>
          <w:rFonts w:cs="Times New Roman"/>
          <w:szCs w:val="28"/>
        </w:rPr>
      </w:pPr>
      <w:hyperlink r:id="rId6" w:history="1">
        <w:r w:rsidR="002F13E1" w:rsidRPr="002F13E1">
          <w:rPr>
            <w:rStyle w:val="a6"/>
            <w:rFonts w:cs="Times New Roman"/>
            <w:bCs/>
            <w:color w:val="auto"/>
            <w:szCs w:val="28"/>
            <w:u w:val="none"/>
            <w:shd w:val="clear" w:color="auto" w:fill="FFFFFF"/>
          </w:rPr>
          <w:t>Федеральный закон от 03.07.2016 N 237-ФЗ (ред. от 30.12.2021) "О государственной кадастровой оценке"</w:t>
        </w:r>
      </w:hyperlink>
      <w:r w:rsidR="002F13E1">
        <w:rPr>
          <w:rFonts w:cs="Times New Roman"/>
          <w:szCs w:val="28"/>
        </w:rPr>
        <w:t>;</w:t>
      </w:r>
    </w:p>
    <w:p w:rsidR="001D6A85" w:rsidRDefault="001D6A85" w:rsidP="001D6A85">
      <w:pPr>
        <w:pStyle w:val="a4"/>
        <w:numPr>
          <w:ilvl w:val="0"/>
          <w:numId w:val="5"/>
        </w:numPr>
        <w:spacing w:before="240"/>
      </w:pPr>
      <w:r>
        <w:t xml:space="preserve">Варламов А.А., Севостьянов А.В. Земельный кадастр. В 6 т. Т. 5. Оценка земли и иной недвижимости: - Серия: Учебники и учебные пособия для студентов высших учебных заведений. Москва. </w:t>
      </w:r>
      <w:proofErr w:type="spellStart"/>
      <w:r>
        <w:t>КолосС</w:t>
      </w:r>
      <w:proofErr w:type="spellEnd"/>
      <w:r>
        <w:t>, 2008. - 265 с.;</w:t>
      </w:r>
    </w:p>
    <w:p w:rsidR="001D6A85" w:rsidRDefault="001D6A85" w:rsidP="009A6E66">
      <w:pPr>
        <w:pStyle w:val="a4"/>
        <w:numPr>
          <w:ilvl w:val="0"/>
          <w:numId w:val="5"/>
        </w:numPr>
        <w:spacing w:before="240"/>
      </w:pPr>
      <w:r>
        <w:t xml:space="preserve">Петров В.И. Оценка стоимости земельных участков: учебное пособие / П.И. Петров; под ред. М.А. Федотовой - 3 изд., </w:t>
      </w:r>
      <w:proofErr w:type="spellStart"/>
      <w:r>
        <w:t>перераб</w:t>
      </w:r>
      <w:proofErr w:type="spellEnd"/>
      <w:proofErr w:type="gramStart"/>
      <w:r>
        <w:t>.</w:t>
      </w:r>
      <w:proofErr w:type="gramEnd"/>
      <w:r>
        <w:t xml:space="preserve"> и доп.-. </w:t>
      </w:r>
      <w:proofErr w:type="gramStart"/>
      <w:r>
        <w:t>М.:КНОРУС</w:t>
      </w:r>
      <w:proofErr w:type="gramEnd"/>
      <w:r>
        <w:t>, 2010. – 264с.;</w:t>
      </w:r>
    </w:p>
    <w:p w:rsidR="001D6A85" w:rsidRDefault="001D6A85" w:rsidP="009A6E66">
      <w:pPr>
        <w:pStyle w:val="a4"/>
        <w:numPr>
          <w:ilvl w:val="0"/>
          <w:numId w:val="5"/>
        </w:numPr>
        <w:spacing w:before="240"/>
      </w:pPr>
      <w:r>
        <w:t xml:space="preserve">Иванова Е.Н. Оценка стоимости недвижимости: учебное пособие / Е.Н. Иванова; под ред. М.А. Федотовой - 2 </w:t>
      </w:r>
      <w:proofErr w:type="spellStart"/>
      <w:r>
        <w:t>изд</w:t>
      </w:r>
      <w:proofErr w:type="spellEnd"/>
      <w:r>
        <w:t xml:space="preserve">, стер.-. </w:t>
      </w:r>
      <w:proofErr w:type="gramStart"/>
      <w:r>
        <w:t>М.:КНОРУС</w:t>
      </w:r>
      <w:proofErr w:type="gramEnd"/>
      <w:r>
        <w:t>, 2008. – 344с.</w:t>
      </w:r>
      <w:r w:rsidR="00976E98">
        <w:t>;</w:t>
      </w:r>
    </w:p>
    <w:p w:rsidR="00976E98" w:rsidRDefault="00976E98" w:rsidP="00976E98">
      <w:pPr>
        <w:pStyle w:val="a4"/>
        <w:numPr>
          <w:ilvl w:val="0"/>
          <w:numId w:val="5"/>
        </w:numPr>
        <w:spacing w:before="240"/>
        <w:jc w:val="left"/>
      </w:pPr>
      <w:proofErr w:type="spellStart"/>
      <w:r>
        <w:t>ВикипедиЯ.ру</w:t>
      </w:r>
      <w:proofErr w:type="spellEnd"/>
      <w:r>
        <w:t>: Свободная Энциклопедия: https://ru.wikipedia.org/wiki/Общество;</w:t>
      </w:r>
    </w:p>
    <w:p w:rsidR="00976E98" w:rsidRDefault="00976E98" w:rsidP="00976E98">
      <w:pPr>
        <w:pStyle w:val="a4"/>
        <w:numPr>
          <w:ilvl w:val="0"/>
          <w:numId w:val="5"/>
        </w:numPr>
        <w:spacing w:before="240"/>
        <w:jc w:val="left"/>
      </w:pPr>
      <w:proofErr w:type="spellStart"/>
      <w:r>
        <w:t>Студфайлс.ру</w:t>
      </w:r>
      <w:proofErr w:type="spellEnd"/>
      <w:r>
        <w:t xml:space="preserve">: Файловый архив студентов: </w:t>
      </w:r>
      <w:hyperlink r:id="rId7" w:history="1">
        <w:r w:rsidR="001E51EE" w:rsidRPr="006525D3">
          <w:rPr>
            <w:rStyle w:val="a6"/>
          </w:rPr>
          <w:t>https://studfile.net/preview/2481872/page:14/</w:t>
        </w:r>
      </w:hyperlink>
      <w:r>
        <w:t xml:space="preserve"> </w:t>
      </w:r>
    </w:p>
    <w:p w:rsidR="001E51EE" w:rsidRDefault="001E51EE" w:rsidP="001E51EE">
      <w:pPr>
        <w:pStyle w:val="a4"/>
        <w:spacing w:before="240"/>
        <w:jc w:val="left"/>
      </w:pPr>
    </w:p>
    <w:p w:rsidR="001E51EE" w:rsidRDefault="001E51EE" w:rsidP="001E51EE">
      <w:pPr>
        <w:pStyle w:val="a4"/>
        <w:spacing w:before="240"/>
        <w:jc w:val="left"/>
      </w:pPr>
    </w:p>
    <w:p w:rsidR="001E51EE" w:rsidRPr="001E51EE" w:rsidRDefault="001E51EE" w:rsidP="001E51EE">
      <w:pPr>
        <w:pStyle w:val="a4"/>
        <w:spacing w:before="240"/>
        <w:jc w:val="left"/>
        <w:rPr>
          <w:lang w:val="en-US"/>
        </w:rPr>
      </w:pPr>
      <w:r w:rsidRPr="001E51EE">
        <w:rPr>
          <w:lang w:val="en-US"/>
        </w:rPr>
        <w:t>References and references</w:t>
      </w:r>
    </w:p>
    <w:p w:rsidR="001E51EE" w:rsidRPr="001E51EE" w:rsidRDefault="001E51EE" w:rsidP="001E51EE">
      <w:pPr>
        <w:pStyle w:val="a4"/>
        <w:spacing w:before="240"/>
        <w:jc w:val="left"/>
        <w:rPr>
          <w:lang w:val="en-US"/>
        </w:rPr>
      </w:pPr>
    </w:p>
    <w:p w:rsidR="001E51EE" w:rsidRPr="001E51EE" w:rsidRDefault="001E51EE" w:rsidP="001E51EE">
      <w:pPr>
        <w:pStyle w:val="a4"/>
        <w:spacing w:before="240"/>
        <w:jc w:val="left"/>
        <w:rPr>
          <w:lang w:val="en-US"/>
        </w:rPr>
      </w:pPr>
      <w:r w:rsidRPr="001E51EE">
        <w:rPr>
          <w:lang w:val="en-US"/>
        </w:rPr>
        <w:t>1. Federal Law No. 237-FZ of 03.07.2016 (as amended on 30.12.2021) "On State Cadastral Valuation";</w:t>
      </w:r>
    </w:p>
    <w:p w:rsidR="001E51EE" w:rsidRPr="001E51EE" w:rsidRDefault="001E51EE" w:rsidP="001E51EE">
      <w:pPr>
        <w:pStyle w:val="a4"/>
        <w:spacing w:before="240"/>
        <w:jc w:val="left"/>
        <w:rPr>
          <w:lang w:val="en-US"/>
        </w:rPr>
      </w:pPr>
      <w:r w:rsidRPr="001E51EE">
        <w:rPr>
          <w:lang w:val="en-US"/>
        </w:rPr>
        <w:t xml:space="preserve">2. </w:t>
      </w:r>
      <w:proofErr w:type="spellStart"/>
      <w:r w:rsidRPr="001E51EE">
        <w:rPr>
          <w:lang w:val="en-US"/>
        </w:rPr>
        <w:t>Varlamov</w:t>
      </w:r>
      <w:proofErr w:type="spellEnd"/>
      <w:r w:rsidRPr="001E51EE">
        <w:rPr>
          <w:lang w:val="en-US"/>
        </w:rPr>
        <w:t xml:space="preserve"> A.A., </w:t>
      </w:r>
      <w:proofErr w:type="spellStart"/>
      <w:r w:rsidRPr="001E51EE">
        <w:rPr>
          <w:lang w:val="en-US"/>
        </w:rPr>
        <w:t>Sevostyanov</w:t>
      </w:r>
      <w:proofErr w:type="spellEnd"/>
      <w:r w:rsidRPr="001E51EE">
        <w:rPr>
          <w:lang w:val="en-US"/>
        </w:rPr>
        <w:t xml:space="preserve"> A.V. Land </w:t>
      </w:r>
      <w:proofErr w:type="spellStart"/>
      <w:r w:rsidRPr="001E51EE">
        <w:rPr>
          <w:lang w:val="en-US"/>
        </w:rPr>
        <w:t>cadastre</w:t>
      </w:r>
      <w:proofErr w:type="spellEnd"/>
      <w:r w:rsidRPr="001E51EE">
        <w:rPr>
          <w:lang w:val="en-US"/>
        </w:rPr>
        <w:t xml:space="preserve">. In 6 t. t. 5. Evaluation of land and other real estate: - Series: Textbooks and manuals for students of higher educational institutions. Moscow. </w:t>
      </w:r>
      <w:proofErr w:type="spellStart"/>
      <w:r w:rsidRPr="001E51EE">
        <w:rPr>
          <w:lang w:val="en-US"/>
        </w:rPr>
        <w:t>KolosS</w:t>
      </w:r>
      <w:proofErr w:type="spellEnd"/>
      <w:r w:rsidRPr="001E51EE">
        <w:rPr>
          <w:lang w:val="en-US"/>
        </w:rPr>
        <w:t>, 2008. - 265 p.;</w:t>
      </w:r>
    </w:p>
    <w:p w:rsidR="001E51EE" w:rsidRPr="001E51EE" w:rsidRDefault="001E51EE" w:rsidP="001E51EE">
      <w:pPr>
        <w:pStyle w:val="a4"/>
        <w:spacing w:before="240"/>
        <w:jc w:val="left"/>
        <w:rPr>
          <w:lang w:val="en-US"/>
        </w:rPr>
      </w:pPr>
      <w:r w:rsidRPr="001E51EE">
        <w:rPr>
          <w:lang w:val="en-US"/>
        </w:rPr>
        <w:t xml:space="preserve">3. </w:t>
      </w:r>
      <w:proofErr w:type="spellStart"/>
      <w:r w:rsidRPr="001E51EE">
        <w:rPr>
          <w:lang w:val="en-US"/>
        </w:rPr>
        <w:t>Petrov</w:t>
      </w:r>
      <w:proofErr w:type="spellEnd"/>
      <w:r w:rsidRPr="001E51EE">
        <w:rPr>
          <w:lang w:val="en-US"/>
        </w:rPr>
        <w:t xml:space="preserve"> V.I. Valuation of land plots: textbook / P.I. </w:t>
      </w:r>
      <w:proofErr w:type="spellStart"/>
      <w:r w:rsidRPr="001E51EE">
        <w:rPr>
          <w:lang w:val="en-US"/>
        </w:rPr>
        <w:t>Petrov</w:t>
      </w:r>
      <w:proofErr w:type="spellEnd"/>
      <w:r w:rsidRPr="001E51EE">
        <w:rPr>
          <w:lang w:val="en-US"/>
        </w:rPr>
        <w:t xml:space="preserve">; edited by M.A. </w:t>
      </w:r>
      <w:proofErr w:type="spellStart"/>
      <w:r w:rsidRPr="001E51EE">
        <w:rPr>
          <w:lang w:val="en-US"/>
        </w:rPr>
        <w:t>Fedotova</w:t>
      </w:r>
      <w:proofErr w:type="spellEnd"/>
      <w:r w:rsidRPr="001E51EE">
        <w:rPr>
          <w:lang w:val="en-US"/>
        </w:rPr>
        <w:t xml:space="preserve"> - 3rd ed., reprint. and additional-. </w:t>
      </w:r>
      <w:proofErr w:type="gramStart"/>
      <w:r w:rsidRPr="001E51EE">
        <w:rPr>
          <w:lang w:val="en-US"/>
        </w:rPr>
        <w:t>M.:KNORUS</w:t>
      </w:r>
      <w:proofErr w:type="gramEnd"/>
      <w:r w:rsidRPr="001E51EE">
        <w:rPr>
          <w:lang w:val="en-US"/>
        </w:rPr>
        <w:t>, 2010. – 264s.;</w:t>
      </w:r>
    </w:p>
    <w:p w:rsidR="001E51EE" w:rsidRPr="001E51EE" w:rsidRDefault="001E51EE" w:rsidP="001E51EE">
      <w:pPr>
        <w:pStyle w:val="a4"/>
        <w:spacing w:before="240"/>
        <w:jc w:val="left"/>
        <w:rPr>
          <w:lang w:val="en-US"/>
        </w:rPr>
      </w:pPr>
      <w:r w:rsidRPr="001E51EE">
        <w:rPr>
          <w:lang w:val="en-US"/>
        </w:rPr>
        <w:t xml:space="preserve">4. </w:t>
      </w:r>
      <w:proofErr w:type="spellStart"/>
      <w:r w:rsidRPr="001E51EE">
        <w:rPr>
          <w:lang w:val="en-US"/>
        </w:rPr>
        <w:t>Ivanova</w:t>
      </w:r>
      <w:proofErr w:type="spellEnd"/>
      <w:r w:rsidRPr="001E51EE">
        <w:rPr>
          <w:lang w:val="en-US"/>
        </w:rPr>
        <w:t xml:space="preserve"> E.N. Valuation of real estate: textbook / E.N. </w:t>
      </w:r>
      <w:proofErr w:type="spellStart"/>
      <w:r w:rsidRPr="001E51EE">
        <w:rPr>
          <w:lang w:val="en-US"/>
        </w:rPr>
        <w:t>Ivanova</w:t>
      </w:r>
      <w:proofErr w:type="spellEnd"/>
      <w:r w:rsidRPr="001E51EE">
        <w:rPr>
          <w:lang w:val="en-US"/>
        </w:rPr>
        <w:t xml:space="preserve">; edited by M.A. </w:t>
      </w:r>
      <w:proofErr w:type="spellStart"/>
      <w:r w:rsidRPr="001E51EE">
        <w:rPr>
          <w:lang w:val="en-US"/>
        </w:rPr>
        <w:t>Fedotova</w:t>
      </w:r>
      <w:proofErr w:type="spellEnd"/>
      <w:r w:rsidRPr="001E51EE">
        <w:rPr>
          <w:lang w:val="en-US"/>
        </w:rPr>
        <w:t xml:space="preserve"> - 2nd ed., ster.-. M.: KNORUS, 2008. – 344s.;</w:t>
      </w:r>
    </w:p>
    <w:p w:rsidR="001E51EE" w:rsidRPr="001E51EE" w:rsidRDefault="001E51EE" w:rsidP="001E51EE">
      <w:pPr>
        <w:pStyle w:val="a4"/>
        <w:spacing w:before="240"/>
        <w:jc w:val="left"/>
        <w:rPr>
          <w:lang w:val="en-US"/>
        </w:rPr>
      </w:pPr>
      <w:r w:rsidRPr="001E51EE">
        <w:rPr>
          <w:lang w:val="en-US"/>
        </w:rPr>
        <w:lastRenderedPageBreak/>
        <w:t>5. &lt;</w:t>
      </w:r>
      <w:proofErr w:type="spellStart"/>
      <w:r w:rsidRPr="001E51EE">
        <w:rPr>
          <w:lang w:val="en-US"/>
        </w:rPr>
        <w:t>url</w:t>
      </w:r>
      <w:proofErr w:type="spellEnd"/>
      <w:r w:rsidRPr="001E51EE">
        <w:rPr>
          <w:lang w:val="en-US"/>
        </w:rPr>
        <w:t>&gt;: Free Encyclopedia: https://ru.wikipedia.org/wiki/Society;</w:t>
      </w:r>
    </w:p>
    <w:p w:rsidR="001E51EE" w:rsidRPr="001E51EE" w:rsidRDefault="001E51EE" w:rsidP="001E51EE">
      <w:pPr>
        <w:pStyle w:val="a4"/>
        <w:spacing w:before="240"/>
        <w:jc w:val="left"/>
        <w:rPr>
          <w:lang w:val="en-US"/>
        </w:rPr>
      </w:pPr>
      <w:r w:rsidRPr="001E51EE">
        <w:rPr>
          <w:lang w:val="en-US"/>
        </w:rPr>
        <w:t>6. &lt;</w:t>
      </w:r>
      <w:proofErr w:type="spellStart"/>
      <w:r w:rsidRPr="001E51EE">
        <w:rPr>
          <w:lang w:val="en-US"/>
        </w:rPr>
        <w:t>url</w:t>
      </w:r>
      <w:proofErr w:type="spellEnd"/>
      <w:r w:rsidRPr="001E51EE">
        <w:rPr>
          <w:lang w:val="en-US"/>
        </w:rPr>
        <w:t>&gt;: Students' file archive: https://studfile.net/preview/2481872/page:14/</w:t>
      </w:r>
    </w:p>
    <w:sectPr w:rsidR="001E51EE" w:rsidRPr="001E51EE" w:rsidSect="002C646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26076"/>
    <w:multiLevelType w:val="hybridMultilevel"/>
    <w:tmpl w:val="C456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CF680D"/>
    <w:multiLevelType w:val="hybridMultilevel"/>
    <w:tmpl w:val="33245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790ACF"/>
    <w:multiLevelType w:val="hybridMultilevel"/>
    <w:tmpl w:val="9230AD1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7AF9038F"/>
    <w:multiLevelType w:val="hybridMultilevel"/>
    <w:tmpl w:val="E4F29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D1CEF"/>
    <w:multiLevelType w:val="hybridMultilevel"/>
    <w:tmpl w:val="79982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87"/>
    <w:rsid w:val="000A4BC8"/>
    <w:rsid w:val="001D6A85"/>
    <w:rsid w:val="001E51EE"/>
    <w:rsid w:val="00295BAC"/>
    <w:rsid w:val="002C6460"/>
    <w:rsid w:val="002F13E1"/>
    <w:rsid w:val="003C0DC8"/>
    <w:rsid w:val="003D461A"/>
    <w:rsid w:val="004B42DB"/>
    <w:rsid w:val="00595AED"/>
    <w:rsid w:val="0059762F"/>
    <w:rsid w:val="00717A37"/>
    <w:rsid w:val="00825503"/>
    <w:rsid w:val="00853157"/>
    <w:rsid w:val="008C7451"/>
    <w:rsid w:val="00914737"/>
    <w:rsid w:val="009205F6"/>
    <w:rsid w:val="00976E98"/>
    <w:rsid w:val="00991763"/>
    <w:rsid w:val="009A2A00"/>
    <w:rsid w:val="009D64D7"/>
    <w:rsid w:val="00A35697"/>
    <w:rsid w:val="00A43738"/>
    <w:rsid w:val="00B00CAC"/>
    <w:rsid w:val="00BF6787"/>
    <w:rsid w:val="00C03E5A"/>
    <w:rsid w:val="00CF1260"/>
    <w:rsid w:val="00D02E50"/>
    <w:rsid w:val="00D41A4D"/>
    <w:rsid w:val="00DA184E"/>
    <w:rsid w:val="00DF5209"/>
    <w:rsid w:val="00E378CC"/>
    <w:rsid w:val="00E96B4B"/>
    <w:rsid w:val="00F20A94"/>
    <w:rsid w:val="00F55787"/>
    <w:rsid w:val="00F804EA"/>
    <w:rsid w:val="00FA3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8196"/>
  <w15:chartTrackingRefBased/>
  <w15:docId w15:val="{8F75BADC-668F-40DA-9AC8-EBDD05E4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787"/>
    <w:pPr>
      <w:spacing w:line="360" w:lineRule="auto"/>
      <w:jc w:val="both"/>
    </w:pPr>
    <w:rPr>
      <w:rFonts w:ascii="Times New Roman" w:hAnsi="Times New Roman"/>
      <w:sz w:val="28"/>
    </w:rPr>
  </w:style>
  <w:style w:type="paragraph" w:styleId="1">
    <w:name w:val="heading 1"/>
    <w:basedOn w:val="a"/>
    <w:next w:val="a"/>
    <w:link w:val="10"/>
    <w:uiPriority w:val="9"/>
    <w:qFormat/>
    <w:rsid w:val="00F55787"/>
    <w:pPr>
      <w:keepNext/>
      <w:keepLines/>
      <w:spacing w:before="240" w:after="0"/>
      <w:jc w:val="center"/>
      <w:outlineLvl w:val="0"/>
    </w:pPr>
    <w:rPr>
      <w:rFonts w:eastAsiaTheme="majorEastAsia" w:cstheme="majorBidi"/>
      <w:sz w:val="32"/>
      <w:szCs w:val="32"/>
    </w:rPr>
  </w:style>
  <w:style w:type="paragraph" w:styleId="2">
    <w:name w:val="heading 2"/>
    <w:basedOn w:val="a"/>
    <w:next w:val="a"/>
    <w:link w:val="20"/>
    <w:uiPriority w:val="9"/>
    <w:unhideWhenUsed/>
    <w:qFormat/>
    <w:rsid w:val="002C6460"/>
    <w:pPr>
      <w:keepNext/>
      <w:keepLines/>
      <w:spacing w:before="40" w:after="0"/>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787"/>
    <w:rPr>
      <w:rFonts w:ascii="Times New Roman" w:eastAsiaTheme="majorEastAsia" w:hAnsi="Times New Roman" w:cstheme="majorBidi"/>
      <w:sz w:val="32"/>
      <w:szCs w:val="32"/>
    </w:rPr>
  </w:style>
  <w:style w:type="character" w:customStyle="1" w:styleId="20">
    <w:name w:val="Заголовок 2 Знак"/>
    <w:basedOn w:val="a0"/>
    <w:link w:val="2"/>
    <w:uiPriority w:val="9"/>
    <w:rsid w:val="002C6460"/>
    <w:rPr>
      <w:rFonts w:ascii="Times New Roman" w:eastAsiaTheme="majorEastAsia" w:hAnsi="Times New Roman" w:cstheme="majorBidi"/>
      <w:b/>
      <w:sz w:val="28"/>
      <w:szCs w:val="26"/>
    </w:rPr>
  </w:style>
  <w:style w:type="paragraph" w:styleId="a3">
    <w:name w:val="TOC Heading"/>
    <w:basedOn w:val="1"/>
    <w:next w:val="a"/>
    <w:uiPriority w:val="39"/>
    <w:unhideWhenUsed/>
    <w:qFormat/>
    <w:rsid w:val="00F55787"/>
    <w:pPr>
      <w:spacing w:line="259" w:lineRule="auto"/>
      <w:jc w:val="left"/>
      <w:outlineLvl w:val="9"/>
    </w:pPr>
    <w:rPr>
      <w:rFonts w:asciiTheme="majorHAnsi" w:hAnsiTheme="majorHAnsi"/>
      <w:color w:val="2F5496" w:themeColor="accent1" w:themeShade="BF"/>
      <w:lang w:eastAsia="ru-RU"/>
    </w:rPr>
  </w:style>
  <w:style w:type="paragraph" w:styleId="a4">
    <w:name w:val="List Paragraph"/>
    <w:basedOn w:val="a"/>
    <w:uiPriority w:val="34"/>
    <w:qFormat/>
    <w:rsid w:val="00853157"/>
    <w:pPr>
      <w:ind w:left="720"/>
      <w:contextualSpacing/>
    </w:pPr>
  </w:style>
  <w:style w:type="paragraph" w:styleId="a5">
    <w:name w:val="Normal (Web)"/>
    <w:basedOn w:val="a"/>
    <w:uiPriority w:val="99"/>
    <w:semiHidden/>
    <w:unhideWhenUsed/>
    <w:rsid w:val="00853157"/>
    <w:pPr>
      <w:spacing w:before="100" w:beforeAutospacing="1" w:after="100" w:afterAutospacing="1" w:line="240" w:lineRule="auto"/>
      <w:jc w:val="left"/>
    </w:pPr>
    <w:rPr>
      <w:rFonts w:eastAsia="Times New Roman" w:cs="Times New Roman"/>
      <w:sz w:val="24"/>
      <w:szCs w:val="24"/>
      <w:lang w:eastAsia="ru-RU"/>
    </w:rPr>
  </w:style>
  <w:style w:type="paragraph" w:styleId="11">
    <w:name w:val="toc 1"/>
    <w:basedOn w:val="a"/>
    <w:next w:val="a"/>
    <w:autoRedefine/>
    <w:uiPriority w:val="39"/>
    <w:unhideWhenUsed/>
    <w:rsid w:val="002C6460"/>
    <w:pPr>
      <w:tabs>
        <w:tab w:val="right" w:leader="dot" w:pos="9345"/>
      </w:tabs>
      <w:spacing w:before="240" w:after="100"/>
    </w:pPr>
  </w:style>
  <w:style w:type="paragraph" w:styleId="21">
    <w:name w:val="toc 2"/>
    <w:basedOn w:val="a"/>
    <w:next w:val="a"/>
    <w:autoRedefine/>
    <w:uiPriority w:val="39"/>
    <w:unhideWhenUsed/>
    <w:rsid w:val="00825503"/>
    <w:pPr>
      <w:spacing w:after="100"/>
      <w:ind w:left="280"/>
    </w:pPr>
  </w:style>
  <w:style w:type="character" w:styleId="a6">
    <w:name w:val="Hyperlink"/>
    <w:basedOn w:val="a0"/>
    <w:uiPriority w:val="99"/>
    <w:unhideWhenUsed/>
    <w:rsid w:val="00825503"/>
    <w:rPr>
      <w:color w:val="0563C1" w:themeColor="hyperlink"/>
      <w:u w:val="single"/>
    </w:rPr>
  </w:style>
  <w:style w:type="character" w:styleId="a7">
    <w:name w:val="Subtle Emphasis"/>
    <w:basedOn w:val="a0"/>
    <w:uiPriority w:val="19"/>
    <w:rsid w:val="00595AED"/>
    <w:rPr>
      <w:i/>
      <w:iCs/>
      <w:color w:val="404040" w:themeColor="text1" w:themeTint="BF"/>
    </w:rPr>
  </w:style>
  <w:style w:type="character" w:customStyle="1" w:styleId="UnresolvedMention">
    <w:name w:val="Unresolved Mention"/>
    <w:basedOn w:val="a0"/>
    <w:uiPriority w:val="99"/>
    <w:semiHidden/>
    <w:unhideWhenUsed/>
    <w:rsid w:val="00B0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97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udfile.net/preview/2481872/page: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20050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AC99-3DB4-4B36-A96C-89CEE0A9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1777</Words>
  <Characters>10131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Сагайдак</dc:creator>
  <cp:keywords/>
  <dc:description/>
  <cp:lastModifiedBy>RePack by Diakov</cp:lastModifiedBy>
  <cp:revision>14</cp:revision>
  <dcterms:created xsi:type="dcterms:W3CDTF">2022-12-02T13:39:00Z</dcterms:created>
  <dcterms:modified xsi:type="dcterms:W3CDTF">2022-12-05T10:36:00Z</dcterms:modified>
</cp:coreProperties>
</file>