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2E" w:rsidRPr="00F937B3" w:rsidRDefault="00BC6C2E" w:rsidP="00BC6C2E">
      <w:pPr>
        <w:jc w:val="center"/>
        <w:rPr>
          <w:sz w:val="32"/>
          <w:szCs w:val="32"/>
        </w:rPr>
      </w:pPr>
      <w:r w:rsidRPr="00F937B3">
        <w:rPr>
          <w:sz w:val="32"/>
          <w:szCs w:val="32"/>
        </w:rPr>
        <w:t>Муниципальное бюджетное автономное общеобразовательное учреждение средняя образовательная школа №72 с углублённым изучением отдельных предметов.</w:t>
      </w:r>
    </w:p>
    <w:p w:rsidR="00BC6C2E" w:rsidRPr="00F937B3" w:rsidRDefault="00BC6C2E" w:rsidP="00BC6C2E">
      <w:pPr>
        <w:jc w:val="center"/>
        <w:rPr>
          <w:sz w:val="32"/>
          <w:szCs w:val="32"/>
        </w:rPr>
      </w:pPr>
    </w:p>
    <w:p w:rsidR="00BC6C2E" w:rsidRPr="00F937B3" w:rsidRDefault="00BC6C2E" w:rsidP="00BC6C2E">
      <w:pPr>
        <w:jc w:val="center"/>
        <w:rPr>
          <w:sz w:val="32"/>
          <w:szCs w:val="32"/>
        </w:rPr>
      </w:pPr>
    </w:p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>
      <w:pPr>
        <w:rPr>
          <w:sz w:val="48"/>
          <w:szCs w:val="48"/>
        </w:rPr>
      </w:pPr>
    </w:p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Default="00BC6C2E" w:rsidP="00BC6C2E">
      <w:pPr>
        <w:jc w:val="center"/>
        <w:rPr>
          <w:b/>
          <w:sz w:val="44"/>
          <w:szCs w:val="44"/>
        </w:rPr>
      </w:pPr>
    </w:p>
    <w:p w:rsidR="00BC6C2E" w:rsidRPr="00F937B3" w:rsidRDefault="00BC6C2E" w:rsidP="00BC6C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Проект по физике</w:t>
      </w:r>
    </w:p>
    <w:p w:rsidR="00BC6C2E" w:rsidRPr="00F937B3" w:rsidRDefault="00BC6C2E" w:rsidP="00BC6C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«Иллюзия, мираж или парадоксы зрения </w:t>
      </w:r>
      <w:r w:rsidRPr="00F937B3">
        <w:rPr>
          <w:b/>
          <w:sz w:val="44"/>
          <w:szCs w:val="44"/>
        </w:rPr>
        <w:t>»</w:t>
      </w:r>
    </w:p>
    <w:p w:rsidR="00BC6C2E" w:rsidRPr="00F937B3" w:rsidRDefault="00BC6C2E" w:rsidP="00BC6C2E">
      <w:pPr>
        <w:jc w:val="center"/>
        <w:rPr>
          <w:sz w:val="44"/>
          <w:szCs w:val="44"/>
        </w:rPr>
      </w:pPr>
    </w:p>
    <w:p w:rsidR="00BC6C2E" w:rsidRPr="00F937B3" w:rsidRDefault="00BC6C2E" w:rsidP="00BC6C2E">
      <w:pPr>
        <w:rPr>
          <w:sz w:val="40"/>
          <w:szCs w:val="40"/>
        </w:rPr>
      </w:pPr>
    </w:p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>
      <w:pPr>
        <w:jc w:val="right"/>
        <w:rPr>
          <w:sz w:val="32"/>
          <w:szCs w:val="32"/>
        </w:rPr>
      </w:pPr>
      <w:r w:rsidRPr="00F937B3">
        <w:rPr>
          <w:sz w:val="32"/>
          <w:szCs w:val="32"/>
        </w:rPr>
        <w:t>Выполнила: Трухачева Полина</w:t>
      </w:r>
    </w:p>
    <w:p w:rsidR="00BC6C2E" w:rsidRPr="00F937B3" w:rsidRDefault="00BC6C2E" w:rsidP="00BC6C2E">
      <w:pPr>
        <w:jc w:val="right"/>
        <w:rPr>
          <w:sz w:val="32"/>
          <w:szCs w:val="32"/>
        </w:rPr>
      </w:pPr>
      <w:r>
        <w:rPr>
          <w:sz w:val="32"/>
          <w:szCs w:val="32"/>
        </w:rPr>
        <w:t>Ученица 8</w:t>
      </w:r>
      <w:r w:rsidRPr="00F937B3">
        <w:rPr>
          <w:sz w:val="32"/>
          <w:szCs w:val="32"/>
        </w:rPr>
        <w:t xml:space="preserve"> «Б» класса</w:t>
      </w:r>
    </w:p>
    <w:p w:rsidR="00BC6C2E" w:rsidRPr="00F937B3" w:rsidRDefault="00BC6C2E" w:rsidP="00BC6C2E">
      <w:pPr>
        <w:jc w:val="right"/>
        <w:rPr>
          <w:sz w:val="32"/>
          <w:szCs w:val="32"/>
        </w:rPr>
      </w:pPr>
      <w:r w:rsidRPr="00F937B3">
        <w:rPr>
          <w:sz w:val="32"/>
          <w:szCs w:val="32"/>
        </w:rPr>
        <w:t>Руководитель проекта:</w:t>
      </w:r>
    </w:p>
    <w:p w:rsidR="00BC6C2E" w:rsidRPr="00F937B3" w:rsidRDefault="00BC6C2E" w:rsidP="00BC6C2E">
      <w:pPr>
        <w:jc w:val="right"/>
        <w:rPr>
          <w:sz w:val="32"/>
          <w:szCs w:val="32"/>
        </w:rPr>
      </w:pPr>
      <w:r>
        <w:rPr>
          <w:sz w:val="32"/>
          <w:szCs w:val="32"/>
        </w:rPr>
        <w:t>Коснова</w:t>
      </w:r>
      <w:r w:rsidR="00895C54">
        <w:rPr>
          <w:sz w:val="32"/>
          <w:szCs w:val="32"/>
        </w:rPr>
        <w:t xml:space="preserve"> </w:t>
      </w:r>
      <w:r>
        <w:rPr>
          <w:sz w:val="32"/>
          <w:szCs w:val="32"/>
        </w:rPr>
        <w:t>Л.Н</w:t>
      </w:r>
      <w:r w:rsidRPr="00F937B3">
        <w:rPr>
          <w:sz w:val="32"/>
          <w:szCs w:val="32"/>
        </w:rPr>
        <w:t>.</w:t>
      </w:r>
    </w:p>
    <w:p w:rsidR="00BC6C2E" w:rsidRPr="00F937B3" w:rsidRDefault="00BC6C2E" w:rsidP="00BC6C2E">
      <w:pPr>
        <w:jc w:val="right"/>
        <w:rPr>
          <w:sz w:val="32"/>
          <w:szCs w:val="32"/>
        </w:rPr>
      </w:pPr>
    </w:p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Pr="00F937B3" w:rsidRDefault="00BC6C2E" w:rsidP="00BC6C2E"/>
    <w:p w:rsidR="00BC6C2E" w:rsidRDefault="00BC6C2E" w:rsidP="00BC6C2E">
      <w:pPr>
        <w:jc w:val="center"/>
        <w:rPr>
          <w:sz w:val="32"/>
          <w:szCs w:val="32"/>
        </w:rPr>
      </w:pPr>
    </w:p>
    <w:p w:rsidR="00BC6C2E" w:rsidRDefault="00BC6C2E" w:rsidP="00BC6C2E">
      <w:pPr>
        <w:jc w:val="center"/>
        <w:rPr>
          <w:sz w:val="32"/>
          <w:szCs w:val="32"/>
        </w:rPr>
      </w:pPr>
      <w:r>
        <w:rPr>
          <w:sz w:val="32"/>
          <w:szCs w:val="32"/>
        </w:rPr>
        <w:t>Ульяновск 2018</w:t>
      </w:r>
    </w:p>
    <w:p w:rsidR="0060044B" w:rsidRPr="00BC6C2E" w:rsidRDefault="0060044B" w:rsidP="00BC6C2E">
      <w:pPr>
        <w:jc w:val="center"/>
        <w:rPr>
          <w:sz w:val="32"/>
          <w:szCs w:val="32"/>
        </w:rPr>
      </w:pPr>
      <w:r w:rsidRPr="0060044B">
        <w:rPr>
          <w:b/>
          <w:sz w:val="32"/>
          <w:szCs w:val="32"/>
        </w:rPr>
        <w:lastRenderedPageBreak/>
        <w:t>Введение</w:t>
      </w:r>
    </w:p>
    <w:p w:rsidR="0060044B" w:rsidRPr="0060044B" w:rsidRDefault="0060044B" w:rsidP="0060044B">
      <w:pPr>
        <w:rPr>
          <w:sz w:val="28"/>
          <w:szCs w:val="28"/>
        </w:rPr>
      </w:pPr>
      <w:r w:rsidRPr="0060044B">
        <w:rPr>
          <w:sz w:val="28"/>
          <w:szCs w:val="28"/>
        </w:rPr>
        <w:t xml:space="preserve">Известно, что 90% всей информации человек получает благодаря зрению. Существует поговорка: «Лучше один раз увидеть, чем сто раз услышать».  Но всегда ли мы можем доверять своему зрению? Наше  восприятие обманчиво, и многое оказывается совсем не тем, чем кажется на первый взгляд. Даже самые простые вещи могут таить в себе самые неожиданные открытия, нужно только  присмотреться. </w:t>
      </w:r>
      <w:r>
        <w:rPr>
          <w:sz w:val="28"/>
          <w:szCs w:val="28"/>
        </w:rPr>
        <w:t>Так с</w:t>
      </w:r>
      <w:r w:rsidRPr="0060044B">
        <w:rPr>
          <w:sz w:val="28"/>
          <w:szCs w:val="28"/>
        </w:rPr>
        <w:t>тоит ли доверять всему, что мы видим?</w:t>
      </w:r>
    </w:p>
    <w:p w:rsidR="0060044B" w:rsidRPr="0060044B" w:rsidRDefault="0060044B">
      <w:pPr>
        <w:rPr>
          <w:sz w:val="28"/>
          <w:szCs w:val="28"/>
        </w:rPr>
      </w:pPr>
    </w:p>
    <w:p w:rsidR="00BC6C2E" w:rsidRDefault="00BC6C2E" w:rsidP="00BC6C2E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</w:p>
    <w:p w:rsidR="00BC6C2E" w:rsidRDefault="0060044B" w:rsidP="00BC6C2E">
      <w:pPr>
        <w:jc w:val="center"/>
        <w:rPr>
          <w:color w:val="000000"/>
          <w:sz w:val="32"/>
          <w:szCs w:val="32"/>
          <w:shd w:val="clear" w:color="auto" w:fill="FFFFFF"/>
        </w:rPr>
      </w:pPr>
      <w:r w:rsidRPr="0060044B">
        <w:rPr>
          <w:b/>
          <w:bCs/>
          <w:color w:val="000000"/>
          <w:sz w:val="32"/>
          <w:szCs w:val="32"/>
          <w:shd w:val="clear" w:color="auto" w:fill="FFFFFF"/>
        </w:rPr>
        <w:t>Цель.</w:t>
      </w:r>
    </w:p>
    <w:p w:rsidR="0060044B" w:rsidRPr="0060044B" w:rsidRDefault="0060044B">
      <w:pPr>
        <w:rPr>
          <w:color w:val="000000"/>
          <w:sz w:val="32"/>
          <w:szCs w:val="32"/>
          <w:shd w:val="clear" w:color="auto" w:fill="FFFFFF"/>
        </w:rPr>
      </w:pPr>
      <w:r w:rsidRPr="0060044B">
        <w:rPr>
          <w:color w:val="000000"/>
          <w:sz w:val="28"/>
          <w:szCs w:val="28"/>
          <w:shd w:val="clear" w:color="auto" w:fill="FFFFFF"/>
        </w:rPr>
        <w:t>Изучить иллюзии и объяснить их с точки зрения физики</w:t>
      </w:r>
      <w:r>
        <w:rPr>
          <w:color w:val="000000"/>
          <w:shd w:val="clear" w:color="auto" w:fill="FFFFFF"/>
        </w:rPr>
        <w:t>.</w:t>
      </w:r>
    </w:p>
    <w:p w:rsidR="0060044B" w:rsidRDefault="0060044B"/>
    <w:p w:rsidR="0060044B" w:rsidRDefault="0060044B"/>
    <w:p w:rsidR="00BC6C2E" w:rsidRDefault="00BC6C2E"/>
    <w:p w:rsidR="0060044B" w:rsidRPr="0060044B" w:rsidRDefault="0060044B" w:rsidP="0060044B">
      <w:pPr>
        <w:spacing w:line="360" w:lineRule="auto"/>
        <w:rPr>
          <w:b/>
          <w:bCs/>
          <w:iCs/>
          <w:sz w:val="32"/>
          <w:szCs w:val="32"/>
        </w:rPr>
      </w:pPr>
      <w:r w:rsidRPr="0060044B">
        <w:rPr>
          <w:b/>
          <w:bCs/>
          <w:iCs/>
          <w:sz w:val="32"/>
          <w:szCs w:val="32"/>
        </w:rPr>
        <w:t>Задачи:</w:t>
      </w:r>
    </w:p>
    <w:p w:rsidR="0060044B" w:rsidRDefault="0060044B" w:rsidP="00A83EBC">
      <w:pPr>
        <w:numPr>
          <w:ilvl w:val="0"/>
          <w:numId w:val="1"/>
        </w:numPr>
        <w:spacing w:line="360" w:lineRule="auto"/>
        <w:rPr>
          <w:bCs/>
          <w:iCs/>
          <w:sz w:val="28"/>
          <w:szCs w:val="28"/>
        </w:rPr>
      </w:pPr>
      <w:r w:rsidRPr="000E1549">
        <w:rPr>
          <w:bCs/>
          <w:iCs/>
          <w:sz w:val="28"/>
          <w:szCs w:val="28"/>
        </w:rPr>
        <w:t>Выяснить, что такое иллюзия, как она в</w:t>
      </w:r>
      <w:r>
        <w:rPr>
          <w:bCs/>
          <w:iCs/>
          <w:sz w:val="28"/>
          <w:szCs w:val="28"/>
        </w:rPr>
        <w:t>озникает, какие виды существуют.</w:t>
      </w:r>
    </w:p>
    <w:p w:rsidR="0060044B" w:rsidRPr="000E1549" w:rsidRDefault="0060044B" w:rsidP="00A83EBC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1549">
        <w:rPr>
          <w:sz w:val="28"/>
          <w:szCs w:val="28"/>
        </w:rPr>
        <w:t xml:space="preserve">Определить наиболее известные виды зрительных иллюзий, их характеристика и возникновение. </w:t>
      </w:r>
    </w:p>
    <w:p w:rsidR="0060044B" w:rsidRDefault="0060044B" w:rsidP="00A83EBC">
      <w:pPr>
        <w:numPr>
          <w:ilvl w:val="0"/>
          <w:numId w:val="1"/>
        </w:numPr>
        <w:spacing w:line="360" w:lineRule="auto"/>
        <w:rPr>
          <w:bCs/>
          <w:iCs/>
          <w:sz w:val="28"/>
          <w:szCs w:val="28"/>
        </w:rPr>
      </w:pPr>
      <w:r w:rsidRPr="000E1549">
        <w:rPr>
          <w:bCs/>
          <w:iCs/>
          <w:sz w:val="28"/>
          <w:szCs w:val="28"/>
        </w:rPr>
        <w:t>Как зрительные иллюзии влияют на человека</w:t>
      </w:r>
      <w:r>
        <w:rPr>
          <w:bCs/>
          <w:iCs/>
          <w:sz w:val="28"/>
          <w:szCs w:val="28"/>
        </w:rPr>
        <w:t>.</w:t>
      </w:r>
    </w:p>
    <w:p w:rsidR="00FE033C" w:rsidRPr="00FE033C" w:rsidRDefault="00FE033C" w:rsidP="00A83EBC">
      <w:pPr>
        <w:numPr>
          <w:ilvl w:val="0"/>
          <w:numId w:val="1"/>
        </w:numPr>
        <w:spacing w:line="360" w:lineRule="auto"/>
        <w:rPr>
          <w:bCs/>
          <w:iCs/>
          <w:sz w:val="28"/>
          <w:szCs w:val="28"/>
        </w:rPr>
      </w:pPr>
      <w:r w:rsidRPr="00FE033C">
        <w:rPr>
          <w:sz w:val="28"/>
          <w:szCs w:val="28"/>
        </w:rPr>
        <w:t>Изучить понятие миража как одного из оптических явлений</w:t>
      </w:r>
      <w:r>
        <w:rPr>
          <w:sz w:val="28"/>
          <w:szCs w:val="28"/>
        </w:rPr>
        <w:t>.</w:t>
      </w:r>
    </w:p>
    <w:p w:rsidR="00FE033C" w:rsidRPr="00FE033C" w:rsidRDefault="00FE033C" w:rsidP="00A83EBC">
      <w:pPr>
        <w:numPr>
          <w:ilvl w:val="0"/>
          <w:numId w:val="1"/>
        </w:numPr>
        <w:spacing w:line="360" w:lineRule="auto"/>
        <w:rPr>
          <w:bCs/>
          <w:iCs/>
          <w:sz w:val="28"/>
          <w:szCs w:val="28"/>
        </w:rPr>
      </w:pPr>
      <w:r w:rsidRPr="00FE033C">
        <w:rPr>
          <w:sz w:val="28"/>
          <w:szCs w:val="28"/>
        </w:rPr>
        <w:t>Объяснить возникновение иллюзий с точки зрения  физики.</w:t>
      </w:r>
    </w:p>
    <w:p w:rsidR="0060044B" w:rsidRDefault="0060044B" w:rsidP="00A83EBC"/>
    <w:p w:rsidR="00FE033C" w:rsidRDefault="00FE033C" w:rsidP="00A83EBC">
      <w:pPr>
        <w:rPr>
          <w:b/>
          <w:sz w:val="32"/>
          <w:szCs w:val="32"/>
        </w:rPr>
      </w:pPr>
    </w:p>
    <w:p w:rsidR="00FE033C" w:rsidRDefault="00FE033C" w:rsidP="00A83EBC">
      <w:pPr>
        <w:rPr>
          <w:b/>
          <w:sz w:val="32"/>
          <w:szCs w:val="32"/>
        </w:rPr>
      </w:pPr>
    </w:p>
    <w:p w:rsidR="00FE033C" w:rsidRDefault="00FE033C" w:rsidP="00A83EBC">
      <w:pPr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</w:p>
    <w:p w:rsidR="00BC6C2E" w:rsidRDefault="00BC6C2E" w:rsidP="00FE033C">
      <w:pPr>
        <w:jc w:val="center"/>
        <w:rPr>
          <w:b/>
          <w:sz w:val="32"/>
          <w:szCs w:val="32"/>
        </w:rPr>
      </w:pPr>
    </w:p>
    <w:p w:rsidR="00FE033C" w:rsidRDefault="00FE033C" w:rsidP="00FE033C">
      <w:pPr>
        <w:jc w:val="center"/>
        <w:rPr>
          <w:b/>
          <w:sz w:val="32"/>
          <w:szCs w:val="32"/>
        </w:rPr>
      </w:pPr>
      <w:r w:rsidRPr="00FE033C">
        <w:rPr>
          <w:b/>
          <w:sz w:val="32"/>
          <w:szCs w:val="32"/>
        </w:rPr>
        <w:lastRenderedPageBreak/>
        <w:t>Что такое иллюзия?</w:t>
      </w:r>
    </w:p>
    <w:p w:rsidR="00FE033C" w:rsidRPr="00FE033C" w:rsidRDefault="00FE033C">
      <w:pPr>
        <w:rPr>
          <w:sz w:val="32"/>
          <w:szCs w:val="32"/>
        </w:rPr>
      </w:pPr>
    </w:p>
    <w:p w:rsidR="0060044B" w:rsidRDefault="00FE033C" w:rsidP="00F0758C">
      <w:r>
        <w:t xml:space="preserve"> Иллюзия</w:t>
      </w:r>
      <w:r w:rsidRPr="00FE033C">
        <w:t xml:space="preserve"> - это</w:t>
      </w:r>
      <w:r>
        <w:t xml:space="preserve"> искаженное, неадекватное отражение свойств воспринимаемого объекта. </w:t>
      </w:r>
      <w:r w:rsidRPr="00FE033C">
        <w:t>Слово  происходит от латинского слова «illusio» - заблуждение, обман</w:t>
      </w:r>
      <w:r>
        <w:t xml:space="preserve">. Оптическая иллюзия (зрительная иллюзия) – ошибка в зрительном восприятии, искажение пространственных соотношений признаков воспринимаемых объектов, ошибка в оценке и сравнении между собой длин отрезков, величин углов, расстояний между предметами, в восприятии формы предметов, совершаемые наблюдателем при определенных условиях. </w:t>
      </w:r>
    </w:p>
    <w:p w:rsidR="00800D9D" w:rsidRDefault="00800D9D" w:rsidP="00F0758C"/>
    <w:p w:rsidR="00800D9D" w:rsidRDefault="00FE033C" w:rsidP="00F0758C">
      <w:r>
        <w:t xml:space="preserve">По происхождению оптические иллюзии делятся на три вида: </w:t>
      </w:r>
    </w:p>
    <w:p w:rsidR="00800D9D" w:rsidRDefault="00FE033C" w:rsidP="00F0758C">
      <w:proofErr w:type="gramStart"/>
      <w:r>
        <w:t>естественные</w:t>
      </w:r>
      <w:proofErr w:type="gramEnd"/>
      <w:r>
        <w:t xml:space="preserve">, или созданные природой (например: мираж); </w:t>
      </w:r>
    </w:p>
    <w:p w:rsidR="00800D9D" w:rsidRDefault="00FE033C" w:rsidP="00F0758C">
      <w:r>
        <w:t xml:space="preserve">искусственные, или придуманные человеком (фокусы с левитацией); </w:t>
      </w:r>
    </w:p>
    <w:p w:rsidR="0060044B" w:rsidRDefault="00FE033C" w:rsidP="00F0758C">
      <w:r>
        <w:t>смешанные, то есть естественные иллюзии, воссозданные человеком</w:t>
      </w:r>
    </w:p>
    <w:p w:rsidR="0060044B" w:rsidRDefault="0060044B"/>
    <w:p w:rsidR="00707D94" w:rsidRDefault="00EC6420" w:rsidP="00800D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Причины иллюзий.</w:t>
      </w:r>
    </w:p>
    <w:p w:rsidR="003F53E5" w:rsidRDefault="00EC6420" w:rsidP="00F0758C">
      <w:pPr>
        <w:spacing w:line="360" w:lineRule="auto"/>
        <w:rPr>
          <w:sz w:val="28"/>
          <w:szCs w:val="28"/>
        </w:rPr>
      </w:pPr>
      <w:r>
        <w:rPr>
          <w:rFonts w:ascii="Arial" w:hAnsi="Arial" w:cs="Arial"/>
          <w:sz w:val="17"/>
          <w:szCs w:val="17"/>
        </w:rPr>
        <w:br/>
      </w:r>
      <w:r>
        <w:rPr>
          <w:sz w:val="28"/>
          <w:szCs w:val="28"/>
        </w:rPr>
        <w:t>1.</w:t>
      </w:r>
      <w:r w:rsidR="003F53E5" w:rsidRPr="00717D28">
        <w:rPr>
          <w:sz w:val="28"/>
          <w:szCs w:val="28"/>
        </w:rPr>
        <w:t>Наши глаза так воспринимают идущий от предмета свет, что в мозг приходит ошибочная информация;</w:t>
      </w:r>
    </w:p>
    <w:p w:rsidR="003F53E5" w:rsidRDefault="003F53E5" w:rsidP="00F0758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17D28">
        <w:rPr>
          <w:sz w:val="28"/>
          <w:szCs w:val="28"/>
        </w:rPr>
        <w:t xml:space="preserve">При нарушении передачи информационных сигналов по </w:t>
      </w:r>
      <w:r>
        <w:rPr>
          <w:sz w:val="28"/>
          <w:szCs w:val="28"/>
        </w:rPr>
        <w:t xml:space="preserve">                                                     не</w:t>
      </w:r>
      <w:r w:rsidRPr="00717D28">
        <w:rPr>
          <w:sz w:val="28"/>
          <w:szCs w:val="28"/>
        </w:rPr>
        <w:t>рвам происходят сбои, что опять же приводит к ошибочному восприятию;</w:t>
      </w:r>
    </w:p>
    <w:p w:rsidR="003F53E5" w:rsidRPr="00717D28" w:rsidRDefault="003F53E5" w:rsidP="00F0758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717D28">
        <w:rPr>
          <w:sz w:val="28"/>
          <w:szCs w:val="28"/>
        </w:rPr>
        <w:t>Мозг не всегда правильно реагирует на сигналы, приходящие от глаз.</w:t>
      </w:r>
    </w:p>
    <w:p w:rsidR="003F53E5" w:rsidRPr="00C30E5F" w:rsidRDefault="003F53E5" w:rsidP="00F0758C">
      <w:pPr>
        <w:spacing w:line="360" w:lineRule="auto"/>
        <w:rPr>
          <w:sz w:val="28"/>
          <w:szCs w:val="28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1C676E" w:rsidRDefault="001C676E" w:rsidP="003F53E5">
      <w:pPr>
        <w:jc w:val="center"/>
        <w:rPr>
          <w:b/>
          <w:sz w:val="32"/>
          <w:szCs w:val="32"/>
        </w:rPr>
      </w:pPr>
    </w:p>
    <w:p w:rsidR="003F53E5" w:rsidRPr="000B3262" w:rsidRDefault="003F53E5" w:rsidP="003F53E5">
      <w:pPr>
        <w:jc w:val="center"/>
        <w:rPr>
          <w:b/>
          <w:sz w:val="32"/>
          <w:szCs w:val="32"/>
        </w:rPr>
      </w:pPr>
      <w:r w:rsidRPr="000B3262">
        <w:rPr>
          <w:b/>
          <w:sz w:val="32"/>
          <w:szCs w:val="32"/>
        </w:rPr>
        <w:lastRenderedPageBreak/>
        <w:t>Виды иллюзий.</w:t>
      </w:r>
    </w:p>
    <w:p w:rsidR="00EC6420" w:rsidRDefault="00EC6420" w:rsidP="00800D9D">
      <w:pPr>
        <w:jc w:val="center"/>
        <w:rPr>
          <w:b/>
          <w:sz w:val="32"/>
          <w:szCs w:val="32"/>
        </w:rPr>
      </w:pPr>
    </w:p>
    <w:p w:rsidR="00F0758C" w:rsidRPr="00F0758C" w:rsidRDefault="00F0758C" w:rsidP="00F0758C">
      <w:pPr>
        <w:spacing w:line="360" w:lineRule="auto"/>
        <w:rPr>
          <w:b/>
          <w:bCs/>
          <w:sz w:val="32"/>
          <w:szCs w:val="32"/>
        </w:rPr>
      </w:pPr>
      <w:r w:rsidRPr="00F0758C">
        <w:rPr>
          <w:b/>
          <w:bCs/>
          <w:sz w:val="32"/>
          <w:szCs w:val="32"/>
        </w:rPr>
        <w:t>Искусственные иллюзии.</w:t>
      </w:r>
    </w:p>
    <w:p w:rsidR="00E205FB" w:rsidRDefault="0092496F" w:rsidP="0092496F">
      <w:pPr>
        <w:pStyle w:val="a3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Иллюзии размера.</w:t>
      </w:r>
    </w:p>
    <w:p w:rsidR="0092496F" w:rsidRPr="0092496F" w:rsidRDefault="0092496F" w:rsidP="0092496F">
      <w:pPr>
        <w:pStyle w:val="a3"/>
        <w:ind w:left="420"/>
        <w:rPr>
          <w:b/>
          <w:sz w:val="28"/>
          <w:szCs w:val="28"/>
        </w:rPr>
      </w:pPr>
    </w:p>
    <w:p w:rsidR="00E205FB" w:rsidRDefault="009F348D" w:rsidP="00E20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Иллюзия М</w:t>
      </w:r>
      <w:r w:rsidRPr="009F348D">
        <w:rPr>
          <w:b/>
          <w:sz w:val="28"/>
          <w:szCs w:val="28"/>
        </w:rPr>
        <w:t>юллера</w:t>
      </w:r>
      <w:r>
        <w:rPr>
          <w:b/>
          <w:sz w:val="28"/>
          <w:szCs w:val="28"/>
        </w:rPr>
        <w:t>-Лайера</w:t>
      </w:r>
      <w:r w:rsidR="007659FF">
        <w:rPr>
          <w:b/>
          <w:sz w:val="28"/>
          <w:szCs w:val="28"/>
        </w:rPr>
        <w:t xml:space="preserve"> </w:t>
      </w:r>
      <w:r w:rsidR="00E205FB" w:rsidRPr="00E205FB">
        <w:rPr>
          <w:b/>
          <w:sz w:val="28"/>
          <w:szCs w:val="28"/>
        </w:rPr>
        <w:t>Влияние фона</w:t>
      </w:r>
      <w:r w:rsidR="007659FF">
        <w:rPr>
          <w:b/>
          <w:sz w:val="28"/>
          <w:szCs w:val="28"/>
        </w:rPr>
        <w:t>.</w:t>
      </w:r>
    </w:p>
    <w:p w:rsidR="003F53E5" w:rsidRPr="009F348D" w:rsidRDefault="003F53E5" w:rsidP="00E205FB">
      <w:pPr>
        <w:rPr>
          <w:sz w:val="28"/>
          <w:szCs w:val="28"/>
        </w:rPr>
      </w:pPr>
    </w:p>
    <w:p w:rsidR="003F53E5" w:rsidRPr="009F348D" w:rsidRDefault="003F53E5" w:rsidP="00E205FB">
      <w:pPr>
        <w:rPr>
          <w:b/>
          <w:sz w:val="28"/>
          <w:szCs w:val="28"/>
        </w:rPr>
      </w:pPr>
    </w:p>
    <w:p w:rsidR="00E205FB" w:rsidRPr="00E205FB" w:rsidRDefault="00E205FB" w:rsidP="00E205F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40695" cy="1588770"/>
            <wp:effectExtent l="19050" t="0" r="725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386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28800" cy="1289304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E5" w:rsidRPr="00E205FB" w:rsidRDefault="003F53E5" w:rsidP="00E205FB">
      <w:pPr>
        <w:rPr>
          <w:b/>
          <w:sz w:val="28"/>
          <w:szCs w:val="28"/>
        </w:rPr>
      </w:pPr>
    </w:p>
    <w:p w:rsidR="003F53E5" w:rsidRDefault="003F53E5" w:rsidP="00800D9D">
      <w:pPr>
        <w:jc w:val="center"/>
        <w:rPr>
          <w:b/>
          <w:sz w:val="32"/>
          <w:szCs w:val="32"/>
        </w:rPr>
      </w:pPr>
    </w:p>
    <w:p w:rsidR="0092496F" w:rsidRPr="0092496F" w:rsidRDefault="0092496F" w:rsidP="0092496F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Иллюзии параллельности.</w:t>
      </w:r>
    </w:p>
    <w:p w:rsidR="003F53E5" w:rsidRDefault="003F53E5" w:rsidP="00800D9D">
      <w:pPr>
        <w:jc w:val="center"/>
        <w:rPr>
          <w:b/>
          <w:sz w:val="32"/>
          <w:szCs w:val="32"/>
        </w:rPr>
      </w:pPr>
    </w:p>
    <w:p w:rsidR="003F53E5" w:rsidRDefault="0092496F" w:rsidP="0092496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49955" cy="1360170"/>
            <wp:effectExtent l="19050" t="0" r="0" b="0"/>
            <wp:docPr id="7" name="Рисунок 6" descr="67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22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3840" cy="13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E5" w:rsidRDefault="003F53E5" w:rsidP="00800D9D">
      <w:pPr>
        <w:jc w:val="center"/>
        <w:rPr>
          <w:b/>
          <w:sz w:val="32"/>
          <w:szCs w:val="32"/>
        </w:rPr>
      </w:pPr>
    </w:p>
    <w:p w:rsidR="0092496F" w:rsidRDefault="0092496F" w:rsidP="0092496F">
      <w:pPr>
        <w:rPr>
          <w:b/>
          <w:sz w:val="32"/>
          <w:szCs w:val="32"/>
        </w:rPr>
      </w:pPr>
    </w:p>
    <w:p w:rsidR="003F53E5" w:rsidRDefault="0092496F" w:rsidP="0092496F">
      <w:pPr>
        <w:rPr>
          <w:b/>
          <w:sz w:val="32"/>
          <w:szCs w:val="32"/>
        </w:rPr>
      </w:pPr>
      <w:r>
        <w:rPr>
          <w:b/>
          <w:sz w:val="32"/>
          <w:szCs w:val="32"/>
        </w:rPr>
        <w:t>3.Невозможные фигуры.</w:t>
      </w:r>
    </w:p>
    <w:p w:rsidR="00E205FB" w:rsidRDefault="007869B4" w:rsidP="007869B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-2540</wp:posOffset>
            </wp:positionV>
            <wp:extent cx="1798320" cy="1800225"/>
            <wp:effectExtent l="19050" t="0" r="0" b="0"/>
            <wp:wrapNone/>
            <wp:docPr id="10" name="Рисунок 4" descr="12899426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9942642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496F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191770</wp:posOffset>
            </wp:positionV>
            <wp:extent cx="1482090" cy="1525905"/>
            <wp:effectExtent l="19050" t="0" r="3810" b="0"/>
            <wp:wrapNone/>
            <wp:docPr id="8" name="Рисунок 24" descr="cube.jpg (1065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ube.jpg (10657 bytes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96F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7806690</wp:posOffset>
            </wp:positionV>
            <wp:extent cx="1876425" cy="1881505"/>
            <wp:effectExtent l="19050" t="0" r="9525" b="0"/>
            <wp:wrapNone/>
            <wp:docPr id="9" name="Picture 6" descr="tr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u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E205FB" w:rsidP="00F0758C">
      <w:pPr>
        <w:jc w:val="center"/>
        <w:rPr>
          <w:b/>
          <w:sz w:val="32"/>
          <w:szCs w:val="32"/>
        </w:rPr>
      </w:pPr>
    </w:p>
    <w:p w:rsidR="00E205FB" w:rsidRDefault="007869B4" w:rsidP="007869B4">
      <w:pPr>
        <w:rPr>
          <w:b/>
          <w:sz w:val="32"/>
          <w:szCs w:val="32"/>
        </w:rPr>
      </w:pPr>
      <w:r>
        <w:rPr>
          <w:b/>
          <w:sz w:val="32"/>
          <w:szCs w:val="32"/>
        </w:rPr>
        <w:t>4.Оптическая и</w:t>
      </w:r>
      <w:r w:rsidR="001C676E">
        <w:rPr>
          <w:b/>
          <w:sz w:val="32"/>
          <w:szCs w:val="32"/>
        </w:rPr>
        <w:t>ррадиация.</w:t>
      </w:r>
    </w:p>
    <w:p w:rsidR="007869B4" w:rsidRDefault="007869B4" w:rsidP="007869B4">
      <w:pPr>
        <w:rPr>
          <w:b/>
          <w:sz w:val="32"/>
          <w:szCs w:val="32"/>
        </w:rPr>
      </w:pPr>
    </w:p>
    <w:p w:rsidR="007869B4" w:rsidRDefault="001C676E" w:rsidP="007869B4">
      <w:pPr>
        <w:rPr>
          <w:sz w:val="28"/>
          <w:szCs w:val="28"/>
        </w:rPr>
      </w:pPr>
      <w:r w:rsidRPr="00C30E5F">
        <w:rPr>
          <w:sz w:val="28"/>
          <w:szCs w:val="28"/>
        </w:rPr>
        <w:lastRenderedPageBreak/>
        <w:t xml:space="preserve">Восприятие цвета существенно зависит от фона и одинаковые цвета на разном фоне воспринимаются нами как разные, даже если находятся близко и видны нами одновременно. </w:t>
      </w:r>
    </w:p>
    <w:p w:rsidR="001C676E" w:rsidRDefault="001C676E" w:rsidP="007869B4">
      <w:pPr>
        <w:rPr>
          <w:sz w:val="28"/>
          <w:szCs w:val="28"/>
        </w:rPr>
      </w:pPr>
    </w:p>
    <w:p w:rsidR="001C676E" w:rsidRDefault="001C676E" w:rsidP="007869B4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2632710" cy="1587154"/>
            <wp:effectExtent l="19050" t="0" r="0" b="0"/>
            <wp:docPr id="11" name="oImage" descr="Цвет лоша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mage" descr="Цвет лошад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37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71800" cy="1531620"/>
            <wp:effectExtent l="19050" t="0" r="0" b="0"/>
            <wp:docPr id="12" name="Рисунок 4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FB" w:rsidRDefault="007869B4" w:rsidP="007869B4">
      <w:pPr>
        <w:tabs>
          <w:tab w:val="left" w:pos="609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C676E" w:rsidRDefault="001C676E" w:rsidP="001C676E">
      <w:pPr>
        <w:spacing w:line="360" w:lineRule="auto"/>
        <w:rPr>
          <w:b/>
          <w:bCs/>
          <w:sz w:val="32"/>
          <w:szCs w:val="32"/>
        </w:rPr>
      </w:pPr>
      <w:r w:rsidRPr="001C676E">
        <w:rPr>
          <w:b/>
          <w:bCs/>
          <w:sz w:val="32"/>
          <w:szCs w:val="32"/>
        </w:rPr>
        <w:t>5.Иллюзии-перевёртыши</w:t>
      </w:r>
      <w:r>
        <w:rPr>
          <w:b/>
          <w:bCs/>
          <w:sz w:val="32"/>
          <w:szCs w:val="32"/>
        </w:rPr>
        <w:t>.</w:t>
      </w:r>
    </w:p>
    <w:p w:rsidR="001C676E" w:rsidRDefault="001C676E" w:rsidP="001C676E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838450" cy="1400175"/>
            <wp:effectExtent l="19050" t="0" r="0" b="0"/>
            <wp:docPr id="13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9361" cy="140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552700" cy="1514475"/>
            <wp:effectExtent l="19050" t="0" r="0" b="0"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6E" w:rsidRPr="001C676E" w:rsidRDefault="001C676E" w:rsidP="001C676E">
      <w:pPr>
        <w:spacing w:line="360" w:lineRule="auto"/>
        <w:rPr>
          <w:b/>
          <w:bCs/>
          <w:sz w:val="32"/>
          <w:szCs w:val="32"/>
        </w:rPr>
      </w:pPr>
    </w:p>
    <w:p w:rsidR="001C676E" w:rsidRDefault="00950C5E" w:rsidP="00950C5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6.Иллюзии в картинах.</w:t>
      </w:r>
      <w:r w:rsidR="00AF62C2">
        <w:rPr>
          <w:b/>
          <w:sz w:val="28"/>
          <w:szCs w:val="28"/>
        </w:rPr>
        <w:t xml:space="preserve"> ( Двойственные изображения)</w:t>
      </w:r>
    </w:p>
    <w:p w:rsidR="00950C5E" w:rsidRDefault="00950C5E" w:rsidP="00950C5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64105" cy="3657600"/>
            <wp:effectExtent l="19050" t="0" r="0" b="0"/>
            <wp:docPr id="15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4731" cy="36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38450" cy="3657130"/>
            <wp:effectExtent l="19050" t="0" r="0" b="0"/>
            <wp:docPr id="16" name="Рисунок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9610" cy="36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4B" w:rsidRPr="00950C5E" w:rsidRDefault="00F0758C" w:rsidP="00950C5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>Естественные иллюзии.</w:t>
      </w:r>
    </w:p>
    <w:p w:rsidR="00800D9D" w:rsidRDefault="00800D9D" w:rsidP="00F0758C">
      <w:pPr>
        <w:jc w:val="center"/>
        <w:rPr>
          <w:b/>
          <w:sz w:val="32"/>
          <w:szCs w:val="32"/>
        </w:rPr>
      </w:pPr>
    </w:p>
    <w:p w:rsidR="00707D94" w:rsidRDefault="00800D9D" w:rsidP="00F0758C">
      <w:pPr>
        <w:jc w:val="center"/>
      </w:pPr>
      <w:r w:rsidRPr="00800D9D">
        <w:rPr>
          <w:b/>
          <w:sz w:val="28"/>
          <w:szCs w:val="28"/>
        </w:rPr>
        <w:t>Радуга</w:t>
      </w:r>
      <w:r w:rsidRPr="00800D9D">
        <w:rPr>
          <w:b/>
        </w:rPr>
        <w:t>.</w:t>
      </w:r>
    </w:p>
    <w:p w:rsidR="00707D94" w:rsidRPr="001D0CF5" w:rsidRDefault="00800D9D" w:rsidP="001D0CF5">
      <w:pPr>
        <w:rPr>
          <w:sz w:val="28"/>
          <w:szCs w:val="28"/>
        </w:rPr>
      </w:pPr>
      <w:r w:rsidRPr="00800D9D">
        <w:rPr>
          <w:sz w:val="28"/>
          <w:szCs w:val="28"/>
        </w:rPr>
        <w:t>Эта оптическая иллюзия наблюдается в минуты, когда солнечные лучи освещают стену дождя на части неба, «противоположной» солнцу. Солнечный свет, проходя сквозь капли воды, многократно отражается и преломляется в них, как в маленьких призмах, и лучи разного цвета выходят из капель под различными углами. Это явление называется дисперсией (т. е. разложением) света. В результате образуется яркая радуга</w:t>
      </w:r>
    </w:p>
    <w:p w:rsidR="00F0758C" w:rsidRDefault="00F0758C" w:rsidP="00F0758C">
      <w:pPr>
        <w:jc w:val="center"/>
        <w:rPr>
          <w:b/>
          <w:sz w:val="28"/>
          <w:szCs w:val="28"/>
        </w:rPr>
      </w:pPr>
    </w:p>
    <w:p w:rsidR="00707D94" w:rsidRPr="00707D94" w:rsidRDefault="00707D94" w:rsidP="00F0758C">
      <w:pPr>
        <w:jc w:val="center"/>
        <w:rPr>
          <w:b/>
          <w:sz w:val="28"/>
          <w:szCs w:val="28"/>
        </w:rPr>
      </w:pPr>
      <w:r w:rsidRPr="00707D94">
        <w:rPr>
          <w:b/>
          <w:sz w:val="28"/>
          <w:szCs w:val="28"/>
        </w:rPr>
        <w:t>Голубое небо.</w:t>
      </w:r>
    </w:p>
    <w:p w:rsidR="00707D94" w:rsidRPr="00707D94" w:rsidRDefault="00707D94" w:rsidP="00F0758C">
      <w:pPr>
        <w:rPr>
          <w:sz w:val="28"/>
          <w:szCs w:val="28"/>
        </w:rPr>
      </w:pPr>
      <w:r w:rsidRPr="00707D94">
        <w:rPr>
          <w:sz w:val="28"/>
          <w:szCs w:val="28"/>
        </w:rPr>
        <w:t>Голубой цвет неба - это иллюзия. Солнечный свет рассеивается в атмосфере планеты всем спектром лучей. Но степень рассеивания обратно пропорциональна длине волны в четвертой степени, то есть в видимом диапазоне она максимальна для фиолетовых, синих и голубых лучей. Глазу такая смесь кажется голубой. Ночью, в тени Земли, освещение солнечными лучами прекращается, и атмосфера становится прозрачной – мы видим не земное небо, мы видим черный космос.</w:t>
      </w:r>
    </w:p>
    <w:p w:rsidR="00707D94" w:rsidRDefault="00707D94" w:rsidP="00F0758C">
      <w:pPr>
        <w:jc w:val="center"/>
      </w:pPr>
    </w:p>
    <w:p w:rsidR="00707D94" w:rsidRPr="00707D94" w:rsidRDefault="00707D94" w:rsidP="00F0758C">
      <w:pPr>
        <w:jc w:val="center"/>
        <w:rPr>
          <w:b/>
          <w:sz w:val="28"/>
          <w:szCs w:val="28"/>
        </w:rPr>
      </w:pPr>
      <w:r w:rsidRPr="00707D94">
        <w:rPr>
          <w:b/>
          <w:sz w:val="28"/>
          <w:szCs w:val="28"/>
        </w:rPr>
        <w:t>Северное сияние.</w:t>
      </w:r>
    </w:p>
    <w:p w:rsidR="00707D94" w:rsidRPr="00707D94" w:rsidRDefault="00707D94" w:rsidP="00F0758C">
      <w:pPr>
        <w:rPr>
          <w:sz w:val="28"/>
          <w:szCs w:val="28"/>
        </w:rPr>
      </w:pPr>
      <w:r w:rsidRPr="00707D94">
        <w:rPr>
          <w:sz w:val="28"/>
          <w:szCs w:val="28"/>
        </w:rPr>
        <w:t>Эта иллюзия вызвана столкновением заряженных частиц с атомами в верхних слоях атмосферы. Также иллюзия применяют в военном деле, камуфляж. Чем меньше контраст, тем менее заметен объект. На основе иллюзии «Фигура и фон» делают камуфляжную одежду для военных и охотников.</w:t>
      </w:r>
    </w:p>
    <w:p w:rsidR="0060044B" w:rsidRPr="00707D94" w:rsidRDefault="0060044B" w:rsidP="00F0758C">
      <w:pPr>
        <w:jc w:val="center"/>
        <w:rPr>
          <w:sz w:val="28"/>
          <w:szCs w:val="28"/>
        </w:rPr>
      </w:pPr>
    </w:p>
    <w:p w:rsidR="0060044B" w:rsidRDefault="00EC6420" w:rsidP="00A83EBC">
      <w:pPr>
        <w:jc w:val="center"/>
        <w:rPr>
          <w:b/>
          <w:sz w:val="32"/>
          <w:szCs w:val="32"/>
        </w:rPr>
      </w:pPr>
      <w:r w:rsidRPr="00EC6420">
        <w:rPr>
          <w:b/>
          <w:sz w:val="32"/>
          <w:szCs w:val="32"/>
        </w:rPr>
        <w:t>Миражи.</w:t>
      </w:r>
    </w:p>
    <w:p w:rsidR="00EC6420" w:rsidRPr="00EC6420" w:rsidRDefault="00EC6420" w:rsidP="00A83EBC">
      <w:pPr>
        <w:rPr>
          <w:b/>
          <w:sz w:val="32"/>
          <w:szCs w:val="32"/>
        </w:rPr>
      </w:pPr>
    </w:p>
    <w:p w:rsidR="0060044B" w:rsidRPr="00EC6420" w:rsidRDefault="00EC6420" w:rsidP="00A83EBC">
      <w:pPr>
        <w:rPr>
          <w:sz w:val="28"/>
          <w:szCs w:val="28"/>
        </w:rPr>
      </w:pPr>
      <w:r w:rsidRPr="00EC6420">
        <w:rPr>
          <w:sz w:val="28"/>
          <w:szCs w:val="28"/>
        </w:rPr>
        <w:t>Мираж – это игра световых лучей. Слово “мираж” происходит от французского слова и обозначает “отражать, как в зеркале”, причем в роли “зеркала” выступает… воздух. Миражи принято делить на три класса. К первому классу относят нижние миражи – перевернутое изображение предметов. Оказывается, воздух состоит из слоев, которые имеют разную температуру и плотность. Когда лучи переходят из одного слоя в другой, они начинают преломляться, а если разница температуры слоев большая, то лучи вообще начинают отражаться, при этом, создавая иллюзии, которые называют миражами. Так, например, в пустыне песок раскаляется под солнцем, нижний слой воздуха нагревается и начинает отражать предметы, как зеркало. Нижние миражи можно наблюдать также на раскаленной солнцем асфальтовой дороге.</w:t>
      </w:r>
    </w:p>
    <w:p w:rsidR="0061705F" w:rsidRPr="0061705F" w:rsidRDefault="0061705F" w:rsidP="0061705F">
      <w:pPr>
        <w:rPr>
          <w:sz w:val="28"/>
          <w:szCs w:val="28"/>
        </w:rPr>
      </w:pPr>
      <w:r w:rsidRPr="0061705F">
        <w:rPr>
          <w:sz w:val="28"/>
          <w:szCs w:val="28"/>
        </w:rPr>
        <w:t>К миражам второго класса относят верхние миражи. Они менее распространены и более живописны, чем ни</w:t>
      </w:r>
      <w:r>
        <w:rPr>
          <w:sz w:val="28"/>
          <w:szCs w:val="28"/>
        </w:rPr>
        <w:t xml:space="preserve">жние. Верхний мираж возникает, </w:t>
      </w:r>
      <w:r w:rsidRPr="0061705F">
        <w:rPr>
          <w:sz w:val="28"/>
          <w:szCs w:val="28"/>
        </w:rPr>
        <w:t>когда слои воздуха возле земли гораздо холоднее, чем верхние: изображение отрывается от земли и повисает в воздухе, иногда оно бывает перевернутым.</w:t>
      </w:r>
      <w:r w:rsidR="006B6F10">
        <w:rPr>
          <w:sz w:val="28"/>
          <w:szCs w:val="28"/>
        </w:rPr>
        <w:t xml:space="preserve"> </w:t>
      </w:r>
      <w:r w:rsidRPr="0061705F">
        <w:rPr>
          <w:sz w:val="28"/>
          <w:szCs w:val="28"/>
        </w:rPr>
        <w:lastRenderedPageBreak/>
        <w:t>Верхний мираж может описать дугу и вернуться на землю через сотни километров</w:t>
      </w:r>
      <w:proofErr w:type="gramStart"/>
      <w:r w:rsidRPr="0061705F">
        <w:rPr>
          <w:sz w:val="28"/>
          <w:szCs w:val="28"/>
        </w:rPr>
        <w:t>.(</w:t>
      </w:r>
      <w:proofErr w:type="gramEnd"/>
      <w:r w:rsidRPr="0061705F">
        <w:rPr>
          <w:sz w:val="28"/>
          <w:szCs w:val="28"/>
        </w:rPr>
        <w:t xml:space="preserve">Над морем создаются идеальные условия для образования верхнего миража. Поэтому моряки часто видят корабли, повисшие в воздухе, и даже корабли, находящиеся далеко за горизонтом. Существуют еще боковые миражи. Они похожи </w:t>
      </w:r>
      <w:proofErr w:type="gramStart"/>
      <w:r w:rsidRPr="0061705F">
        <w:rPr>
          <w:sz w:val="28"/>
          <w:szCs w:val="28"/>
        </w:rPr>
        <w:t>на</w:t>
      </w:r>
      <w:proofErr w:type="gramEnd"/>
      <w:r w:rsidRPr="0061705F">
        <w:rPr>
          <w:sz w:val="28"/>
          <w:szCs w:val="28"/>
        </w:rPr>
        <w:t xml:space="preserve"> нижние, только в</w:t>
      </w:r>
    </w:p>
    <w:p w:rsidR="0061705F" w:rsidRPr="0061705F" w:rsidRDefault="0061705F" w:rsidP="0061705F">
      <w:pPr>
        <w:rPr>
          <w:sz w:val="28"/>
          <w:szCs w:val="28"/>
        </w:rPr>
      </w:pPr>
      <w:r w:rsidRPr="0061705F">
        <w:rPr>
          <w:sz w:val="28"/>
          <w:szCs w:val="28"/>
        </w:rPr>
        <w:t xml:space="preserve">этом случае все отражается не от земли, а </w:t>
      </w:r>
      <w:proofErr w:type="gramStart"/>
      <w:r w:rsidRPr="0061705F">
        <w:rPr>
          <w:sz w:val="28"/>
          <w:szCs w:val="28"/>
        </w:rPr>
        <w:t>от</w:t>
      </w:r>
      <w:proofErr w:type="gramEnd"/>
      <w:r w:rsidRPr="0061705F">
        <w:rPr>
          <w:sz w:val="28"/>
          <w:szCs w:val="28"/>
        </w:rPr>
        <w:t xml:space="preserve"> нагретой солнечными лучами</w:t>
      </w:r>
    </w:p>
    <w:p w:rsidR="0061705F" w:rsidRPr="0061705F" w:rsidRDefault="0061705F" w:rsidP="0061705F">
      <w:pPr>
        <w:rPr>
          <w:sz w:val="28"/>
          <w:szCs w:val="28"/>
        </w:rPr>
      </w:pPr>
      <w:r w:rsidRPr="0061705F">
        <w:rPr>
          <w:sz w:val="28"/>
          <w:szCs w:val="28"/>
        </w:rPr>
        <w:t>стены. Миражи третьего класса или фата-моргана – это таинственное явление,</w:t>
      </w:r>
    </w:p>
    <w:p w:rsidR="0061705F" w:rsidRPr="0061705F" w:rsidRDefault="0061705F" w:rsidP="0061705F">
      <w:pPr>
        <w:rPr>
          <w:sz w:val="28"/>
          <w:szCs w:val="28"/>
        </w:rPr>
      </w:pPr>
      <w:proofErr w:type="gramStart"/>
      <w:r w:rsidRPr="0061705F">
        <w:rPr>
          <w:sz w:val="28"/>
          <w:szCs w:val="28"/>
        </w:rPr>
        <w:t>которое</w:t>
      </w:r>
      <w:proofErr w:type="gramEnd"/>
      <w:r w:rsidRPr="0061705F">
        <w:rPr>
          <w:sz w:val="28"/>
          <w:szCs w:val="28"/>
        </w:rPr>
        <w:t xml:space="preserve"> нельзя объяснить никакими законами физики.</w:t>
      </w:r>
    </w:p>
    <w:p w:rsidR="0060044B" w:rsidRDefault="0060044B" w:rsidP="0061705F">
      <w:pPr>
        <w:rPr>
          <w:sz w:val="28"/>
          <w:szCs w:val="28"/>
        </w:rPr>
      </w:pPr>
    </w:p>
    <w:p w:rsidR="001D0CF5" w:rsidRPr="001D0CF5" w:rsidRDefault="001D0CF5" w:rsidP="00D35165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noProof/>
        </w:rPr>
        <w:drawing>
          <wp:inline distT="0" distB="0" distL="0" distR="0">
            <wp:extent cx="2964180" cy="1599521"/>
            <wp:effectExtent l="19050" t="0" r="762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420" cy="16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4B" w:rsidRDefault="0060044B" w:rsidP="00D35165"/>
    <w:p w:rsidR="00D35165" w:rsidRDefault="00D35165" w:rsidP="00D35165"/>
    <w:p w:rsidR="00D35165" w:rsidRDefault="00D35165" w:rsidP="00D35165">
      <w:r>
        <w:t xml:space="preserve">    2.</w:t>
      </w:r>
      <w:r>
        <w:rPr>
          <w:noProof/>
        </w:rPr>
        <w:drawing>
          <wp:inline distT="0" distB="0" distL="0" distR="0">
            <wp:extent cx="2346960" cy="1388299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220" cy="13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6F" w:rsidRDefault="0092496F" w:rsidP="00D35165"/>
    <w:p w:rsidR="001D0CF5" w:rsidRDefault="00D35165" w:rsidP="00D35165">
      <w:r>
        <w:t xml:space="preserve"> 3</w:t>
      </w:r>
      <w:r w:rsidR="001D0CF5">
        <w:t>.</w:t>
      </w:r>
      <w:r w:rsidR="001D0CF5">
        <w:rPr>
          <w:noProof/>
        </w:rPr>
        <w:drawing>
          <wp:inline distT="0" distB="0" distL="0" distR="0">
            <wp:extent cx="2181225" cy="1617345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779" cy="161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4B" w:rsidRDefault="0060044B" w:rsidP="00D35165"/>
    <w:p w:rsidR="0060044B" w:rsidRDefault="0060044B" w:rsidP="00D35165"/>
    <w:p w:rsidR="0060044B" w:rsidRDefault="0060044B" w:rsidP="00D35165"/>
    <w:p w:rsidR="0060044B" w:rsidRDefault="0060044B" w:rsidP="00D35165"/>
    <w:p w:rsidR="0060044B" w:rsidRDefault="0060044B" w:rsidP="00D35165"/>
    <w:p w:rsidR="0060044B" w:rsidRDefault="0060044B" w:rsidP="00D35165"/>
    <w:p w:rsidR="0060044B" w:rsidRDefault="0060044B" w:rsidP="00D35165"/>
    <w:p w:rsidR="0060044B" w:rsidRDefault="0060044B"/>
    <w:p w:rsidR="0060044B" w:rsidRDefault="0060044B"/>
    <w:p w:rsidR="0060044B" w:rsidRDefault="0060044B"/>
    <w:p w:rsidR="0060044B" w:rsidRDefault="0060044B"/>
    <w:p w:rsidR="0060044B" w:rsidRDefault="00DC567F" w:rsidP="00DC567F">
      <w:pPr>
        <w:jc w:val="center"/>
        <w:rPr>
          <w:b/>
          <w:sz w:val="32"/>
          <w:szCs w:val="32"/>
        </w:rPr>
      </w:pPr>
      <w:r w:rsidRPr="00DC567F">
        <w:rPr>
          <w:b/>
          <w:sz w:val="32"/>
          <w:szCs w:val="32"/>
        </w:rPr>
        <w:lastRenderedPageBreak/>
        <w:t>Смешанные Иллюзии.</w:t>
      </w:r>
    </w:p>
    <w:p w:rsidR="00DC567F" w:rsidRDefault="00DC567F" w:rsidP="00DC567F">
      <w:pPr>
        <w:jc w:val="center"/>
        <w:rPr>
          <w:b/>
          <w:sz w:val="32"/>
          <w:szCs w:val="32"/>
        </w:rPr>
      </w:pPr>
    </w:p>
    <w:p w:rsidR="00DC567F" w:rsidRPr="00DC567F" w:rsidRDefault="00DC567F" w:rsidP="00DC567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64155" cy="1885950"/>
            <wp:effectExtent l="19050" t="0" r="0" b="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929" cy="18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47670" cy="1885459"/>
            <wp:effectExtent l="19050" t="0" r="5080" b="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0509" cy="188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>
      <w:bookmarkStart w:id="0" w:name="_GoBack"/>
      <w:bookmarkEnd w:id="0"/>
    </w:p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7659FF" w:rsidRDefault="007659FF" w:rsidP="00486966"/>
    <w:p w:rsidR="00486966" w:rsidRDefault="00BD62D9" w:rsidP="00486966">
      <w:pPr>
        <w:rPr>
          <w:b/>
          <w:sz w:val="32"/>
          <w:szCs w:val="32"/>
        </w:rPr>
      </w:pPr>
      <w:r w:rsidRPr="00BD62D9">
        <w:rPr>
          <w:b/>
          <w:sz w:val="32"/>
          <w:szCs w:val="32"/>
        </w:rPr>
        <w:lastRenderedPageBreak/>
        <w:t>Угадайте:</w:t>
      </w:r>
      <w:r w:rsidR="00486966">
        <w:rPr>
          <w:b/>
          <w:sz w:val="32"/>
          <w:szCs w:val="32"/>
        </w:rPr>
        <w:t xml:space="preserve"> </w:t>
      </w:r>
    </w:p>
    <w:p w:rsidR="00385287" w:rsidRDefault="00385287" w:rsidP="00486966">
      <w:pPr>
        <w:rPr>
          <w:b/>
          <w:sz w:val="28"/>
          <w:szCs w:val="28"/>
        </w:rPr>
      </w:pPr>
    </w:p>
    <w:p w:rsidR="00385287" w:rsidRDefault="00486966" w:rsidP="00486966">
      <w:r>
        <w:t>1.</w:t>
      </w:r>
      <w:r w:rsidR="00BD62D9">
        <w:t>Какая линия длиннее?</w:t>
      </w:r>
      <w:r>
        <w:t xml:space="preserve">    </w:t>
      </w:r>
    </w:p>
    <w:p w:rsidR="0060044B" w:rsidRPr="00486966" w:rsidRDefault="00486966" w:rsidP="00486966">
      <w:pPr>
        <w:rPr>
          <w:b/>
          <w:sz w:val="28"/>
          <w:szCs w:val="28"/>
        </w:rPr>
      </w:pPr>
      <w:r>
        <w:t xml:space="preserve">                                               </w:t>
      </w:r>
    </w:p>
    <w:p w:rsidR="00385287" w:rsidRDefault="00486966" w:rsidP="00486966">
      <w:pPr>
        <w:pStyle w:val="a3"/>
      </w:pPr>
      <w: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186815" cy="1520190"/>
            <wp:effectExtent l="19050" t="0" r="0" b="0"/>
            <wp:docPr id="22" name="Рисунок 5" descr="07ill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ill_04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9989" cy="1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="00385287">
        <w:t xml:space="preserve">            </w:t>
      </w:r>
      <w:r>
        <w:t xml:space="preserve">    </w:t>
      </w:r>
      <w:r>
        <w:rPr>
          <w:noProof/>
        </w:rPr>
        <w:drawing>
          <wp:inline distT="0" distB="0" distL="0" distR="0">
            <wp:extent cx="2145030" cy="1581912"/>
            <wp:effectExtent l="19050" t="0" r="7620" b="0"/>
            <wp:docPr id="24" name="Рисунок 22" descr="Muller_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ler_Laye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7" w:rsidRDefault="00385287" w:rsidP="00486966">
      <w:pPr>
        <w:pStyle w:val="a3"/>
      </w:pPr>
    </w:p>
    <w:p w:rsidR="00486966" w:rsidRDefault="00385287" w:rsidP="00486966">
      <w:pPr>
        <w:pStyle w:val="a3"/>
      </w:pPr>
      <w:r>
        <w:t xml:space="preserve">                      </w:t>
      </w:r>
      <w:r w:rsidR="00486966">
        <w:rPr>
          <w:noProof/>
        </w:rPr>
        <w:drawing>
          <wp:inline distT="0" distB="0" distL="0" distR="0">
            <wp:extent cx="3627120" cy="1434465"/>
            <wp:effectExtent l="19050" t="0" r="0" b="0"/>
            <wp:docPr id="19" name="Рисунок 18" descr="Stena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a.preview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8251" cy="14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66" w:rsidRDefault="00486966"/>
    <w:p w:rsidR="00486966" w:rsidRDefault="000413C5">
      <w:r>
        <w:t>На самом деле линии имеют одинаковый размер, но наш мозг привык видеть все в трехмерном изображении, то есть линии и предметы, находящиеся вдалеке, мы должны видеть в более мелком размере, но они таковыми не являются, поэтому мозг заставляет нас видеть эти объекты в преувеличенном размере.</w:t>
      </w:r>
    </w:p>
    <w:p w:rsidR="00BD62D9" w:rsidRDefault="00BD62D9">
      <w:pPr>
        <w:rPr>
          <w:sz w:val="28"/>
          <w:szCs w:val="28"/>
        </w:rPr>
      </w:pPr>
    </w:p>
    <w:p w:rsidR="00BD62D9" w:rsidRDefault="00BD62D9">
      <w:pPr>
        <w:rPr>
          <w:sz w:val="28"/>
          <w:szCs w:val="28"/>
        </w:rPr>
      </w:pPr>
      <w:r>
        <w:rPr>
          <w:sz w:val="28"/>
          <w:szCs w:val="28"/>
        </w:rPr>
        <w:t>2.Параллельны ли прямые?</w:t>
      </w:r>
    </w:p>
    <w:p w:rsidR="000413C5" w:rsidRDefault="000413C5">
      <w:pPr>
        <w:rPr>
          <w:sz w:val="28"/>
          <w:szCs w:val="28"/>
        </w:rPr>
      </w:pPr>
    </w:p>
    <w:p w:rsidR="000413C5" w:rsidRDefault="000413C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878580" cy="1777365"/>
            <wp:effectExtent l="19050" t="0" r="7620" b="0"/>
            <wp:docPr id="25" name="Рисунок 24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1070" cy="17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D9" w:rsidRDefault="00BD62D9">
      <w:pPr>
        <w:rPr>
          <w:sz w:val="28"/>
          <w:szCs w:val="28"/>
        </w:rPr>
      </w:pPr>
    </w:p>
    <w:p w:rsidR="00385287" w:rsidRDefault="007659FF">
      <w:pPr>
        <w:rPr>
          <w:sz w:val="28"/>
          <w:szCs w:val="28"/>
        </w:rPr>
      </w:pPr>
      <w:r>
        <w:rPr>
          <w:sz w:val="28"/>
          <w:szCs w:val="28"/>
        </w:rPr>
        <w:t xml:space="preserve">Линии параллельны. Иллюзия возникает за счет специального расположения </w:t>
      </w:r>
      <w:r w:rsidR="00CE4629">
        <w:rPr>
          <w:sz w:val="28"/>
          <w:szCs w:val="28"/>
        </w:rPr>
        <w:t xml:space="preserve">рисунка внутри </w:t>
      </w:r>
      <w:proofErr w:type="gramStart"/>
      <w:r w:rsidR="00CE4629">
        <w:rPr>
          <w:sz w:val="28"/>
          <w:szCs w:val="28"/>
        </w:rPr>
        <w:t>прямых</w:t>
      </w:r>
      <w:proofErr w:type="gramEnd"/>
      <w:r w:rsidR="00CE4629">
        <w:rPr>
          <w:sz w:val="28"/>
          <w:szCs w:val="28"/>
        </w:rPr>
        <w:t>.</w:t>
      </w:r>
    </w:p>
    <w:p w:rsidR="00385287" w:rsidRDefault="00385287">
      <w:pPr>
        <w:rPr>
          <w:sz w:val="28"/>
          <w:szCs w:val="28"/>
        </w:rPr>
      </w:pPr>
    </w:p>
    <w:p w:rsidR="00385287" w:rsidRDefault="00385287">
      <w:pPr>
        <w:rPr>
          <w:sz w:val="28"/>
          <w:szCs w:val="28"/>
        </w:rPr>
      </w:pPr>
    </w:p>
    <w:p w:rsidR="00385287" w:rsidRDefault="00385287">
      <w:pPr>
        <w:rPr>
          <w:sz w:val="28"/>
          <w:szCs w:val="28"/>
        </w:rPr>
      </w:pPr>
    </w:p>
    <w:p w:rsidR="00385287" w:rsidRDefault="00385287">
      <w:pPr>
        <w:rPr>
          <w:sz w:val="28"/>
          <w:szCs w:val="28"/>
        </w:rPr>
      </w:pPr>
    </w:p>
    <w:p w:rsidR="007659FF" w:rsidRDefault="007659FF">
      <w:pPr>
        <w:rPr>
          <w:sz w:val="28"/>
          <w:szCs w:val="28"/>
        </w:rPr>
      </w:pPr>
    </w:p>
    <w:p w:rsidR="007659FF" w:rsidRDefault="007659FF">
      <w:pPr>
        <w:rPr>
          <w:sz w:val="28"/>
          <w:szCs w:val="28"/>
        </w:rPr>
      </w:pPr>
    </w:p>
    <w:p w:rsidR="007659FF" w:rsidRDefault="007659FF">
      <w:pPr>
        <w:rPr>
          <w:sz w:val="28"/>
          <w:szCs w:val="28"/>
        </w:rPr>
      </w:pPr>
    </w:p>
    <w:p w:rsidR="00BD62D9" w:rsidRDefault="00981E36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385287">
        <w:rPr>
          <w:sz w:val="28"/>
          <w:szCs w:val="28"/>
        </w:rPr>
        <w:t>Какой конец полосы темнее?</w:t>
      </w:r>
    </w:p>
    <w:p w:rsidR="00385287" w:rsidRDefault="00385287">
      <w:pPr>
        <w:rPr>
          <w:sz w:val="28"/>
          <w:szCs w:val="28"/>
        </w:rPr>
      </w:pPr>
    </w:p>
    <w:p w:rsidR="00385287" w:rsidRDefault="003852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0220" cy="1862249"/>
            <wp:effectExtent l="19050" t="0" r="0" b="0"/>
            <wp:docPr id="27" name="Рисунок 26" descr="поло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а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8103" cy="18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87" w:rsidRDefault="007659F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59FF" w:rsidRDefault="007659FF">
      <w:pPr>
        <w:rPr>
          <w:sz w:val="28"/>
          <w:szCs w:val="28"/>
        </w:rPr>
      </w:pPr>
      <w:r>
        <w:rPr>
          <w:sz w:val="28"/>
          <w:szCs w:val="28"/>
        </w:rPr>
        <w:t>Центральная полоса на самом деде одного цвета, но из-за фона нам кажется иначе.</w:t>
      </w:r>
    </w:p>
    <w:p w:rsidR="00385287" w:rsidRDefault="00385287">
      <w:pPr>
        <w:rPr>
          <w:sz w:val="28"/>
          <w:szCs w:val="28"/>
        </w:rPr>
      </w:pPr>
    </w:p>
    <w:p w:rsidR="00385287" w:rsidRDefault="00385287">
      <w:pPr>
        <w:rPr>
          <w:sz w:val="28"/>
          <w:szCs w:val="28"/>
        </w:rPr>
      </w:pPr>
    </w:p>
    <w:p w:rsidR="0060044B" w:rsidRPr="00BD62D9" w:rsidRDefault="007659FF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BD62D9" w:rsidRPr="00BD62D9">
        <w:rPr>
          <w:sz w:val="28"/>
          <w:szCs w:val="28"/>
        </w:rPr>
        <w:t>Также</w:t>
      </w:r>
      <w:r w:rsidR="00981E36">
        <w:rPr>
          <w:sz w:val="28"/>
          <w:szCs w:val="28"/>
        </w:rPr>
        <w:t>,</w:t>
      </w:r>
      <w:r w:rsidR="00BD62D9" w:rsidRPr="00BD62D9">
        <w:rPr>
          <w:sz w:val="28"/>
          <w:szCs w:val="28"/>
        </w:rPr>
        <w:t xml:space="preserve"> я объясню вам одну из самых интересных иллюзий – иллюзию движения.</w:t>
      </w:r>
    </w:p>
    <w:p w:rsidR="0060044B" w:rsidRDefault="0060044B"/>
    <w:p w:rsidR="0060044B" w:rsidRDefault="00981E36">
      <w:r>
        <w:rPr>
          <w:noProof/>
        </w:rPr>
        <w:drawing>
          <wp:inline distT="0" distB="0" distL="0" distR="0">
            <wp:extent cx="5328219" cy="3348990"/>
            <wp:effectExtent l="19050" t="0" r="5781" b="0"/>
            <wp:docPr id="26" name="Рисунок 25" descr="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9929" cy="335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4B" w:rsidRDefault="0060044B"/>
    <w:p w:rsidR="0060044B" w:rsidRDefault="00981E36">
      <w:r>
        <w:t>Нам кажется, что по картинке пробегают волны т.к. белые и темные очертания зерен создают эффект тени, но на всех зернах тень расположена по-разному, поэтому мозг воспринимает эту картину «живой».</w:t>
      </w:r>
    </w:p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60044B" w:rsidRDefault="0060044B"/>
    <w:p w:rsidR="007659FF" w:rsidRDefault="007659FF" w:rsidP="00E93939">
      <w:pPr>
        <w:jc w:val="center"/>
      </w:pPr>
    </w:p>
    <w:p w:rsidR="00486966" w:rsidRDefault="00486966" w:rsidP="00E93939">
      <w:pPr>
        <w:jc w:val="center"/>
        <w:rPr>
          <w:b/>
          <w:sz w:val="32"/>
          <w:szCs w:val="32"/>
        </w:rPr>
      </w:pPr>
      <w:r w:rsidRPr="00486966">
        <w:rPr>
          <w:b/>
          <w:sz w:val="32"/>
          <w:szCs w:val="32"/>
        </w:rPr>
        <w:t>Заключение.</w:t>
      </w:r>
    </w:p>
    <w:p w:rsidR="00BE3A6C" w:rsidRDefault="00BE3A6C" w:rsidP="00486966">
      <w:pPr>
        <w:jc w:val="center"/>
        <w:rPr>
          <w:b/>
          <w:sz w:val="32"/>
          <w:szCs w:val="32"/>
        </w:rPr>
      </w:pPr>
    </w:p>
    <w:p w:rsidR="00486966" w:rsidRPr="00BE3A6C" w:rsidRDefault="00BE3A6C" w:rsidP="00BE3A6C">
      <w:pPr>
        <w:rPr>
          <w:sz w:val="28"/>
          <w:szCs w:val="28"/>
        </w:rPr>
      </w:pPr>
      <w:r>
        <w:rPr>
          <w:sz w:val="28"/>
          <w:szCs w:val="28"/>
        </w:rPr>
        <w:t>Я узнала, что такое иллюзии зрения, какие они бывают видов</w:t>
      </w:r>
      <w:r w:rsidRPr="00BE3A6C">
        <w:rPr>
          <w:sz w:val="28"/>
          <w:szCs w:val="28"/>
        </w:rPr>
        <w:t>. Также я изучила происхождение одной из самых интересных для меня иллюзий-миражей.</w:t>
      </w:r>
      <w:r>
        <w:rPr>
          <w:sz w:val="28"/>
          <w:szCs w:val="28"/>
        </w:rPr>
        <w:t xml:space="preserve"> Мы почти каждый день встречаемся с парадоксами зрения, которые очень необычные и интересные, и мне было очень интересно понять причины их появления.</w:t>
      </w:r>
    </w:p>
    <w:p w:rsidR="00BE3A6C" w:rsidRPr="00BE3A6C" w:rsidRDefault="00BE3A6C" w:rsidP="00BE3A6C">
      <w:pPr>
        <w:rPr>
          <w:sz w:val="28"/>
          <w:szCs w:val="28"/>
        </w:rPr>
      </w:pPr>
    </w:p>
    <w:sectPr w:rsidR="00BE3A6C" w:rsidRPr="00BE3A6C" w:rsidSect="00727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1476"/>
    <w:multiLevelType w:val="hybridMultilevel"/>
    <w:tmpl w:val="3AD68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570A3C"/>
    <w:multiLevelType w:val="hybridMultilevel"/>
    <w:tmpl w:val="C2ACC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E6636"/>
    <w:multiLevelType w:val="hybridMultilevel"/>
    <w:tmpl w:val="BEF8B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281DDC"/>
    <w:multiLevelType w:val="hybridMultilevel"/>
    <w:tmpl w:val="0268D002"/>
    <w:lvl w:ilvl="0" w:tplc="6AE40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2A2C3D"/>
    <w:multiLevelType w:val="hybridMultilevel"/>
    <w:tmpl w:val="17B49DEC"/>
    <w:lvl w:ilvl="0" w:tplc="F934C8DC">
      <w:start w:val="1"/>
      <w:numFmt w:val="decimal"/>
      <w:lvlText w:val="%1."/>
      <w:lvlJc w:val="left"/>
      <w:pPr>
        <w:ind w:left="786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933E01"/>
    <w:multiLevelType w:val="hybridMultilevel"/>
    <w:tmpl w:val="FCEC9CE2"/>
    <w:lvl w:ilvl="0" w:tplc="ED36CC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736F3DDD"/>
    <w:multiLevelType w:val="multilevel"/>
    <w:tmpl w:val="1D1C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60044B"/>
    <w:rsid w:val="000413C5"/>
    <w:rsid w:val="000B3262"/>
    <w:rsid w:val="001C676E"/>
    <w:rsid w:val="001D0CF5"/>
    <w:rsid w:val="0035479F"/>
    <w:rsid w:val="00385287"/>
    <w:rsid w:val="003F53E5"/>
    <w:rsid w:val="00486966"/>
    <w:rsid w:val="0060044B"/>
    <w:rsid w:val="0061705F"/>
    <w:rsid w:val="00657139"/>
    <w:rsid w:val="006B6F10"/>
    <w:rsid w:val="00707D94"/>
    <w:rsid w:val="00727460"/>
    <w:rsid w:val="007659FF"/>
    <w:rsid w:val="007869B4"/>
    <w:rsid w:val="007F3262"/>
    <w:rsid w:val="00800D9D"/>
    <w:rsid w:val="00895C54"/>
    <w:rsid w:val="0092496F"/>
    <w:rsid w:val="00950C5E"/>
    <w:rsid w:val="00981E36"/>
    <w:rsid w:val="00997F72"/>
    <w:rsid w:val="009F348D"/>
    <w:rsid w:val="00A83EBC"/>
    <w:rsid w:val="00AA56B7"/>
    <w:rsid w:val="00AF62C2"/>
    <w:rsid w:val="00BC6C2E"/>
    <w:rsid w:val="00BD62D9"/>
    <w:rsid w:val="00BE3A6C"/>
    <w:rsid w:val="00CE4629"/>
    <w:rsid w:val="00D20D17"/>
    <w:rsid w:val="00D35165"/>
    <w:rsid w:val="00DC567F"/>
    <w:rsid w:val="00DD5C17"/>
    <w:rsid w:val="00E205FB"/>
    <w:rsid w:val="00E93939"/>
    <w:rsid w:val="00EA7101"/>
    <w:rsid w:val="00EC6420"/>
    <w:rsid w:val="00F0758C"/>
    <w:rsid w:val="00FE0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58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1705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D0C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CF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9F348D"/>
    <w:rPr>
      <w:b/>
      <w:bCs/>
    </w:rPr>
  </w:style>
  <w:style w:type="character" w:customStyle="1" w:styleId="apple-converted-space">
    <w:name w:val="apple-converted-space"/>
    <w:basedOn w:val="a0"/>
    <w:rsid w:val="001C67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11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24</cp:revision>
  <dcterms:created xsi:type="dcterms:W3CDTF">2017-11-19T12:37:00Z</dcterms:created>
  <dcterms:modified xsi:type="dcterms:W3CDTF">2018-02-03T08:56:00Z</dcterms:modified>
</cp:coreProperties>
</file>