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02C" w:rsidRPr="004D202C" w:rsidRDefault="004D202C" w:rsidP="004D20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4D202C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Муниципальное бюджетное учреждение дополнительного образования</w:t>
      </w:r>
    </w:p>
    <w:p w:rsidR="004D202C" w:rsidRDefault="004D202C" w:rsidP="004D20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4D202C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города Ростова-на-Дону «Дворец творчества детей и молодежи»</w:t>
      </w:r>
    </w:p>
    <w:p w:rsidR="004D202C" w:rsidRPr="004D202C" w:rsidRDefault="004D202C" w:rsidP="004D20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4D202C" w:rsidRPr="004D202C" w:rsidRDefault="004D202C" w:rsidP="004D20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4D202C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Донская академия наук юных исследователей им. Ю. А. Жданова</w:t>
      </w:r>
    </w:p>
    <w:p w:rsidR="004D202C" w:rsidRPr="00EC0F22" w:rsidRDefault="004D202C" w:rsidP="0016134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4D202C" w:rsidRPr="00EC0F22" w:rsidRDefault="004D202C" w:rsidP="00EC0F22">
      <w:pPr>
        <w:spacing w:after="0" w:line="240" w:lineRule="auto"/>
        <w:ind w:firstLine="709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4D202C" w:rsidRPr="00EC0F22" w:rsidRDefault="004D202C" w:rsidP="00EC0F22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4D202C" w:rsidRPr="00EC0F22" w:rsidRDefault="00EC0F22" w:rsidP="0016134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Секция «Страноведение»:</w:t>
      </w:r>
    </w:p>
    <w:p w:rsidR="004D202C" w:rsidRPr="00EC0F22" w:rsidRDefault="004D202C" w:rsidP="0016134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4D202C" w:rsidRPr="00EC0F22" w:rsidRDefault="004D202C" w:rsidP="0016134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4D202C" w:rsidRDefault="004D202C" w:rsidP="0016134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EC0F22" w:rsidRPr="00EC0F22" w:rsidRDefault="00EC0F22" w:rsidP="0016134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4D202C" w:rsidRPr="00EC0F22" w:rsidRDefault="004D202C" w:rsidP="0016134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4D202C" w:rsidRPr="00A44FE6" w:rsidRDefault="00A44FE6" w:rsidP="0016134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32"/>
          <w:szCs w:val="28"/>
          <w:lang w:eastAsia="ru-RU"/>
        </w:rPr>
      </w:pPr>
      <w:r w:rsidRPr="00A44FE6">
        <w:rPr>
          <w:rFonts w:ascii="Times New Roman" w:eastAsia="Times New Roman" w:hAnsi="Times New Roman"/>
          <w:color w:val="000000"/>
          <w:sz w:val="32"/>
          <w:szCs w:val="28"/>
          <w:lang w:eastAsia="ru-RU"/>
        </w:rPr>
        <w:t>Исследовательская работа</w:t>
      </w:r>
    </w:p>
    <w:p w:rsidR="00A44FE6" w:rsidRDefault="00A44FE6" w:rsidP="0016134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A44FE6" w:rsidRDefault="00A44FE6" w:rsidP="0016134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A44FE6" w:rsidRDefault="00A44FE6" w:rsidP="0016134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A44FE6" w:rsidRPr="00A44FE6" w:rsidRDefault="00A44FE6" w:rsidP="0016134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28"/>
          <w:lang w:eastAsia="ru-RU"/>
        </w:rPr>
        <w:t>Тема: «Реклама как отражение менталитета нации»</w:t>
      </w:r>
    </w:p>
    <w:p w:rsidR="004D202C" w:rsidRPr="00A44FE6" w:rsidRDefault="004D202C" w:rsidP="0016134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4D202C" w:rsidRPr="00A44FE6" w:rsidRDefault="004D202C" w:rsidP="0016134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4D202C" w:rsidRPr="00A44FE6" w:rsidRDefault="004D202C" w:rsidP="0016134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4D202C" w:rsidRPr="00A44FE6" w:rsidRDefault="004D202C" w:rsidP="0016134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4D202C" w:rsidRDefault="004D202C" w:rsidP="0016134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A44FE6" w:rsidRDefault="00A44FE6" w:rsidP="0016134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A44FE6" w:rsidRDefault="00A44FE6" w:rsidP="0016134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A44FE6" w:rsidRPr="00A44FE6" w:rsidRDefault="00A44FE6" w:rsidP="0016134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4D202C" w:rsidRPr="00A44FE6" w:rsidRDefault="004D202C" w:rsidP="0016134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4D202C" w:rsidRDefault="00A44FE6" w:rsidP="00A44FE6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Автор работы:</w:t>
      </w:r>
    </w:p>
    <w:p w:rsidR="00A44FE6" w:rsidRDefault="00A44FE6" w:rsidP="00A44FE6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Абакумова Алина, 11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.,</w:t>
      </w:r>
    </w:p>
    <w:p w:rsidR="00A44FE6" w:rsidRDefault="00A44FE6" w:rsidP="00A44FE6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МБОУ «Гимназия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19»,</w:t>
      </w:r>
    </w:p>
    <w:p w:rsidR="00A44FE6" w:rsidRDefault="00A44FE6" w:rsidP="00A44FE6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г. Ростов-на-Дону, Ростовская область</w:t>
      </w:r>
    </w:p>
    <w:p w:rsidR="00A44FE6" w:rsidRDefault="00A44FE6" w:rsidP="00A44FE6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44FE6" w:rsidRDefault="00A44FE6" w:rsidP="00A44FE6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Руководитель:</w:t>
      </w:r>
    </w:p>
    <w:p w:rsidR="00A44FE6" w:rsidRDefault="00A44FE6" w:rsidP="00A44FE6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Кужелева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Инесса Геннадьевна,</w:t>
      </w:r>
    </w:p>
    <w:p w:rsidR="00A44FE6" w:rsidRDefault="00A44FE6" w:rsidP="00A44FE6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учитель английского языка,</w:t>
      </w:r>
    </w:p>
    <w:p w:rsidR="00A44FE6" w:rsidRDefault="00A44FE6" w:rsidP="00A44FE6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МБОУ «Гимназия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19»,</w:t>
      </w:r>
    </w:p>
    <w:p w:rsidR="00A44FE6" w:rsidRDefault="00A44FE6" w:rsidP="00A44FE6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г. Ростов-на-Дону, Ростовская область</w:t>
      </w:r>
    </w:p>
    <w:p w:rsidR="00A44FE6" w:rsidRPr="00A44FE6" w:rsidRDefault="00A44FE6" w:rsidP="00A44FE6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D202C" w:rsidRPr="00A44FE6" w:rsidRDefault="004D202C" w:rsidP="0016134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4D202C" w:rsidRPr="00A44FE6" w:rsidRDefault="004D202C" w:rsidP="0016134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4D202C" w:rsidRPr="00A44FE6" w:rsidRDefault="004D202C" w:rsidP="0016134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4D202C" w:rsidRPr="00A44FE6" w:rsidRDefault="004D202C" w:rsidP="0016134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4D202C" w:rsidRDefault="00A44FE6" w:rsidP="0016134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г. Ростов-на-Дону</w:t>
      </w:r>
    </w:p>
    <w:p w:rsidR="00BF0E53" w:rsidRDefault="00A44FE6" w:rsidP="00BF0E5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2022 год</w:t>
      </w:r>
    </w:p>
    <w:p w:rsidR="00CB4C87" w:rsidRDefault="00CB4C87" w:rsidP="00CB4C8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Содержание</w:t>
      </w:r>
    </w:p>
    <w:p w:rsidR="00CB4C87" w:rsidRDefault="00CB4C87" w:rsidP="00CB4C8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B4C87" w:rsidRDefault="00CB4C87" w:rsidP="00CB4C87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Введение…………………………………………………</w:t>
      </w:r>
      <w:r w:rsidR="000C4E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………………..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</w:p>
    <w:p w:rsidR="00CB4C87" w:rsidRDefault="00CB4C87" w:rsidP="000C4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0C4E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0C4E3C" w:rsidRPr="000C4E3C">
        <w:rPr>
          <w:rFonts w:ascii="Times New Roman" w:hAnsi="Times New Roman" w:cs="Times New Roman"/>
          <w:sz w:val="28"/>
          <w:szCs w:val="28"/>
        </w:rPr>
        <w:t>Теория взаимосвязи менталитета и текстов рекламных кампаний</w:t>
      </w:r>
      <w:r w:rsidR="000C4E3C">
        <w:rPr>
          <w:rFonts w:ascii="Times New Roman" w:hAnsi="Times New Roman" w:cs="Times New Roman"/>
          <w:sz w:val="28"/>
          <w:szCs w:val="28"/>
        </w:rPr>
        <w:t>…4</w:t>
      </w:r>
    </w:p>
    <w:p w:rsidR="000C4E3C" w:rsidRDefault="000C4E3C" w:rsidP="000C4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1.1.Особенности перевода………………………………………………..4</w:t>
      </w:r>
    </w:p>
    <w:p w:rsidR="000C4E3C" w:rsidRDefault="000C4E3C" w:rsidP="000C4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1.2.Перевод рекламных текстов, учитывая грамматические особенности языка……………………………………………………………………………...5</w:t>
      </w:r>
    </w:p>
    <w:p w:rsidR="000C4E3C" w:rsidRDefault="000C4E3C" w:rsidP="000C4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1.3.Факторы, влияющие на привлекательность рекламы……………...7</w:t>
      </w:r>
    </w:p>
    <w:p w:rsidR="000C4E3C" w:rsidRDefault="000C4E3C" w:rsidP="000C4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1.4.Реклама как инструмент манипуляции сознанием…………………7</w:t>
      </w:r>
    </w:p>
    <w:p w:rsidR="000C4E3C" w:rsidRDefault="000C4E3C" w:rsidP="000C4E3C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</w:pPr>
      <w:r w:rsidRPr="000C4E3C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1.5. Краткий сравнительный анализ маркетинга в России, США и Южной Корее</w:t>
      </w:r>
      <w:r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…………………………………………………………………….8</w:t>
      </w:r>
    </w:p>
    <w:p w:rsidR="00532308" w:rsidRDefault="00532308" w:rsidP="000C4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Выводы к главе 1……………………………………………………….…9</w:t>
      </w:r>
    </w:p>
    <w:p w:rsidR="000C4E3C" w:rsidRPr="000C4E3C" w:rsidRDefault="000C4E3C" w:rsidP="000C4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E3C">
        <w:rPr>
          <w:rFonts w:ascii="Times New Roman" w:hAnsi="Times New Roman" w:cs="Times New Roman"/>
          <w:sz w:val="28"/>
          <w:szCs w:val="28"/>
        </w:rPr>
        <w:t>2. Внедрение английской лексики в зарубежную рекламу</w:t>
      </w:r>
      <w:r>
        <w:rPr>
          <w:rFonts w:ascii="Times New Roman" w:hAnsi="Times New Roman" w:cs="Times New Roman"/>
          <w:sz w:val="28"/>
          <w:szCs w:val="28"/>
        </w:rPr>
        <w:t>…………….9</w:t>
      </w:r>
    </w:p>
    <w:p w:rsidR="000C4E3C" w:rsidRDefault="000C4E3C" w:rsidP="000C4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E3C">
        <w:rPr>
          <w:rFonts w:ascii="Times New Roman" w:hAnsi="Times New Roman" w:cs="Times New Roman"/>
          <w:sz w:val="28"/>
          <w:szCs w:val="28"/>
        </w:rPr>
        <w:t>2.1.Англицизмы в немецкой рекламе</w:t>
      </w:r>
      <w:r>
        <w:rPr>
          <w:rFonts w:ascii="Times New Roman" w:hAnsi="Times New Roman" w:cs="Times New Roman"/>
          <w:sz w:val="28"/>
          <w:szCs w:val="28"/>
        </w:rPr>
        <w:t>……………………………………9</w:t>
      </w:r>
    </w:p>
    <w:p w:rsidR="000C4E3C" w:rsidRDefault="000C4E3C" w:rsidP="000C4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к главе 2………………………………………………………….12</w:t>
      </w:r>
    </w:p>
    <w:p w:rsidR="000C4E3C" w:rsidRDefault="000C4E3C" w:rsidP="000C4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Заключение………………………………………………………………..13</w:t>
      </w:r>
    </w:p>
    <w:p w:rsidR="00532308" w:rsidRDefault="00532308" w:rsidP="000C4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литературы……………………………………………………….14</w:t>
      </w:r>
    </w:p>
    <w:p w:rsidR="00532308" w:rsidRPr="000C4E3C" w:rsidRDefault="00532308" w:rsidP="000C4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Приложение……………………………………………………………….15</w:t>
      </w:r>
    </w:p>
    <w:p w:rsidR="000C4E3C" w:rsidRPr="000C4E3C" w:rsidRDefault="000C4E3C" w:rsidP="000C4E3C"/>
    <w:p w:rsidR="000C4E3C" w:rsidRPr="000C4E3C" w:rsidRDefault="000C4E3C" w:rsidP="000C4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4C87" w:rsidRDefault="00CB4C87" w:rsidP="00BF0E5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B4C87" w:rsidRDefault="00CB4C87" w:rsidP="00BF0E5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B4C87" w:rsidRDefault="00CB4C87" w:rsidP="00BF0E5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B4C87" w:rsidRDefault="00CB4C87" w:rsidP="00BF0E5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B4C87" w:rsidRDefault="00CB4C87" w:rsidP="00BF0E5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B4C87" w:rsidRDefault="00CB4C87" w:rsidP="00BF0E5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B4C87" w:rsidRDefault="00CB4C87" w:rsidP="00BF0E5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B4C87" w:rsidRDefault="00CB4C87" w:rsidP="00BF0E5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B4C87" w:rsidRDefault="00CB4C87" w:rsidP="00BF0E5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B4C87" w:rsidRDefault="00CB4C87" w:rsidP="00BF0E5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B4C87" w:rsidRDefault="00CB4C87" w:rsidP="00BF0E5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B4C87" w:rsidRDefault="00CB4C87" w:rsidP="00BF0E5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B4C87" w:rsidRDefault="00CB4C87" w:rsidP="00BF0E5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B4C87" w:rsidRDefault="00CB4C87" w:rsidP="00BF0E5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B4C87" w:rsidRDefault="00CB4C87" w:rsidP="00BF0E5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B4C87" w:rsidRDefault="00CB4C87" w:rsidP="00BF0E5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B4C87" w:rsidRDefault="00CB4C87" w:rsidP="00BF0E5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B4C87" w:rsidRDefault="00CB4C87" w:rsidP="00BF0E5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B4C87" w:rsidRDefault="00CB4C87" w:rsidP="00BF0E5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B4C87" w:rsidRDefault="00CB4C87" w:rsidP="00BF0E5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B4C87" w:rsidRDefault="00CB4C87" w:rsidP="00BF0E5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C4E3C" w:rsidRDefault="000C4E3C" w:rsidP="000C4E3C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32308" w:rsidRDefault="00532308" w:rsidP="000C4E3C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32308" w:rsidRDefault="00532308" w:rsidP="000C4E3C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6134E" w:rsidRPr="00BF0E53" w:rsidRDefault="0016134E" w:rsidP="00BF0E5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ВВЕДЕНИЕ.</w:t>
      </w:r>
    </w:p>
    <w:p w:rsidR="00604D4E" w:rsidRDefault="00604D4E" w:rsidP="001613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D4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Актуальность и постановка проблемы исследования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. </w:t>
      </w:r>
      <w:r w:rsidRPr="00604D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современном мире реклама является неотъемлемой частью реализации определённой продукции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F75832" w:rsidRPr="00604D4E">
        <w:rPr>
          <w:rFonts w:ascii="Times New Roman" w:hAnsi="Times New Roman" w:cs="Times New Roman"/>
          <w:sz w:val="28"/>
          <w:szCs w:val="28"/>
        </w:rPr>
        <w:t xml:space="preserve">Реклама-это способ транслирования определенной вещи или марки по всей стране и за рубеж. </w:t>
      </w:r>
      <w:r>
        <w:rPr>
          <w:rFonts w:ascii="Times New Roman" w:hAnsi="Times New Roman" w:cs="Times New Roman"/>
          <w:sz w:val="28"/>
          <w:szCs w:val="28"/>
        </w:rPr>
        <w:t>Культура и традиция страны, ее язык четко прослеживается практически в каждой рекламной кампании. Реклама, на</w:t>
      </w:r>
      <w:r w:rsidR="006242B9" w:rsidRPr="00604D4E">
        <w:rPr>
          <w:rFonts w:ascii="Times New Roman" w:hAnsi="Times New Roman" w:cs="Times New Roman"/>
          <w:sz w:val="28"/>
          <w:szCs w:val="28"/>
        </w:rPr>
        <w:t>ряду с фильмами, напрямую отражает все эти отличительные черты</w:t>
      </w:r>
      <w:r w:rsidR="00BE6910">
        <w:rPr>
          <w:rFonts w:ascii="Times New Roman" w:hAnsi="Times New Roman" w:cs="Times New Roman"/>
          <w:sz w:val="28"/>
          <w:szCs w:val="28"/>
        </w:rPr>
        <w:t>. Актуальность данной проблемы заключается в том, что успех рекламных кампаний определенных стран зависит от профессионализма маркетологов стран-рекламодателей, их погружени</w:t>
      </w:r>
      <w:r w:rsidR="00302809">
        <w:rPr>
          <w:rFonts w:ascii="Times New Roman" w:hAnsi="Times New Roman" w:cs="Times New Roman"/>
          <w:sz w:val="28"/>
          <w:szCs w:val="28"/>
        </w:rPr>
        <w:t>я в менталитет</w:t>
      </w:r>
      <w:r w:rsidR="00BE6910">
        <w:rPr>
          <w:rFonts w:ascii="Times New Roman" w:hAnsi="Times New Roman" w:cs="Times New Roman"/>
          <w:sz w:val="28"/>
          <w:szCs w:val="28"/>
        </w:rPr>
        <w:t xml:space="preserve"> и исторические особенности</w:t>
      </w:r>
      <w:r w:rsidR="00302809">
        <w:rPr>
          <w:rFonts w:ascii="Times New Roman" w:hAnsi="Times New Roman" w:cs="Times New Roman"/>
          <w:sz w:val="28"/>
          <w:szCs w:val="28"/>
        </w:rPr>
        <w:t xml:space="preserve"> страны</w:t>
      </w:r>
      <w:r w:rsidR="00BE6910">
        <w:rPr>
          <w:rFonts w:ascii="Times New Roman" w:hAnsi="Times New Roman" w:cs="Times New Roman"/>
          <w:sz w:val="28"/>
          <w:szCs w:val="28"/>
        </w:rPr>
        <w:t>.</w:t>
      </w:r>
    </w:p>
    <w:p w:rsidR="00DD5202" w:rsidRPr="00513EA5" w:rsidRDefault="00DD5202" w:rsidP="00DD5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202">
        <w:rPr>
          <w:rFonts w:ascii="Times New Roman" w:hAnsi="Times New Roman" w:cs="Times New Roman"/>
          <w:sz w:val="28"/>
          <w:szCs w:val="28"/>
        </w:rPr>
        <w:t>Термин «ментальность» ввел в науку французский философ, социолог, этнограф Л.</w:t>
      </w:r>
      <w:r w:rsidRPr="00DD52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D5202">
        <w:rPr>
          <w:rFonts w:ascii="Times New Roman" w:hAnsi="Times New Roman" w:cs="Times New Roman"/>
          <w:sz w:val="28"/>
          <w:szCs w:val="28"/>
        </w:rPr>
        <w:t>Леви-</w:t>
      </w:r>
      <w:proofErr w:type="spellStart"/>
      <w:r w:rsidRPr="00DD5202">
        <w:rPr>
          <w:rFonts w:ascii="Times New Roman" w:hAnsi="Times New Roman" w:cs="Times New Roman"/>
          <w:sz w:val="28"/>
          <w:szCs w:val="28"/>
        </w:rPr>
        <w:t>Брюль</w:t>
      </w:r>
      <w:proofErr w:type="spellEnd"/>
      <w:r w:rsidRPr="00DD5202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DD5202">
        <w:rPr>
          <w:rFonts w:ascii="Times New Roman" w:hAnsi="Times New Roman" w:cs="Times New Roman"/>
          <w:sz w:val="28"/>
          <w:szCs w:val="28"/>
        </w:rPr>
        <w:t>в</w:t>
      </w:r>
      <w:r w:rsidRPr="00DD5202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DD5202">
        <w:rPr>
          <w:rFonts w:ascii="Times New Roman" w:hAnsi="Times New Roman" w:cs="Times New Roman"/>
          <w:sz w:val="28"/>
          <w:szCs w:val="28"/>
        </w:rPr>
        <w:t>1922</w:t>
      </w:r>
      <w:r w:rsidRPr="00DD520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DD5202">
        <w:rPr>
          <w:rFonts w:ascii="Times New Roman" w:hAnsi="Times New Roman" w:cs="Times New Roman"/>
          <w:sz w:val="28"/>
          <w:szCs w:val="28"/>
        </w:rPr>
        <w:t>году</w:t>
      </w:r>
      <w:r w:rsidRPr="00DD520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DD5202">
        <w:rPr>
          <w:rFonts w:ascii="Times New Roman" w:hAnsi="Times New Roman" w:cs="Times New Roman"/>
          <w:sz w:val="28"/>
          <w:szCs w:val="28"/>
        </w:rPr>
        <w:t>в</w:t>
      </w:r>
      <w:r w:rsidRPr="00DD5202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DD5202">
        <w:rPr>
          <w:rFonts w:ascii="Times New Roman" w:hAnsi="Times New Roman" w:cs="Times New Roman"/>
          <w:sz w:val="28"/>
          <w:szCs w:val="28"/>
        </w:rPr>
        <w:t>своей</w:t>
      </w:r>
      <w:r w:rsidRPr="00DD5202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DD5202">
        <w:rPr>
          <w:rFonts w:ascii="Times New Roman" w:hAnsi="Times New Roman" w:cs="Times New Roman"/>
          <w:sz w:val="28"/>
          <w:szCs w:val="28"/>
        </w:rPr>
        <w:t>работе</w:t>
      </w:r>
      <w:r w:rsidRPr="00DD520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DD5202">
        <w:rPr>
          <w:rFonts w:ascii="Times New Roman" w:hAnsi="Times New Roman" w:cs="Times New Roman"/>
          <w:sz w:val="28"/>
          <w:szCs w:val="28"/>
        </w:rPr>
        <w:t>«Первобытное</w:t>
      </w:r>
      <w:r w:rsidRPr="00DD5202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DD5202">
        <w:rPr>
          <w:rFonts w:ascii="Times New Roman" w:hAnsi="Times New Roman" w:cs="Times New Roman"/>
          <w:sz w:val="28"/>
          <w:szCs w:val="28"/>
        </w:rPr>
        <w:t xml:space="preserve">мышление». Изучая народы Африки, Океании и Австралии, он сформулировал положение в </w:t>
      </w:r>
      <w:proofErr w:type="gramStart"/>
      <w:r w:rsidRPr="00DD5202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DD5202">
        <w:rPr>
          <w:rFonts w:ascii="Times New Roman" w:hAnsi="Times New Roman" w:cs="Times New Roman"/>
          <w:sz w:val="28"/>
          <w:szCs w:val="28"/>
        </w:rPr>
        <w:t xml:space="preserve"> с которым определённым социально-культурным структурам соответствуют</w:t>
      </w:r>
      <w:r w:rsidRPr="00DD52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D5202">
        <w:rPr>
          <w:rFonts w:ascii="Times New Roman" w:hAnsi="Times New Roman" w:cs="Times New Roman"/>
          <w:sz w:val="28"/>
          <w:szCs w:val="28"/>
        </w:rPr>
        <w:t>определенные</w:t>
      </w:r>
      <w:r w:rsidRPr="00DD52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D5202">
        <w:rPr>
          <w:rFonts w:ascii="Times New Roman" w:hAnsi="Times New Roman" w:cs="Times New Roman"/>
          <w:sz w:val="28"/>
          <w:szCs w:val="28"/>
        </w:rPr>
        <w:t>коллективные</w:t>
      </w:r>
      <w:r w:rsidRPr="00DD52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D5202">
        <w:rPr>
          <w:rFonts w:ascii="Times New Roman" w:hAnsi="Times New Roman" w:cs="Times New Roman"/>
          <w:sz w:val="28"/>
          <w:szCs w:val="28"/>
        </w:rPr>
        <w:t>типы</w:t>
      </w:r>
      <w:r w:rsidRPr="00DD52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D5202">
        <w:rPr>
          <w:rFonts w:ascii="Times New Roman" w:hAnsi="Times New Roman" w:cs="Times New Roman"/>
          <w:sz w:val="28"/>
          <w:szCs w:val="28"/>
        </w:rPr>
        <w:t>мышления. [</w:t>
      </w:r>
      <w:r w:rsidR="005B6340">
        <w:rPr>
          <w:rFonts w:ascii="Times New Roman" w:hAnsi="Times New Roman" w:cs="Times New Roman"/>
          <w:sz w:val="28"/>
          <w:szCs w:val="28"/>
        </w:rPr>
        <w:t>2, 1</w:t>
      </w:r>
      <w:r w:rsidRPr="00513EA5">
        <w:rPr>
          <w:rFonts w:ascii="Times New Roman" w:hAnsi="Times New Roman" w:cs="Times New Roman"/>
          <w:sz w:val="28"/>
          <w:szCs w:val="28"/>
        </w:rPr>
        <w:t>]</w:t>
      </w:r>
    </w:p>
    <w:p w:rsidR="00DD5202" w:rsidRDefault="00DD5202" w:rsidP="00DD5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понятие «менталитет» рассматривается не только культурологами, психологами, социологами и др., но и маркетологами. Марке</w:t>
      </w:r>
      <w:r w:rsidR="001D56AD">
        <w:rPr>
          <w:rFonts w:ascii="Times New Roman" w:hAnsi="Times New Roman" w:cs="Times New Roman"/>
          <w:sz w:val="28"/>
          <w:szCs w:val="28"/>
        </w:rPr>
        <w:t xml:space="preserve">тинг и менталитет тесно </w:t>
      </w:r>
      <w:proofErr w:type="gramStart"/>
      <w:r w:rsidR="001D56AD">
        <w:rPr>
          <w:rFonts w:ascii="Times New Roman" w:hAnsi="Times New Roman" w:cs="Times New Roman"/>
          <w:sz w:val="28"/>
          <w:szCs w:val="28"/>
        </w:rPr>
        <w:t>связаны</w:t>
      </w:r>
      <w:proofErr w:type="gramEnd"/>
      <w:r w:rsidR="001D56AD">
        <w:rPr>
          <w:rFonts w:ascii="Times New Roman" w:hAnsi="Times New Roman" w:cs="Times New Roman"/>
          <w:sz w:val="28"/>
          <w:szCs w:val="28"/>
        </w:rPr>
        <w:t xml:space="preserve">. В данной области не достаточно просто знать, какой цвет или шрифт логотипа бросается в глаза, но и глубоко знать целевую аудиторию. Строй мыслей, уклад жизни, ценности – это и определяет проблему нашего исследования. </w:t>
      </w:r>
    </w:p>
    <w:p w:rsidR="00891226" w:rsidRDefault="00891226" w:rsidP="00DD5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этапы исследования:</w:t>
      </w:r>
    </w:p>
    <w:p w:rsidR="00891226" w:rsidRDefault="00891226" w:rsidP="0089122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целей и задач, гипотезы и определение актуальности данного исследования.</w:t>
      </w:r>
    </w:p>
    <w:p w:rsidR="00891226" w:rsidRDefault="00891226" w:rsidP="0089122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немецких рекламных текстов.</w:t>
      </w:r>
    </w:p>
    <w:p w:rsidR="00891226" w:rsidRPr="00891226" w:rsidRDefault="00A26472" w:rsidP="0089122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Проследить степень заимствования английских слов в немецкой рекламе.</w:t>
      </w:r>
    </w:p>
    <w:p w:rsidR="005164FC" w:rsidRPr="00604D4E" w:rsidRDefault="005164FC" w:rsidP="005164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4FC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>
        <w:rPr>
          <w:rFonts w:ascii="Times New Roman" w:hAnsi="Times New Roman" w:cs="Times New Roman"/>
          <w:sz w:val="28"/>
          <w:szCs w:val="28"/>
        </w:rPr>
        <w:t xml:space="preserve">нашего исследования: </w:t>
      </w:r>
      <w:r w:rsidR="005B6340">
        <w:rPr>
          <w:rFonts w:ascii="Times New Roman" w:hAnsi="Times New Roman" w:cs="Times New Roman"/>
          <w:sz w:val="28"/>
          <w:szCs w:val="28"/>
        </w:rPr>
        <w:t xml:space="preserve">проследить, </w:t>
      </w:r>
      <w:r w:rsidR="000E3F83">
        <w:rPr>
          <w:rFonts w:ascii="Times New Roman" w:hAnsi="Times New Roman" w:cs="Times New Roman"/>
          <w:sz w:val="28"/>
          <w:szCs w:val="28"/>
        </w:rPr>
        <w:t>как рекламные тексты изменяются в зависимости от культурных особенностей страны.</w:t>
      </w:r>
    </w:p>
    <w:p w:rsidR="005164FC" w:rsidRDefault="000E3F83" w:rsidP="00DD5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F83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: 1. </w:t>
      </w:r>
      <w:r w:rsidR="00921C8F">
        <w:rPr>
          <w:rFonts w:ascii="Times New Roman" w:hAnsi="Times New Roman" w:cs="Times New Roman"/>
          <w:sz w:val="28"/>
          <w:szCs w:val="28"/>
        </w:rPr>
        <w:t>Выявить особенности перевода 2. Выявить факторы, отвечающие за привлекательность рекламы для ц</w:t>
      </w:r>
      <w:r w:rsidR="005B6340">
        <w:rPr>
          <w:rFonts w:ascii="Times New Roman" w:hAnsi="Times New Roman" w:cs="Times New Roman"/>
          <w:sz w:val="28"/>
          <w:szCs w:val="28"/>
        </w:rPr>
        <w:t xml:space="preserve">елевой аудитории. 3. Определить, </w:t>
      </w:r>
      <w:r w:rsidR="00921C8F">
        <w:rPr>
          <w:rFonts w:ascii="Times New Roman" w:hAnsi="Times New Roman" w:cs="Times New Roman"/>
          <w:sz w:val="28"/>
          <w:szCs w:val="28"/>
        </w:rPr>
        <w:t xml:space="preserve">как особенности структуры английского языка оказывают влияние </w:t>
      </w:r>
      <w:r w:rsidR="005B6340">
        <w:rPr>
          <w:rFonts w:ascii="Times New Roman" w:hAnsi="Times New Roman" w:cs="Times New Roman"/>
          <w:sz w:val="28"/>
          <w:szCs w:val="28"/>
        </w:rPr>
        <w:t xml:space="preserve">на немецкий язык. 4. Определить, </w:t>
      </w:r>
      <w:r w:rsidR="00921C8F">
        <w:rPr>
          <w:rFonts w:ascii="Times New Roman" w:hAnsi="Times New Roman" w:cs="Times New Roman"/>
          <w:sz w:val="28"/>
          <w:szCs w:val="28"/>
        </w:rPr>
        <w:t xml:space="preserve">как реклама манипулирует сознанием человека. </w:t>
      </w:r>
      <w:r w:rsidR="006F7E7F">
        <w:rPr>
          <w:rFonts w:ascii="Times New Roman" w:hAnsi="Times New Roman" w:cs="Times New Roman"/>
          <w:sz w:val="28"/>
          <w:szCs w:val="28"/>
        </w:rPr>
        <w:t>5. Провести сравнительный анализ маркетинга России, США и Южной Кореи.</w:t>
      </w:r>
    </w:p>
    <w:p w:rsidR="00921C8F" w:rsidRPr="00DD5202" w:rsidRDefault="006F7E7F" w:rsidP="006F7E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Гипотеза нашего исследования состоит в том, что в зависимости от культурных особенностей страны, существует необходимость изменять рекламные тексты для успешного продвижения рекламной кампании.</w:t>
      </w:r>
    </w:p>
    <w:p w:rsidR="006242B9" w:rsidRPr="00604D4E" w:rsidRDefault="000E3F83" w:rsidP="00604D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242B9" w:rsidRPr="00604D4E">
        <w:rPr>
          <w:rFonts w:ascii="Times New Roman" w:hAnsi="Times New Roman" w:cs="Times New Roman"/>
          <w:sz w:val="28"/>
          <w:szCs w:val="28"/>
        </w:rPr>
        <w:t xml:space="preserve">еклама детского питания </w:t>
      </w:r>
      <w:r w:rsidR="006242B9" w:rsidRPr="00604D4E">
        <w:rPr>
          <w:rFonts w:ascii="Times New Roman" w:hAnsi="Times New Roman" w:cs="Times New Roman"/>
          <w:sz w:val="28"/>
          <w:szCs w:val="28"/>
          <w:lang w:val="en-US"/>
        </w:rPr>
        <w:t>Gerber</w:t>
      </w:r>
      <w:r w:rsidR="006242B9" w:rsidRPr="00604D4E">
        <w:rPr>
          <w:rFonts w:ascii="Times New Roman" w:hAnsi="Times New Roman" w:cs="Times New Roman"/>
          <w:sz w:val="28"/>
          <w:szCs w:val="28"/>
        </w:rPr>
        <w:t xml:space="preserve"> от фирмы </w:t>
      </w:r>
      <w:r w:rsidR="006242B9" w:rsidRPr="00604D4E">
        <w:rPr>
          <w:rFonts w:ascii="Times New Roman" w:hAnsi="Times New Roman" w:cs="Times New Roman"/>
          <w:sz w:val="28"/>
          <w:szCs w:val="28"/>
          <w:lang w:val="en-US"/>
        </w:rPr>
        <w:t>Nestle</w:t>
      </w:r>
      <w:r w:rsidR="006242B9" w:rsidRPr="00604D4E">
        <w:rPr>
          <w:rFonts w:ascii="Times New Roman" w:hAnsi="Times New Roman" w:cs="Times New Roman"/>
          <w:sz w:val="28"/>
          <w:szCs w:val="28"/>
        </w:rPr>
        <w:t xml:space="preserve"> оказалась провальной в Африке. Казалось бы, что плохого может быть в фотографии милого малыша на всех баночках детского питания? </w:t>
      </w:r>
      <w:proofErr w:type="gramStart"/>
      <w:r w:rsidR="006242B9" w:rsidRPr="00604D4E">
        <w:rPr>
          <w:rFonts w:ascii="Times New Roman" w:hAnsi="Times New Roman" w:cs="Times New Roman"/>
          <w:sz w:val="28"/>
          <w:szCs w:val="28"/>
        </w:rPr>
        <w:t xml:space="preserve">Ведь в Америке считают, что подобный маркетинговых ход положительно скажется на </w:t>
      </w:r>
      <w:r w:rsidR="006242B9" w:rsidRPr="00604D4E">
        <w:rPr>
          <w:rFonts w:ascii="Times New Roman" w:hAnsi="Times New Roman" w:cs="Times New Roman"/>
          <w:sz w:val="28"/>
          <w:szCs w:val="28"/>
        </w:rPr>
        <w:lastRenderedPageBreak/>
        <w:t>продажах, и мамы будут больше покупать этот продукт.</w:t>
      </w:r>
      <w:proofErr w:type="gramEnd"/>
      <w:r w:rsidR="006242B9" w:rsidRPr="00604D4E">
        <w:rPr>
          <w:rFonts w:ascii="Times New Roman" w:hAnsi="Times New Roman" w:cs="Times New Roman"/>
          <w:sz w:val="28"/>
          <w:szCs w:val="28"/>
        </w:rPr>
        <w:t xml:space="preserve"> Но все дело в том, что</w:t>
      </w:r>
      <w:r w:rsidR="0041565C" w:rsidRPr="00604D4E">
        <w:rPr>
          <w:rFonts w:ascii="Times New Roman" w:hAnsi="Times New Roman" w:cs="Times New Roman"/>
          <w:sz w:val="28"/>
          <w:szCs w:val="28"/>
        </w:rPr>
        <w:t xml:space="preserve"> в Африке из-за низкого уровня грамотности на упаковке рисуют то, что находится внутри. Жители страны начали опасаться, что в баночках будет ребенок. «Последней каплей» для грамотной части жителей Эфиопии стал неправильный перевод слогана. Фразу</w:t>
      </w:r>
      <w:r w:rsidR="0041565C" w:rsidRPr="00604D4E">
        <w:rPr>
          <w:rFonts w:ascii="Times New Roman" w:hAnsi="Times New Roman" w:cs="Times New Roman"/>
          <w:sz w:val="28"/>
          <w:szCs w:val="28"/>
          <w:lang w:val="en-US"/>
        </w:rPr>
        <w:t xml:space="preserve"> «food for babies» </w:t>
      </w:r>
      <w:r w:rsidR="0041565C" w:rsidRPr="00604D4E">
        <w:rPr>
          <w:rFonts w:ascii="Times New Roman" w:hAnsi="Times New Roman" w:cs="Times New Roman"/>
          <w:sz w:val="28"/>
          <w:szCs w:val="28"/>
        </w:rPr>
        <w:t>люди</w:t>
      </w:r>
      <w:r w:rsidR="0041565C" w:rsidRPr="00604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1565C" w:rsidRPr="00604D4E">
        <w:rPr>
          <w:rFonts w:ascii="Times New Roman" w:hAnsi="Times New Roman" w:cs="Times New Roman"/>
          <w:sz w:val="28"/>
          <w:szCs w:val="28"/>
        </w:rPr>
        <w:t>восприняли</w:t>
      </w:r>
      <w:r w:rsidR="0041565C" w:rsidRPr="00604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1565C" w:rsidRPr="00604D4E">
        <w:rPr>
          <w:rFonts w:ascii="Times New Roman" w:hAnsi="Times New Roman" w:cs="Times New Roman"/>
          <w:sz w:val="28"/>
          <w:szCs w:val="28"/>
        </w:rPr>
        <w:t>как</w:t>
      </w:r>
      <w:r w:rsidR="0041565C" w:rsidRPr="00604D4E">
        <w:rPr>
          <w:rFonts w:ascii="Times New Roman" w:hAnsi="Times New Roman" w:cs="Times New Roman"/>
          <w:sz w:val="28"/>
          <w:szCs w:val="28"/>
          <w:lang w:val="en-US"/>
        </w:rPr>
        <w:t xml:space="preserve"> «babies as food». </w:t>
      </w:r>
      <w:r w:rsidR="0041565C" w:rsidRPr="00604D4E">
        <w:rPr>
          <w:rFonts w:ascii="Times New Roman" w:hAnsi="Times New Roman" w:cs="Times New Roman"/>
          <w:sz w:val="28"/>
          <w:szCs w:val="28"/>
        </w:rPr>
        <w:t>Это показывает, как незнание особенностей проживания может привести к практической потере доверия жителей этой страны к компании поставляемого продукта.</w:t>
      </w:r>
    </w:p>
    <w:p w:rsidR="0041565C" w:rsidRDefault="001A5A22" w:rsidP="00604D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D4E">
        <w:rPr>
          <w:rFonts w:ascii="Times New Roman" w:hAnsi="Times New Roman" w:cs="Times New Roman"/>
          <w:sz w:val="28"/>
          <w:szCs w:val="28"/>
        </w:rPr>
        <w:t>Подобный пример можно привести с рекламой зубной пасты «</w:t>
      </w:r>
      <w:proofErr w:type="spellStart"/>
      <w:r w:rsidRPr="00604D4E">
        <w:rPr>
          <w:rFonts w:ascii="Times New Roman" w:hAnsi="Times New Roman" w:cs="Times New Roman"/>
          <w:sz w:val="28"/>
          <w:szCs w:val="28"/>
          <w:lang w:val="en-US"/>
        </w:rPr>
        <w:t>Pepsodent</w:t>
      </w:r>
      <w:proofErr w:type="spellEnd"/>
      <w:r w:rsidRPr="00604D4E">
        <w:rPr>
          <w:rFonts w:ascii="Times New Roman" w:hAnsi="Times New Roman" w:cs="Times New Roman"/>
          <w:sz w:val="28"/>
          <w:szCs w:val="28"/>
        </w:rPr>
        <w:t>» в странах Юго-Восточной Азии. Сама проблема заключалась в том, что текст рекламы показывал белоснежный цвет зубов после использования пасты, в то время как в культуре этих стран черные и желтые зубы считались символом престижа.</w:t>
      </w:r>
    </w:p>
    <w:p w:rsidR="001D56AD" w:rsidRDefault="001D56AD" w:rsidP="00604D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Постановка </w:t>
      </w:r>
      <w:r w:rsidRPr="0016134E">
        <w:rPr>
          <w:rFonts w:ascii="Times New Roman" w:hAnsi="Times New Roman" w:cs="Times New Roman"/>
          <w:b/>
          <w:sz w:val="28"/>
          <w:szCs w:val="28"/>
        </w:rPr>
        <w:t>данной проблемы</w:t>
      </w:r>
      <w:r>
        <w:rPr>
          <w:rFonts w:ascii="Times New Roman" w:hAnsi="Times New Roman" w:cs="Times New Roman"/>
          <w:sz w:val="28"/>
          <w:szCs w:val="28"/>
        </w:rPr>
        <w:t xml:space="preserve"> исследования способствовали выделению противоречий: с одной стороны, любая реклама должна способствовать продвижению товара на рынок не только</w:t>
      </w:r>
      <w:r w:rsidR="005164FC">
        <w:rPr>
          <w:rFonts w:ascii="Times New Roman" w:hAnsi="Times New Roman" w:cs="Times New Roman"/>
          <w:sz w:val="28"/>
          <w:szCs w:val="28"/>
        </w:rPr>
        <w:t xml:space="preserve"> сво</w:t>
      </w:r>
      <w:r>
        <w:rPr>
          <w:rFonts w:ascii="Times New Roman" w:hAnsi="Times New Roman" w:cs="Times New Roman"/>
          <w:sz w:val="28"/>
          <w:szCs w:val="28"/>
        </w:rPr>
        <w:t>ей страны, но и за рубеж, а с другой стороны, для успешной продажи, необходимо владеть компетенциями не только в маркетинге, но и в психологии, культурологии и других науках о человеке.</w:t>
      </w:r>
    </w:p>
    <w:p w:rsidR="006F7E7F" w:rsidRDefault="006F7E7F" w:rsidP="00604D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34E">
        <w:rPr>
          <w:rFonts w:ascii="Times New Roman" w:hAnsi="Times New Roman" w:cs="Times New Roman"/>
          <w:b/>
          <w:sz w:val="28"/>
          <w:szCs w:val="28"/>
        </w:rPr>
        <w:t>Объектом</w:t>
      </w:r>
      <w:r>
        <w:rPr>
          <w:rFonts w:ascii="Times New Roman" w:hAnsi="Times New Roman" w:cs="Times New Roman"/>
          <w:sz w:val="28"/>
          <w:szCs w:val="28"/>
        </w:rPr>
        <w:t xml:space="preserve"> нашего исследования является менталитет как выражение культурных особенностей страны и его влияние успешн</w:t>
      </w:r>
      <w:r w:rsidR="001032D2">
        <w:rPr>
          <w:rFonts w:ascii="Times New Roman" w:hAnsi="Times New Roman" w:cs="Times New Roman"/>
          <w:sz w:val="28"/>
          <w:szCs w:val="28"/>
        </w:rPr>
        <w:t>ое продвижение рекламы.</w:t>
      </w:r>
    </w:p>
    <w:p w:rsidR="001032D2" w:rsidRDefault="001032D2" w:rsidP="00604D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34E">
        <w:rPr>
          <w:rFonts w:ascii="Times New Roman" w:hAnsi="Times New Roman" w:cs="Times New Roman"/>
          <w:b/>
          <w:sz w:val="28"/>
          <w:szCs w:val="28"/>
        </w:rPr>
        <w:t xml:space="preserve">Предмет </w:t>
      </w:r>
      <w:r>
        <w:rPr>
          <w:rFonts w:ascii="Times New Roman" w:hAnsi="Times New Roman" w:cs="Times New Roman"/>
          <w:sz w:val="28"/>
          <w:szCs w:val="28"/>
        </w:rPr>
        <w:t>исследования влияние английского языка на тексты немецкой рекламы.</w:t>
      </w:r>
    </w:p>
    <w:p w:rsidR="00F21B43" w:rsidRPr="00F21B43" w:rsidRDefault="00BC17C6" w:rsidP="00F21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Новизна </w:t>
      </w:r>
      <w:r w:rsidR="00F21B43">
        <w:rPr>
          <w:rFonts w:ascii="Times New Roman" w:hAnsi="Times New Roman" w:cs="Times New Roman"/>
          <w:b/>
          <w:sz w:val="28"/>
          <w:szCs w:val="28"/>
        </w:rPr>
        <w:t xml:space="preserve">исследования: </w:t>
      </w:r>
      <w:r w:rsidR="00F21B43" w:rsidRPr="00F21B43">
        <w:rPr>
          <w:rFonts w:ascii="Times New Roman" w:hAnsi="Times New Roman" w:cs="Times New Roman"/>
          <w:sz w:val="28"/>
          <w:szCs w:val="28"/>
        </w:rPr>
        <w:t>теоретически обосновали, что знание менталитета играет первостепенную роль в успехе рекламы. Определены особенности рекламы в разных странах.</w:t>
      </w:r>
    </w:p>
    <w:p w:rsidR="00DE7ECA" w:rsidRPr="00F21B43" w:rsidRDefault="00DE7ECA" w:rsidP="00604D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37AF" w:rsidRPr="00DE7ECA" w:rsidRDefault="00C137AF" w:rsidP="00604D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7ECA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Pr="00DE7EC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DE7ECA">
        <w:rPr>
          <w:rFonts w:ascii="Times New Roman" w:hAnsi="Times New Roman" w:cs="Times New Roman"/>
          <w:b/>
          <w:sz w:val="28"/>
          <w:szCs w:val="28"/>
        </w:rPr>
        <w:t>. Теория взаимосвязи менталитета и текстов рекламных кампаний.</w:t>
      </w:r>
    </w:p>
    <w:p w:rsidR="00DE7ECA" w:rsidRPr="00DE7ECA" w:rsidRDefault="00DE7ECA" w:rsidP="00604D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37AF" w:rsidRPr="00DE7ECA" w:rsidRDefault="00C137AF" w:rsidP="00604D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7ECA">
        <w:rPr>
          <w:rFonts w:ascii="Times New Roman" w:hAnsi="Times New Roman" w:cs="Times New Roman"/>
          <w:b/>
          <w:sz w:val="28"/>
          <w:szCs w:val="28"/>
        </w:rPr>
        <w:t>1.1.Особенности перевода.</w:t>
      </w:r>
    </w:p>
    <w:p w:rsidR="005164FC" w:rsidRDefault="005164FC" w:rsidP="00604D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Успех рекламной кампании зависит не только от маркетологов стран</w:t>
      </w:r>
      <w:proofErr w:type="gramStart"/>
      <w:r>
        <w:rPr>
          <w:rFonts w:ascii="Times New Roman" w:hAnsi="Times New Roman" w:cs="Times New Roman"/>
          <w:sz w:val="28"/>
          <w:szCs w:val="28"/>
        </w:rPr>
        <w:t>ы-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рекламодателей, но и качественной и профессиональной работы лингвистов</w:t>
      </w:r>
      <w:r w:rsidR="0016134E">
        <w:rPr>
          <w:rFonts w:ascii="Times New Roman" w:hAnsi="Times New Roman" w:cs="Times New Roman"/>
          <w:sz w:val="28"/>
          <w:szCs w:val="28"/>
        </w:rPr>
        <w:t>, которые занимаются переводом</w:t>
      </w:r>
      <w:r>
        <w:rPr>
          <w:rFonts w:ascii="Times New Roman" w:hAnsi="Times New Roman" w:cs="Times New Roman"/>
          <w:sz w:val="28"/>
          <w:szCs w:val="28"/>
        </w:rPr>
        <w:t xml:space="preserve"> рекламных текстов. Их главная задача перевести рекламный текст так, чтобы он был принят и понятен целевой аудитории определённой страны, но при этом, чтобы не потерялась суть и замысел маркетологов.</w:t>
      </w:r>
    </w:p>
    <w:p w:rsidR="005164FC" w:rsidRPr="00604D4E" w:rsidRDefault="005164FC" w:rsidP="005164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D4E">
        <w:rPr>
          <w:rFonts w:ascii="Times New Roman" w:hAnsi="Times New Roman" w:cs="Times New Roman"/>
          <w:sz w:val="28"/>
          <w:szCs w:val="28"/>
        </w:rPr>
        <w:t xml:space="preserve">Например, в 1977 году компания </w:t>
      </w:r>
      <w:proofErr w:type="spellStart"/>
      <w:r w:rsidRPr="00604D4E">
        <w:rPr>
          <w:rFonts w:ascii="Times New Roman" w:hAnsi="Times New Roman" w:cs="Times New Roman"/>
          <w:sz w:val="28"/>
          <w:szCs w:val="28"/>
          <w:lang w:val="en-US"/>
        </w:rPr>
        <w:t>Braniff</w:t>
      </w:r>
      <w:proofErr w:type="spellEnd"/>
      <w:r w:rsidRPr="00604D4E">
        <w:rPr>
          <w:rFonts w:ascii="Times New Roman" w:hAnsi="Times New Roman" w:cs="Times New Roman"/>
          <w:sz w:val="28"/>
          <w:szCs w:val="28"/>
        </w:rPr>
        <w:t xml:space="preserve"> </w:t>
      </w:r>
      <w:r w:rsidRPr="00604D4E">
        <w:rPr>
          <w:rFonts w:ascii="Times New Roman" w:hAnsi="Times New Roman" w:cs="Times New Roman"/>
          <w:sz w:val="28"/>
          <w:szCs w:val="28"/>
          <w:lang w:val="en-US"/>
        </w:rPr>
        <w:t>Airlines</w:t>
      </w:r>
      <w:r w:rsidRPr="00604D4E">
        <w:rPr>
          <w:rFonts w:ascii="Times New Roman" w:hAnsi="Times New Roman" w:cs="Times New Roman"/>
          <w:sz w:val="28"/>
          <w:szCs w:val="28"/>
        </w:rPr>
        <w:t xml:space="preserve"> установила в салонах самолетов кожаные кресла, дабы поднять объем продаж. Вслед за этим по телевидению и радио разошлась соответствующая реклама «</w:t>
      </w:r>
      <w:r w:rsidRPr="00604D4E">
        <w:rPr>
          <w:rFonts w:ascii="Times New Roman" w:hAnsi="Times New Roman" w:cs="Times New Roman"/>
          <w:sz w:val="28"/>
          <w:szCs w:val="28"/>
          <w:lang w:val="en-US"/>
        </w:rPr>
        <w:t>Fly</w:t>
      </w:r>
      <w:r w:rsidRPr="00604D4E">
        <w:rPr>
          <w:rFonts w:ascii="Times New Roman" w:hAnsi="Times New Roman" w:cs="Times New Roman"/>
          <w:sz w:val="28"/>
          <w:szCs w:val="28"/>
        </w:rPr>
        <w:t xml:space="preserve"> </w:t>
      </w:r>
      <w:r w:rsidRPr="00604D4E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604D4E">
        <w:rPr>
          <w:rFonts w:ascii="Times New Roman" w:hAnsi="Times New Roman" w:cs="Times New Roman"/>
          <w:sz w:val="28"/>
          <w:szCs w:val="28"/>
        </w:rPr>
        <w:t xml:space="preserve"> </w:t>
      </w:r>
      <w:r w:rsidRPr="00604D4E">
        <w:rPr>
          <w:rFonts w:ascii="Times New Roman" w:hAnsi="Times New Roman" w:cs="Times New Roman"/>
          <w:sz w:val="28"/>
          <w:szCs w:val="28"/>
          <w:lang w:val="en-US"/>
        </w:rPr>
        <w:t>leather</w:t>
      </w:r>
      <w:r w:rsidRPr="00604D4E">
        <w:rPr>
          <w:rFonts w:ascii="Times New Roman" w:hAnsi="Times New Roman" w:cs="Times New Roman"/>
          <w:sz w:val="28"/>
          <w:szCs w:val="28"/>
        </w:rPr>
        <w:t>». Этот слоган был переведен на разные языки мира, однако компания не учла тонкости перевода на испанский язык. У них получилось «</w:t>
      </w:r>
      <w:proofErr w:type="spellStart"/>
      <w:r w:rsidRPr="00604D4E">
        <w:rPr>
          <w:rFonts w:ascii="Times New Roman" w:hAnsi="Times New Roman" w:cs="Times New Roman"/>
          <w:sz w:val="28"/>
          <w:szCs w:val="28"/>
          <w:lang w:val="en-US"/>
        </w:rPr>
        <w:t>vuela</w:t>
      </w:r>
      <w:proofErr w:type="spellEnd"/>
      <w:r w:rsidRPr="00604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D4E">
        <w:rPr>
          <w:rFonts w:ascii="Times New Roman" w:hAnsi="Times New Roman" w:cs="Times New Roman"/>
          <w:sz w:val="28"/>
          <w:szCs w:val="28"/>
          <w:lang w:val="en-US"/>
        </w:rPr>
        <w:t>en</w:t>
      </w:r>
      <w:proofErr w:type="spellEnd"/>
      <w:r w:rsidRPr="00604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D4E">
        <w:rPr>
          <w:rFonts w:ascii="Times New Roman" w:hAnsi="Times New Roman" w:cs="Times New Roman"/>
          <w:sz w:val="28"/>
          <w:szCs w:val="28"/>
          <w:lang w:val="en-US"/>
        </w:rPr>
        <w:t>ceuro</w:t>
      </w:r>
      <w:proofErr w:type="spellEnd"/>
      <w:r w:rsidRPr="00604D4E">
        <w:rPr>
          <w:rFonts w:ascii="Times New Roman" w:hAnsi="Times New Roman" w:cs="Times New Roman"/>
          <w:sz w:val="28"/>
          <w:szCs w:val="28"/>
        </w:rPr>
        <w:t xml:space="preserve">», </w:t>
      </w:r>
      <w:r w:rsidRPr="00604D4E">
        <w:rPr>
          <w:rFonts w:ascii="Times New Roman" w:hAnsi="Times New Roman" w:cs="Times New Roman"/>
          <w:sz w:val="28"/>
          <w:szCs w:val="28"/>
        </w:rPr>
        <w:lastRenderedPageBreak/>
        <w:t>что на сленге означало «летайте голыми». Осознав свою ошибку, авиакомпания поменяла слоган для испаноговорящих пассажиров.</w:t>
      </w:r>
    </w:p>
    <w:p w:rsidR="005164FC" w:rsidRPr="00604D4E" w:rsidRDefault="005164FC" w:rsidP="005164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D4E">
        <w:rPr>
          <w:rFonts w:ascii="Times New Roman" w:hAnsi="Times New Roman" w:cs="Times New Roman"/>
          <w:sz w:val="28"/>
          <w:szCs w:val="28"/>
        </w:rPr>
        <w:t>Названия некоторых торговых марок при переводе могут потерять эмоциональное воздействие оригинала за счет утраты ассоциативных связей. Рекламный слоган «</w:t>
      </w:r>
      <w:r w:rsidRPr="00604D4E"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Pr="00604D4E">
        <w:rPr>
          <w:rFonts w:ascii="Times New Roman" w:hAnsi="Times New Roman" w:cs="Times New Roman"/>
          <w:sz w:val="28"/>
          <w:szCs w:val="28"/>
        </w:rPr>
        <w:t xml:space="preserve"> </w:t>
      </w:r>
      <w:r w:rsidRPr="00604D4E">
        <w:rPr>
          <w:rFonts w:ascii="Times New Roman" w:hAnsi="Times New Roman" w:cs="Times New Roman"/>
          <w:sz w:val="28"/>
          <w:szCs w:val="28"/>
          <w:lang w:val="en-US"/>
        </w:rPr>
        <w:t>can</w:t>
      </w:r>
      <w:r w:rsidRPr="00604D4E">
        <w:rPr>
          <w:rFonts w:ascii="Times New Roman" w:hAnsi="Times New Roman" w:cs="Times New Roman"/>
          <w:sz w:val="28"/>
          <w:szCs w:val="28"/>
        </w:rPr>
        <w:t>, “</w:t>
      </w:r>
      <w:r w:rsidRPr="00604D4E">
        <w:rPr>
          <w:rFonts w:ascii="Times New Roman" w:hAnsi="Times New Roman" w:cs="Times New Roman"/>
          <w:sz w:val="28"/>
          <w:szCs w:val="28"/>
          <w:lang w:val="en-US"/>
        </w:rPr>
        <w:t>Canon</w:t>
      </w:r>
      <w:r w:rsidRPr="00604D4E">
        <w:rPr>
          <w:rFonts w:ascii="Times New Roman" w:hAnsi="Times New Roman" w:cs="Times New Roman"/>
          <w:sz w:val="28"/>
          <w:szCs w:val="28"/>
        </w:rPr>
        <w:t>”» может быть переведен как «ты можешь, “</w:t>
      </w:r>
      <w:r w:rsidRPr="00604D4E">
        <w:rPr>
          <w:rFonts w:ascii="Times New Roman" w:hAnsi="Times New Roman" w:cs="Times New Roman"/>
          <w:sz w:val="28"/>
          <w:szCs w:val="28"/>
          <w:lang w:val="en-US"/>
        </w:rPr>
        <w:t>Canon</w:t>
      </w:r>
      <w:r w:rsidRPr="00604D4E">
        <w:rPr>
          <w:rFonts w:ascii="Times New Roman" w:hAnsi="Times New Roman" w:cs="Times New Roman"/>
          <w:sz w:val="28"/>
          <w:szCs w:val="28"/>
        </w:rPr>
        <w:t xml:space="preserve">”», но в данном случае при переводе утрачивается словообразовательная связь между словом </w:t>
      </w:r>
      <w:r w:rsidRPr="00604D4E">
        <w:rPr>
          <w:rFonts w:ascii="Times New Roman" w:hAnsi="Times New Roman" w:cs="Times New Roman"/>
          <w:sz w:val="28"/>
          <w:szCs w:val="28"/>
          <w:lang w:val="en-US"/>
        </w:rPr>
        <w:t>can</w:t>
      </w:r>
      <w:r w:rsidRPr="00604D4E">
        <w:rPr>
          <w:rFonts w:ascii="Times New Roman" w:hAnsi="Times New Roman" w:cs="Times New Roman"/>
          <w:sz w:val="28"/>
          <w:szCs w:val="28"/>
        </w:rPr>
        <w:t xml:space="preserve"> – «мочь, быть способным что-то сделать» и “</w:t>
      </w:r>
      <w:r w:rsidRPr="00604D4E">
        <w:rPr>
          <w:rFonts w:ascii="Times New Roman" w:hAnsi="Times New Roman" w:cs="Times New Roman"/>
          <w:sz w:val="28"/>
          <w:szCs w:val="28"/>
          <w:lang w:val="en-US"/>
        </w:rPr>
        <w:t>Canon</w:t>
      </w:r>
      <w:r w:rsidRPr="00604D4E">
        <w:rPr>
          <w:rFonts w:ascii="Times New Roman" w:hAnsi="Times New Roman" w:cs="Times New Roman"/>
          <w:sz w:val="28"/>
          <w:szCs w:val="28"/>
        </w:rPr>
        <w:t>” – «тот, кто может сделать».</w:t>
      </w:r>
    </w:p>
    <w:p w:rsidR="005164FC" w:rsidRPr="00604D4E" w:rsidRDefault="005164FC" w:rsidP="005164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D4E">
        <w:rPr>
          <w:rFonts w:ascii="Times New Roman" w:hAnsi="Times New Roman" w:cs="Times New Roman"/>
          <w:sz w:val="28"/>
          <w:szCs w:val="28"/>
        </w:rPr>
        <w:t>Таким же образом при переводе рекламы виски «</w:t>
      </w:r>
      <w:r w:rsidRPr="00604D4E">
        <w:rPr>
          <w:rFonts w:ascii="Times New Roman" w:hAnsi="Times New Roman" w:cs="Times New Roman"/>
          <w:sz w:val="28"/>
          <w:szCs w:val="28"/>
          <w:lang w:val="en-US"/>
        </w:rPr>
        <w:t>Johnnie</w:t>
      </w:r>
      <w:r w:rsidRPr="00604D4E">
        <w:rPr>
          <w:rFonts w:ascii="Times New Roman" w:hAnsi="Times New Roman" w:cs="Times New Roman"/>
          <w:sz w:val="28"/>
          <w:szCs w:val="28"/>
        </w:rPr>
        <w:t xml:space="preserve"> </w:t>
      </w:r>
      <w:r w:rsidRPr="00604D4E">
        <w:rPr>
          <w:rFonts w:ascii="Times New Roman" w:hAnsi="Times New Roman" w:cs="Times New Roman"/>
          <w:sz w:val="28"/>
          <w:szCs w:val="28"/>
          <w:lang w:val="en-US"/>
        </w:rPr>
        <w:t>Walker</w:t>
      </w:r>
      <w:r w:rsidRPr="00604D4E">
        <w:rPr>
          <w:rFonts w:ascii="Times New Roman" w:hAnsi="Times New Roman" w:cs="Times New Roman"/>
          <w:sz w:val="28"/>
          <w:szCs w:val="28"/>
        </w:rPr>
        <w:t>» потерялось как таковое содержание слогана и его посыл. Фразу «</w:t>
      </w:r>
      <w:r w:rsidRPr="00604D4E">
        <w:rPr>
          <w:rFonts w:ascii="Times New Roman" w:hAnsi="Times New Roman" w:cs="Times New Roman"/>
          <w:sz w:val="28"/>
          <w:szCs w:val="28"/>
          <w:lang w:val="en-US"/>
        </w:rPr>
        <w:t>Taste</w:t>
      </w:r>
      <w:r w:rsidRPr="00604D4E">
        <w:rPr>
          <w:rFonts w:ascii="Times New Roman" w:hAnsi="Times New Roman" w:cs="Times New Roman"/>
          <w:sz w:val="28"/>
          <w:szCs w:val="28"/>
        </w:rPr>
        <w:t xml:space="preserve"> </w:t>
      </w:r>
      <w:r w:rsidRPr="00604D4E">
        <w:rPr>
          <w:rFonts w:ascii="Times New Roman" w:hAnsi="Times New Roman" w:cs="Times New Roman"/>
          <w:sz w:val="28"/>
          <w:szCs w:val="28"/>
          <w:lang w:val="en-US"/>
        </w:rPr>
        <w:t>life</w:t>
      </w:r>
      <w:r w:rsidRPr="00604D4E">
        <w:rPr>
          <w:rFonts w:ascii="Times New Roman" w:hAnsi="Times New Roman" w:cs="Times New Roman"/>
          <w:sz w:val="28"/>
          <w:szCs w:val="28"/>
        </w:rPr>
        <w:t>!» перевели как «Живи, чтобы было, что вспомнить». Если бы взяли буквальный перевод – «попробуй жизнь на вкус» - содержание осталось бы таким, каким и задумывал производитель.</w:t>
      </w:r>
    </w:p>
    <w:p w:rsidR="005164FC" w:rsidRPr="00604D4E" w:rsidRDefault="005164FC" w:rsidP="005164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D4E">
        <w:rPr>
          <w:rFonts w:ascii="Times New Roman" w:hAnsi="Times New Roman" w:cs="Times New Roman"/>
          <w:sz w:val="28"/>
          <w:szCs w:val="28"/>
        </w:rPr>
        <w:t xml:space="preserve">Компания </w:t>
      </w:r>
      <w:r w:rsidRPr="00604D4E">
        <w:rPr>
          <w:rFonts w:ascii="Times New Roman" w:hAnsi="Times New Roman" w:cs="Times New Roman"/>
          <w:sz w:val="28"/>
          <w:szCs w:val="28"/>
          <w:lang w:val="en-US"/>
        </w:rPr>
        <w:t>Pepsi</w:t>
      </w:r>
      <w:r w:rsidRPr="00604D4E">
        <w:rPr>
          <w:rFonts w:ascii="Times New Roman" w:hAnsi="Times New Roman" w:cs="Times New Roman"/>
          <w:sz w:val="28"/>
          <w:szCs w:val="28"/>
        </w:rPr>
        <w:t xml:space="preserve"> решила дословно перевести на китайский свой слоган «</w:t>
      </w:r>
      <w:r w:rsidRPr="00604D4E">
        <w:rPr>
          <w:rFonts w:ascii="Times New Roman" w:hAnsi="Times New Roman" w:cs="Times New Roman"/>
          <w:sz w:val="28"/>
          <w:szCs w:val="28"/>
          <w:lang w:val="en-US"/>
        </w:rPr>
        <w:t>Come</w:t>
      </w:r>
      <w:r w:rsidRPr="00604D4E">
        <w:rPr>
          <w:rFonts w:ascii="Times New Roman" w:hAnsi="Times New Roman" w:cs="Times New Roman"/>
          <w:sz w:val="28"/>
          <w:szCs w:val="28"/>
        </w:rPr>
        <w:t xml:space="preserve"> </w:t>
      </w:r>
      <w:r w:rsidRPr="00604D4E">
        <w:rPr>
          <w:rFonts w:ascii="Times New Roman" w:hAnsi="Times New Roman" w:cs="Times New Roman"/>
          <w:sz w:val="28"/>
          <w:szCs w:val="28"/>
          <w:lang w:val="en-US"/>
        </w:rPr>
        <w:t>Alive</w:t>
      </w:r>
      <w:r w:rsidRPr="00604D4E">
        <w:rPr>
          <w:rFonts w:ascii="Times New Roman" w:hAnsi="Times New Roman" w:cs="Times New Roman"/>
          <w:sz w:val="28"/>
          <w:szCs w:val="28"/>
        </w:rPr>
        <w:t xml:space="preserve"> </w:t>
      </w:r>
      <w:r w:rsidRPr="00604D4E">
        <w:rPr>
          <w:rFonts w:ascii="Times New Roman" w:hAnsi="Times New Roman" w:cs="Times New Roman"/>
          <w:sz w:val="28"/>
          <w:szCs w:val="28"/>
          <w:lang w:val="en-US"/>
        </w:rPr>
        <w:t>With</w:t>
      </w:r>
      <w:r w:rsidRPr="00604D4E">
        <w:rPr>
          <w:rFonts w:ascii="Times New Roman" w:hAnsi="Times New Roman" w:cs="Times New Roman"/>
          <w:sz w:val="28"/>
          <w:szCs w:val="28"/>
        </w:rPr>
        <w:t xml:space="preserve"> </w:t>
      </w:r>
      <w:r w:rsidRPr="00604D4E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604D4E">
        <w:rPr>
          <w:rFonts w:ascii="Times New Roman" w:hAnsi="Times New Roman" w:cs="Times New Roman"/>
          <w:sz w:val="28"/>
          <w:szCs w:val="28"/>
        </w:rPr>
        <w:t xml:space="preserve"> </w:t>
      </w:r>
      <w:r w:rsidRPr="00604D4E">
        <w:rPr>
          <w:rFonts w:ascii="Times New Roman" w:hAnsi="Times New Roman" w:cs="Times New Roman"/>
          <w:sz w:val="28"/>
          <w:szCs w:val="28"/>
          <w:lang w:val="en-US"/>
        </w:rPr>
        <w:t>Pepsi</w:t>
      </w:r>
      <w:r w:rsidRPr="00604D4E">
        <w:rPr>
          <w:rFonts w:ascii="Times New Roman" w:hAnsi="Times New Roman" w:cs="Times New Roman"/>
          <w:sz w:val="28"/>
          <w:szCs w:val="28"/>
        </w:rPr>
        <w:t xml:space="preserve"> </w:t>
      </w:r>
      <w:r w:rsidRPr="00604D4E">
        <w:rPr>
          <w:rFonts w:ascii="Times New Roman" w:hAnsi="Times New Roman" w:cs="Times New Roman"/>
          <w:sz w:val="28"/>
          <w:szCs w:val="28"/>
          <w:lang w:val="en-US"/>
        </w:rPr>
        <w:t>Generation</w:t>
      </w:r>
      <w:r w:rsidRPr="00604D4E">
        <w:rPr>
          <w:rFonts w:ascii="Times New Roman" w:hAnsi="Times New Roman" w:cs="Times New Roman"/>
          <w:sz w:val="28"/>
          <w:szCs w:val="28"/>
        </w:rPr>
        <w:t>». Однако китайцев он повергнул в шок, потому что звучал как « “Пепси” заставит ваших предков подняться из могил».</w:t>
      </w:r>
    </w:p>
    <w:p w:rsidR="005164FC" w:rsidRPr="00604D4E" w:rsidRDefault="005164FC" w:rsidP="005164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D4E">
        <w:rPr>
          <w:rFonts w:ascii="Times New Roman" w:hAnsi="Times New Roman" w:cs="Times New Roman"/>
          <w:sz w:val="28"/>
          <w:szCs w:val="28"/>
        </w:rPr>
        <w:t xml:space="preserve">Компания </w:t>
      </w:r>
      <w:r w:rsidRPr="00604D4E">
        <w:rPr>
          <w:rFonts w:ascii="Times New Roman" w:hAnsi="Times New Roman" w:cs="Times New Roman"/>
          <w:sz w:val="28"/>
          <w:szCs w:val="28"/>
          <w:lang w:val="en-US"/>
        </w:rPr>
        <w:t>General</w:t>
      </w:r>
      <w:r w:rsidRPr="00604D4E">
        <w:rPr>
          <w:rFonts w:ascii="Times New Roman" w:hAnsi="Times New Roman" w:cs="Times New Roman"/>
          <w:sz w:val="28"/>
          <w:szCs w:val="28"/>
        </w:rPr>
        <w:t xml:space="preserve"> </w:t>
      </w:r>
      <w:r w:rsidRPr="00604D4E">
        <w:rPr>
          <w:rFonts w:ascii="Times New Roman" w:hAnsi="Times New Roman" w:cs="Times New Roman"/>
          <w:sz w:val="28"/>
          <w:szCs w:val="28"/>
          <w:lang w:val="en-US"/>
        </w:rPr>
        <w:t>Motors</w:t>
      </w:r>
      <w:r w:rsidRPr="00604D4E">
        <w:rPr>
          <w:rFonts w:ascii="Times New Roman" w:hAnsi="Times New Roman" w:cs="Times New Roman"/>
          <w:sz w:val="28"/>
          <w:szCs w:val="28"/>
        </w:rPr>
        <w:t xml:space="preserve"> столкнулась с неприятной ситуации, экспортируя новый автомобиль </w:t>
      </w:r>
      <w:r w:rsidRPr="00604D4E">
        <w:rPr>
          <w:rFonts w:ascii="Times New Roman" w:hAnsi="Times New Roman" w:cs="Times New Roman"/>
          <w:sz w:val="28"/>
          <w:szCs w:val="28"/>
          <w:lang w:val="en-US"/>
        </w:rPr>
        <w:t>Chevrolet</w:t>
      </w:r>
      <w:r w:rsidRPr="00604D4E">
        <w:rPr>
          <w:rFonts w:ascii="Times New Roman" w:hAnsi="Times New Roman" w:cs="Times New Roman"/>
          <w:sz w:val="28"/>
          <w:szCs w:val="28"/>
        </w:rPr>
        <w:t xml:space="preserve"> </w:t>
      </w:r>
      <w:r w:rsidRPr="00604D4E">
        <w:rPr>
          <w:rFonts w:ascii="Times New Roman" w:hAnsi="Times New Roman" w:cs="Times New Roman"/>
          <w:sz w:val="28"/>
          <w:szCs w:val="28"/>
          <w:lang w:val="en-US"/>
        </w:rPr>
        <w:t>Nova</w:t>
      </w:r>
      <w:r w:rsidRPr="00604D4E">
        <w:rPr>
          <w:rFonts w:ascii="Times New Roman" w:hAnsi="Times New Roman" w:cs="Times New Roman"/>
          <w:sz w:val="28"/>
          <w:szCs w:val="28"/>
        </w:rPr>
        <w:t xml:space="preserve"> в Латинскую Америку, не зная, что «</w:t>
      </w:r>
      <w:r w:rsidRPr="00604D4E">
        <w:rPr>
          <w:rFonts w:ascii="Times New Roman" w:hAnsi="Times New Roman" w:cs="Times New Roman"/>
          <w:sz w:val="28"/>
          <w:szCs w:val="28"/>
          <w:lang w:val="en-US"/>
        </w:rPr>
        <w:t>No</w:t>
      </w:r>
      <w:r w:rsidRPr="00604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D4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604D4E">
        <w:rPr>
          <w:rFonts w:ascii="Times New Roman" w:hAnsi="Times New Roman" w:cs="Times New Roman"/>
          <w:sz w:val="28"/>
          <w:szCs w:val="28"/>
        </w:rPr>
        <w:t>» по-испански значит «не может двигаться».</w:t>
      </w:r>
    </w:p>
    <w:p w:rsidR="005164FC" w:rsidRPr="00604D4E" w:rsidRDefault="005164FC" w:rsidP="005164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D4E">
        <w:rPr>
          <w:rFonts w:ascii="Times New Roman" w:hAnsi="Times New Roman" w:cs="Times New Roman"/>
          <w:sz w:val="28"/>
          <w:szCs w:val="28"/>
        </w:rPr>
        <w:t xml:space="preserve">Однако, существуют ситуации, в которых недословный перевод наоборот приукрасил рекламу. Например, если бы слоган батончика </w:t>
      </w:r>
      <w:r w:rsidRPr="00604D4E">
        <w:rPr>
          <w:rFonts w:ascii="Times New Roman" w:hAnsi="Times New Roman" w:cs="Times New Roman"/>
          <w:sz w:val="28"/>
          <w:szCs w:val="28"/>
          <w:lang w:val="en-US"/>
        </w:rPr>
        <w:t>Bounty</w:t>
      </w:r>
      <w:r w:rsidRPr="00604D4E">
        <w:rPr>
          <w:rFonts w:ascii="Times New Roman" w:hAnsi="Times New Roman" w:cs="Times New Roman"/>
          <w:sz w:val="28"/>
          <w:szCs w:val="28"/>
        </w:rPr>
        <w:t xml:space="preserve"> «</w:t>
      </w:r>
      <w:r w:rsidRPr="00604D4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04D4E">
        <w:rPr>
          <w:rFonts w:ascii="Times New Roman" w:hAnsi="Times New Roman" w:cs="Times New Roman"/>
          <w:sz w:val="28"/>
          <w:szCs w:val="28"/>
        </w:rPr>
        <w:t xml:space="preserve"> </w:t>
      </w:r>
      <w:r w:rsidRPr="00604D4E">
        <w:rPr>
          <w:rFonts w:ascii="Times New Roman" w:hAnsi="Times New Roman" w:cs="Times New Roman"/>
          <w:sz w:val="28"/>
          <w:szCs w:val="28"/>
          <w:lang w:val="en-US"/>
        </w:rPr>
        <w:t>taste</w:t>
      </w:r>
      <w:r w:rsidRPr="00604D4E">
        <w:rPr>
          <w:rFonts w:ascii="Times New Roman" w:hAnsi="Times New Roman" w:cs="Times New Roman"/>
          <w:sz w:val="28"/>
          <w:szCs w:val="28"/>
        </w:rPr>
        <w:t xml:space="preserve"> </w:t>
      </w:r>
      <w:r w:rsidRPr="00604D4E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604D4E">
        <w:rPr>
          <w:rFonts w:ascii="Times New Roman" w:hAnsi="Times New Roman" w:cs="Times New Roman"/>
          <w:sz w:val="28"/>
          <w:szCs w:val="28"/>
        </w:rPr>
        <w:t xml:space="preserve"> </w:t>
      </w:r>
      <w:r w:rsidRPr="00604D4E">
        <w:rPr>
          <w:rFonts w:ascii="Times New Roman" w:hAnsi="Times New Roman" w:cs="Times New Roman"/>
          <w:sz w:val="28"/>
          <w:szCs w:val="28"/>
          <w:lang w:val="en-US"/>
        </w:rPr>
        <w:t>paradise</w:t>
      </w:r>
      <w:r w:rsidRPr="00604D4E">
        <w:rPr>
          <w:rFonts w:ascii="Times New Roman" w:hAnsi="Times New Roman" w:cs="Times New Roman"/>
          <w:sz w:val="28"/>
          <w:szCs w:val="28"/>
        </w:rPr>
        <w:t>» был переведен дословно, как «Вкус рая» или «Райский вкус», он бы не имел такую яркую окраску, как конечный перевод «Райское наслаждение».</w:t>
      </w:r>
    </w:p>
    <w:p w:rsidR="005164FC" w:rsidRPr="00604D4E" w:rsidRDefault="005164FC" w:rsidP="005164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D4E">
        <w:rPr>
          <w:rFonts w:ascii="Times New Roman" w:hAnsi="Times New Roman" w:cs="Times New Roman"/>
          <w:sz w:val="28"/>
          <w:szCs w:val="28"/>
        </w:rPr>
        <w:t>Также удачным будет тот перевод, который, подобно оригиналу, сохранил рифму в слогане. Например</w:t>
      </w:r>
      <w:r w:rsidRPr="00604D4E">
        <w:rPr>
          <w:rFonts w:ascii="Times New Roman" w:hAnsi="Times New Roman" w:cs="Times New Roman"/>
          <w:sz w:val="28"/>
          <w:szCs w:val="28"/>
          <w:lang w:val="en-US"/>
        </w:rPr>
        <w:t xml:space="preserve">, «Gillette. </w:t>
      </w:r>
      <w:proofErr w:type="gramStart"/>
      <w:r w:rsidRPr="00604D4E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513E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4D4E">
        <w:rPr>
          <w:rFonts w:ascii="Times New Roman" w:hAnsi="Times New Roman" w:cs="Times New Roman"/>
          <w:sz w:val="28"/>
          <w:szCs w:val="28"/>
          <w:lang w:val="en-US"/>
        </w:rPr>
        <w:t>best</w:t>
      </w:r>
      <w:r w:rsidRPr="00513E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4D4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13E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4D4E">
        <w:rPr>
          <w:rFonts w:ascii="Times New Roman" w:hAnsi="Times New Roman" w:cs="Times New Roman"/>
          <w:sz w:val="28"/>
          <w:szCs w:val="28"/>
          <w:lang w:val="en-US"/>
        </w:rPr>
        <w:t>man</w:t>
      </w:r>
      <w:r w:rsidRPr="00513E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4D4E">
        <w:rPr>
          <w:rFonts w:ascii="Times New Roman" w:hAnsi="Times New Roman" w:cs="Times New Roman"/>
          <w:sz w:val="28"/>
          <w:szCs w:val="28"/>
          <w:lang w:val="en-US"/>
        </w:rPr>
        <w:t>can</w:t>
      </w:r>
      <w:r w:rsidRPr="00513E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4D4E">
        <w:rPr>
          <w:rFonts w:ascii="Times New Roman" w:hAnsi="Times New Roman" w:cs="Times New Roman"/>
          <w:sz w:val="28"/>
          <w:szCs w:val="28"/>
          <w:lang w:val="en-US"/>
        </w:rPr>
        <w:t>get</w:t>
      </w:r>
      <w:r w:rsidRPr="00513EA5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r w:rsidRPr="00604D4E">
        <w:rPr>
          <w:rFonts w:ascii="Times New Roman" w:hAnsi="Times New Roman" w:cs="Times New Roman"/>
          <w:sz w:val="28"/>
          <w:szCs w:val="28"/>
        </w:rPr>
        <w:t>довольно</w:t>
      </w:r>
      <w:r w:rsidRPr="00513E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4D4E">
        <w:rPr>
          <w:rFonts w:ascii="Times New Roman" w:hAnsi="Times New Roman" w:cs="Times New Roman"/>
          <w:sz w:val="28"/>
          <w:szCs w:val="28"/>
        </w:rPr>
        <w:t>удачно</w:t>
      </w:r>
      <w:r w:rsidRPr="00513E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4D4E">
        <w:rPr>
          <w:rFonts w:ascii="Times New Roman" w:hAnsi="Times New Roman" w:cs="Times New Roman"/>
          <w:sz w:val="28"/>
          <w:szCs w:val="28"/>
        </w:rPr>
        <w:t>перевели</w:t>
      </w:r>
      <w:r w:rsidRPr="00513E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4D4E">
        <w:rPr>
          <w:rFonts w:ascii="Times New Roman" w:hAnsi="Times New Roman" w:cs="Times New Roman"/>
          <w:sz w:val="28"/>
          <w:szCs w:val="28"/>
        </w:rPr>
        <w:t>как</w:t>
      </w:r>
      <w:r w:rsidRPr="00513EA5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Pr="00604D4E">
        <w:rPr>
          <w:rFonts w:ascii="Times New Roman" w:hAnsi="Times New Roman" w:cs="Times New Roman"/>
          <w:sz w:val="28"/>
          <w:szCs w:val="28"/>
          <w:lang w:val="en-US"/>
        </w:rPr>
        <w:t>Gillette</w:t>
      </w:r>
      <w:r w:rsidRPr="00513EA5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513E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4D4E">
        <w:rPr>
          <w:rFonts w:ascii="Times New Roman" w:hAnsi="Times New Roman" w:cs="Times New Roman"/>
          <w:sz w:val="28"/>
          <w:szCs w:val="28"/>
        </w:rPr>
        <w:t>Лучше для мужчины нет».</w:t>
      </w:r>
    </w:p>
    <w:p w:rsidR="00EB3D8B" w:rsidRPr="00604D4E" w:rsidRDefault="00EB3D8B" w:rsidP="00604D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11C7" w:rsidRDefault="00F21B43" w:rsidP="00604D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1.2</w:t>
      </w:r>
      <w:r w:rsidR="004C11C7" w:rsidRPr="00DE7ECA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 Перевод рекламных текстов, учитывая грамматические особенности языка.</w:t>
      </w:r>
    </w:p>
    <w:p w:rsidR="00DE7ECA" w:rsidRPr="00DE7ECA" w:rsidRDefault="00DE7ECA" w:rsidP="00604D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EB3D8B" w:rsidRPr="00604D4E" w:rsidRDefault="00EB3D8B" w:rsidP="00604D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604D4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Перевод рекламы сегодня выделяют в совершенно отдельное направление деятельности переводчика, которое требует от специалиста не только идеального знания стилистических тонкостей и культурных нюансов русского и английского языков, но и четкое понимание психологии потребителя. Как правило, рекламные тексты и слоганы не всегда переводятся дословно, так как из-за этого теряется смысл и настроение текста. Одна и та же фраза в переводе на другой язык может иметь другие смысловые оттенки, которые меняют ее восприятие. </w:t>
      </w:r>
    </w:p>
    <w:p w:rsidR="00EB3D8B" w:rsidRPr="00604D4E" w:rsidRDefault="00EB3D8B" w:rsidP="00604D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604D4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Существуют разные способы, к которым прибегают маркетологи, чтобы усложнить рекламу и наполнить ее смыслом. Таких уловок огромное количество: каламбуры и игра слов, </w:t>
      </w:r>
      <w:proofErr w:type="spellStart"/>
      <w:r w:rsidRPr="00604D4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рифмование</w:t>
      </w:r>
      <w:proofErr w:type="spellEnd"/>
      <w:r w:rsidRPr="00604D4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созвучие отдельных слов или двойные смыслы фраз. Подобные тексты переводить гораздо сложнее.</w:t>
      </w:r>
    </w:p>
    <w:p w:rsidR="006B68D9" w:rsidRPr="00891226" w:rsidRDefault="009F4458" w:rsidP="00891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D4E">
        <w:rPr>
          <w:rFonts w:ascii="Times New Roman" w:hAnsi="Times New Roman" w:cs="Times New Roman"/>
          <w:sz w:val="28"/>
          <w:szCs w:val="28"/>
        </w:rPr>
        <w:lastRenderedPageBreak/>
        <w:t>Так, например, в слогане «</w:t>
      </w:r>
      <w:r w:rsidRPr="00604D4E">
        <w:rPr>
          <w:rFonts w:ascii="Times New Roman" w:hAnsi="Times New Roman" w:cs="Times New Roman"/>
          <w:sz w:val="28"/>
          <w:szCs w:val="28"/>
          <w:lang w:val="en-US"/>
        </w:rPr>
        <w:t>Cats</w:t>
      </w:r>
      <w:r w:rsidRPr="00604D4E">
        <w:rPr>
          <w:rFonts w:ascii="Times New Roman" w:hAnsi="Times New Roman" w:cs="Times New Roman"/>
          <w:sz w:val="28"/>
          <w:szCs w:val="28"/>
        </w:rPr>
        <w:t xml:space="preserve"> </w:t>
      </w:r>
      <w:r w:rsidRPr="00604D4E">
        <w:rPr>
          <w:rFonts w:ascii="Times New Roman" w:hAnsi="Times New Roman" w:cs="Times New Roman"/>
          <w:sz w:val="28"/>
          <w:szCs w:val="28"/>
          <w:lang w:val="en-US"/>
        </w:rPr>
        <w:t>like</w:t>
      </w:r>
      <w:r w:rsidRPr="00604D4E">
        <w:rPr>
          <w:rFonts w:ascii="Times New Roman" w:hAnsi="Times New Roman" w:cs="Times New Roman"/>
          <w:sz w:val="28"/>
          <w:szCs w:val="28"/>
        </w:rPr>
        <w:t xml:space="preserve"> </w:t>
      </w:r>
      <w:r w:rsidRPr="00604D4E">
        <w:rPr>
          <w:rFonts w:ascii="Times New Roman" w:hAnsi="Times New Roman" w:cs="Times New Roman"/>
          <w:sz w:val="28"/>
          <w:szCs w:val="28"/>
          <w:lang w:val="en-US"/>
        </w:rPr>
        <w:t>Felix</w:t>
      </w:r>
      <w:r w:rsidRPr="00604D4E">
        <w:rPr>
          <w:rFonts w:ascii="Times New Roman" w:hAnsi="Times New Roman" w:cs="Times New Roman"/>
          <w:sz w:val="28"/>
          <w:szCs w:val="28"/>
        </w:rPr>
        <w:t xml:space="preserve"> </w:t>
      </w:r>
      <w:r w:rsidRPr="00604D4E">
        <w:rPr>
          <w:rFonts w:ascii="Times New Roman" w:hAnsi="Times New Roman" w:cs="Times New Roman"/>
          <w:sz w:val="28"/>
          <w:szCs w:val="28"/>
          <w:lang w:val="en-US"/>
        </w:rPr>
        <w:t>like</w:t>
      </w:r>
      <w:r w:rsidRPr="00604D4E">
        <w:rPr>
          <w:rFonts w:ascii="Times New Roman" w:hAnsi="Times New Roman" w:cs="Times New Roman"/>
          <w:sz w:val="28"/>
          <w:szCs w:val="28"/>
        </w:rPr>
        <w:t xml:space="preserve"> </w:t>
      </w:r>
      <w:r w:rsidRPr="00604D4E">
        <w:rPr>
          <w:rFonts w:ascii="Times New Roman" w:hAnsi="Times New Roman" w:cs="Times New Roman"/>
          <w:sz w:val="28"/>
          <w:szCs w:val="28"/>
          <w:lang w:val="en-US"/>
        </w:rPr>
        <w:t>Felix</w:t>
      </w:r>
      <w:r w:rsidRPr="00604D4E">
        <w:rPr>
          <w:rFonts w:ascii="Times New Roman" w:hAnsi="Times New Roman" w:cs="Times New Roman"/>
          <w:sz w:val="28"/>
          <w:szCs w:val="28"/>
        </w:rPr>
        <w:t xml:space="preserve">» в 1994 году был применён дублированный смысл слов. Эту фразу дословно можно перевести несколькими способами: </w:t>
      </w:r>
    </w:p>
    <w:p w:rsidR="009F4458" w:rsidRPr="00604D4E" w:rsidRDefault="009F4458" w:rsidP="00604D4E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D4E">
        <w:rPr>
          <w:rFonts w:ascii="Times New Roman" w:hAnsi="Times New Roman" w:cs="Times New Roman"/>
          <w:sz w:val="28"/>
          <w:szCs w:val="28"/>
        </w:rPr>
        <w:t xml:space="preserve">Коты вроде Феликса любят «Феликс». </w:t>
      </w:r>
    </w:p>
    <w:p w:rsidR="009F4458" w:rsidRPr="00604D4E" w:rsidRDefault="009F4458" w:rsidP="00604D4E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D4E">
        <w:rPr>
          <w:rFonts w:ascii="Times New Roman" w:hAnsi="Times New Roman" w:cs="Times New Roman"/>
          <w:sz w:val="28"/>
          <w:szCs w:val="28"/>
        </w:rPr>
        <w:t xml:space="preserve">Коты любят «Феликс» как Феликс. </w:t>
      </w:r>
    </w:p>
    <w:p w:rsidR="00EB3D8B" w:rsidRPr="00604D4E" w:rsidRDefault="009F4458" w:rsidP="00604D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D4E">
        <w:rPr>
          <w:rFonts w:ascii="Times New Roman" w:hAnsi="Times New Roman" w:cs="Times New Roman"/>
          <w:sz w:val="28"/>
          <w:szCs w:val="28"/>
        </w:rPr>
        <w:t xml:space="preserve">Но ни один из вариантов не передает игру слов </w:t>
      </w:r>
      <w:r w:rsidRPr="00604D4E">
        <w:rPr>
          <w:rFonts w:ascii="Times New Roman" w:hAnsi="Times New Roman" w:cs="Times New Roman"/>
          <w:sz w:val="28"/>
          <w:szCs w:val="28"/>
          <w:lang w:val="en-US"/>
        </w:rPr>
        <w:t>like</w:t>
      </w:r>
      <w:r w:rsidRPr="00604D4E">
        <w:rPr>
          <w:rFonts w:ascii="Times New Roman" w:hAnsi="Times New Roman" w:cs="Times New Roman"/>
          <w:sz w:val="28"/>
          <w:szCs w:val="28"/>
        </w:rPr>
        <w:t>-</w:t>
      </w:r>
      <w:r w:rsidRPr="00604D4E">
        <w:rPr>
          <w:rFonts w:ascii="Times New Roman" w:hAnsi="Times New Roman" w:cs="Times New Roman"/>
          <w:sz w:val="28"/>
          <w:szCs w:val="28"/>
          <w:lang w:val="en-US"/>
        </w:rPr>
        <w:t>like</w:t>
      </w:r>
      <w:r w:rsidRPr="00604D4E">
        <w:rPr>
          <w:rFonts w:ascii="Times New Roman" w:hAnsi="Times New Roman" w:cs="Times New Roman"/>
          <w:sz w:val="28"/>
          <w:szCs w:val="28"/>
        </w:rPr>
        <w:t>, из-за чего смысл полностью теряется. Поэтому эта реклама на русскоговорящий рынок не транслировалась.</w:t>
      </w:r>
    </w:p>
    <w:p w:rsidR="005632EE" w:rsidRPr="00604D4E" w:rsidRDefault="007C2ECE" w:rsidP="00604D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D4E">
        <w:rPr>
          <w:rFonts w:ascii="Times New Roman" w:hAnsi="Times New Roman" w:cs="Times New Roman"/>
          <w:sz w:val="28"/>
          <w:szCs w:val="28"/>
        </w:rPr>
        <w:t>Часто переводчики рекламных текстов сталкиваются с сущест</w:t>
      </w:r>
      <w:r w:rsidR="00B44100" w:rsidRPr="00604D4E">
        <w:rPr>
          <w:rFonts w:ascii="Times New Roman" w:hAnsi="Times New Roman" w:cs="Times New Roman"/>
          <w:sz w:val="28"/>
          <w:szCs w:val="28"/>
        </w:rPr>
        <w:t>венными трудностями при передаче</w:t>
      </w:r>
      <w:r w:rsidRPr="00604D4E">
        <w:rPr>
          <w:rFonts w:ascii="Times New Roman" w:hAnsi="Times New Roman" w:cs="Times New Roman"/>
          <w:sz w:val="28"/>
          <w:szCs w:val="28"/>
        </w:rPr>
        <w:t xml:space="preserve"> прагматического потенциала оригинала. В частности, это связано с переводом в рекламном тексте фактов и событий, связанных с культурой данного народа, различными национальными обычаями, названиями блюд, деталями одежды, и т.д. В проц</w:t>
      </w:r>
      <w:r w:rsidR="00B44100" w:rsidRPr="00604D4E">
        <w:rPr>
          <w:rFonts w:ascii="Times New Roman" w:hAnsi="Times New Roman" w:cs="Times New Roman"/>
          <w:sz w:val="28"/>
          <w:szCs w:val="28"/>
        </w:rPr>
        <w:t>ессе перевода рекламных текстов</w:t>
      </w:r>
      <w:r w:rsidRPr="00604D4E">
        <w:rPr>
          <w:rFonts w:ascii="Times New Roman" w:hAnsi="Times New Roman" w:cs="Times New Roman"/>
          <w:sz w:val="28"/>
          <w:szCs w:val="28"/>
        </w:rPr>
        <w:t xml:space="preserve"> переводчику приходится решать как чисто языковые, лингвистические проблемы, обусловленные различиями в семантической структуре и особенностями использования двух языков в процессе коммуникации, так и проблемы социолингвистической адаптации текста. По мнению А.Д. </w:t>
      </w:r>
      <w:proofErr w:type="spellStart"/>
      <w:r w:rsidRPr="00604D4E">
        <w:rPr>
          <w:rFonts w:ascii="Times New Roman" w:hAnsi="Times New Roman" w:cs="Times New Roman"/>
          <w:sz w:val="28"/>
          <w:szCs w:val="28"/>
        </w:rPr>
        <w:t>Швейцера</w:t>
      </w:r>
      <w:proofErr w:type="spellEnd"/>
      <w:r w:rsidRPr="00604D4E">
        <w:rPr>
          <w:rFonts w:ascii="Times New Roman" w:hAnsi="Times New Roman" w:cs="Times New Roman"/>
          <w:sz w:val="28"/>
          <w:szCs w:val="28"/>
        </w:rPr>
        <w:t xml:space="preserve">, переводчик должен передать прагматический аспект содержания переводимого текста. В процессе перевода рекламных текстов прилагательные и наречия используются для описания самых различных свойств рекламируемого продукта – формы, размера, качества стоимости, ощущений, которые данный продукт вызывает. </w:t>
      </w:r>
      <w:r w:rsidRPr="00604D4E">
        <w:rPr>
          <w:rFonts w:ascii="Times New Roman" w:hAnsi="Times New Roman" w:cs="Times New Roman"/>
          <w:sz w:val="28"/>
          <w:szCs w:val="28"/>
          <w:lang w:val="en-US"/>
        </w:rPr>
        <w:t xml:space="preserve">К </w:t>
      </w:r>
      <w:proofErr w:type="spellStart"/>
      <w:r w:rsidRPr="00604D4E">
        <w:rPr>
          <w:rFonts w:ascii="Times New Roman" w:hAnsi="Times New Roman" w:cs="Times New Roman"/>
          <w:sz w:val="28"/>
          <w:szCs w:val="28"/>
          <w:lang w:val="en-US"/>
        </w:rPr>
        <w:t>наиболее</w:t>
      </w:r>
      <w:proofErr w:type="spellEnd"/>
      <w:r w:rsidRPr="00604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4D4E">
        <w:rPr>
          <w:rFonts w:ascii="Times New Roman" w:hAnsi="Times New Roman" w:cs="Times New Roman"/>
          <w:sz w:val="28"/>
          <w:szCs w:val="28"/>
          <w:lang w:val="en-US"/>
        </w:rPr>
        <w:t>употребляемым</w:t>
      </w:r>
      <w:proofErr w:type="spellEnd"/>
      <w:r w:rsidRPr="00604D4E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604D4E">
        <w:rPr>
          <w:rFonts w:ascii="Times New Roman" w:hAnsi="Times New Roman" w:cs="Times New Roman"/>
          <w:sz w:val="28"/>
          <w:szCs w:val="28"/>
          <w:lang w:val="en-US"/>
        </w:rPr>
        <w:t>англоязычной</w:t>
      </w:r>
      <w:proofErr w:type="spellEnd"/>
      <w:r w:rsidRPr="00604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4D4E">
        <w:rPr>
          <w:rFonts w:ascii="Times New Roman" w:hAnsi="Times New Roman" w:cs="Times New Roman"/>
          <w:sz w:val="28"/>
          <w:szCs w:val="28"/>
          <w:lang w:val="en-US"/>
        </w:rPr>
        <w:t>рекламе</w:t>
      </w:r>
      <w:proofErr w:type="spellEnd"/>
      <w:r w:rsidRPr="00604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4D4E">
        <w:rPr>
          <w:rFonts w:ascii="Times New Roman" w:hAnsi="Times New Roman" w:cs="Times New Roman"/>
          <w:sz w:val="28"/>
          <w:szCs w:val="28"/>
          <w:lang w:val="en-US"/>
        </w:rPr>
        <w:t>прилагательным</w:t>
      </w:r>
      <w:proofErr w:type="spellEnd"/>
      <w:r w:rsidRPr="00604D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4D4E">
        <w:rPr>
          <w:rFonts w:ascii="Times New Roman" w:hAnsi="Times New Roman" w:cs="Times New Roman"/>
          <w:sz w:val="28"/>
          <w:szCs w:val="28"/>
          <w:lang w:val="en-US"/>
        </w:rPr>
        <w:t>относятся</w:t>
      </w:r>
      <w:proofErr w:type="spellEnd"/>
      <w:r w:rsidRPr="00604D4E">
        <w:rPr>
          <w:rFonts w:ascii="Times New Roman" w:hAnsi="Times New Roman" w:cs="Times New Roman"/>
          <w:sz w:val="28"/>
          <w:szCs w:val="28"/>
          <w:lang w:val="en-US"/>
        </w:rPr>
        <w:t xml:space="preserve">: natural, sensual, innocent, passionate, romantic, mysterious, good, better, best, free, fresh, delicious, full sure, clean, wonderful, special, fine, big, great, real, easy, bright, extra, rich, gold. </w:t>
      </w:r>
      <w:r w:rsidRPr="00604D4E">
        <w:rPr>
          <w:rFonts w:ascii="Times New Roman" w:hAnsi="Times New Roman" w:cs="Times New Roman"/>
          <w:sz w:val="28"/>
          <w:szCs w:val="28"/>
        </w:rPr>
        <w:t xml:space="preserve">Часто встречаются прилагательные, указывающие на подлинность торговой марки – </w:t>
      </w:r>
      <w:r w:rsidRPr="00604D4E">
        <w:rPr>
          <w:rFonts w:ascii="Times New Roman" w:hAnsi="Times New Roman" w:cs="Times New Roman"/>
          <w:sz w:val="28"/>
          <w:szCs w:val="28"/>
          <w:lang w:val="en-US"/>
        </w:rPr>
        <w:t>genuine</w:t>
      </w:r>
      <w:r w:rsidRPr="00604D4E">
        <w:rPr>
          <w:rFonts w:ascii="Times New Roman" w:hAnsi="Times New Roman" w:cs="Times New Roman"/>
          <w:sz w:val="28"/>
          <w:szCs w:val="28"/>
        </w:rPr>
        <w:t xml:space="preserve">, </w:t>
      </w:r>
      <w:r w:rsidRPr="00604D4E">
        <w:rPr>
          <w:rFonts w:ascii="Times New Roman" w:hAnsi="Times New Roman" w:cs="Times New Roman"/>
          <w:sz w:val="28"/>
          <w:szCs w:val="28"/>
          <w:lang w:val="en-US"/>
        </w:rPr>
        <w:t>authentic</w:t>
      </w:r>
      <w:r w:rsidRPr="00604D4E">
        <w:rPr>
          <w:rFonts w:ascii="Times New Roman" w:hAnsi="Times New Roman" w:cs="Times New Roman"/>
          <w:sz w:val="28"/>
          <w:szCs w:val="28"/>
        </w:rPr>
        <w:t xml:space="preserve"> и </w:t>
      </w:r>
      <w:r w:rsidRPr="00604D4E">
        <w:rPr>
          <w:rFonts w:ascii="Times New Roman" w:hAnsi="Times New Roman" w:cs="Times New Roman"/>
          <w:sz w:val="28"/>
          <w:szCs w:val="28"/>
          <w:lang w:val="en-US"/>
        </w:rPr>
        <w:t>original</w:t>
      </w:r>
      <w:r w:rsidRPr="00604D4E">
        <w:rPr>
          <w:rFonts w:ascii="Times New Roman" w:hAnsi="Times New Roman" w:cs="Times New Roman"/>
          <w:sz w:val="28"/>
          <w:szCs w:val="28"/>
        </w:rPr>
        <w:t xml:space="preserve">. Но, пожалуй, рекордсменом по частоте в англоязычной рекламе употребляется прилагательное </w:t>
      </w:r>
      <w:r w:rsidRPr="00604D4E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604D4E">
        <w:rPr>
          <w:rFonts w:ascii="Times New Roman" w:hAnsi="Times New Roman" w:cs="Times New Roman"/>
          <w:sz w:val="28"/>
          <w:szCs w:val="28"/>
        </w:rPr>
        <w:t xml:space="preserve"> – его можно встретить практически в каждом втором рекламном тексте. В поисках оригинальных и эффективных слов в рекламе часто создаются новые лексемы, которые состоят из частей известных слов и представляют собой искаженные или переделанные слова активной лексики русского или иностранных языков. </w:t>
      </w:r>
    </w:p>
    <w:p w:rsidR="007C2ECE" w:rsidRDefault="007C2ECE" w:rsidP="00604D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D4E">
        <w:rPr>
          <w:rFonts w:ascii="Times New Roman" w:hAnsi="Times New Roman" w:cs="Times New Roman"/>
          <w:sz w:val="28"/>
          <w:szCs w:val="28"/>
        </w:rPr>
        <w:t xml:space="preserve">Так, одним из способов создания новых слов является и заимствование иноязычных лексем. Российская реклама газет и журналов изобилует непонятными лексическими единицами типа </w:t>
      </w:r>
      <w:proofErr w:type="spellStart"/>
      <w:r w:rsidRPr="00604D4E">
        <w:rPr>
          <w:rFonts w:ascii="Times New Roman" w:hAnsi="Times New Roman" w:cs="Times New Roman"/>
          <w:sz w:val="28"/>
          <w:szCs w:val="28"/>
        </w:rPr>
        <w:t>дилинг</w:t>
      </w:r>
      <w:proofErr w:type="spellEnd"/>
      <w:r w:rsidRPr="00604D4E">
        <w:rPr>
          <w:rFonts w:ascii="Times New Roman" w:hAnsi="Times New Roman" w:cs="Times New Roman"/>
          <w:sz w:val="28"/>
          <w:szCs w:val="28"/>
        </w:rPr>
        <w:t xml:space="preserve">, трансфер, такс-фри-шоппинг, ротатор, ламинатор, таймер, </w:t>
      </w:r>
      <w:proofErr w:type="spellStart"/>
      <w:r w:rsidRPr="00604D4E">
        <w:rPr>
          <w:rFonts w:ascii="Times New Roman" w:hAnsi="Times New Roman" w:cs="Times New Roman"/>
          <w:sz w:val="28"/>
          <w:szCs w:val="28"/>
        </w:rPr>
        <w:t>шреддер</w:t>
      </w:r>
      <w:proofErr w:type="spellEnd"/>
      <w:r w:rsidRPr="00604D4E">
        <w:rPr>
          <w:rFonts w:ascii="Times New Roman" w:hAnsi="Times New Roman" w:cs="Times New Roman"/>
          <w:sz w:val="28"/>
          <w:szCs w:val="28"/>
        </w:rPr>
        <w:t xml:space="preserve">, ламбрекен, оффшорный и т.д. Однако некоторые заимствования вполне вписались в наш обиход, достаточно </w:t>
      </w:r>
      <w:proofErr w:type="spellStart"/>
      <w:r w:rsidR="006F37BB" w:rsidRPr="00604D4E">
        <w:rPr>
          <w:rFonts w:ascii="Times New Roman" w:hAnsi="Times New Roman" w:cs="Times New Roman"/>
          <w:sz w:val="28"/>
          <w:szCs w:val="28"/>
        </w:rPr>
        <w:t>обоснова</w:t>
      </w:r>
      <w:r w:rsidR="005B6340">
        <w:rPr>
          <w:rFonts w:ascii="Times New Roman" w:hAnsi="Times New Roman" w:cs="Times New Roman"/>
          <w:sz w:val="28"/>
          <w:szCs w:val="28"/>
        </w:rPr>
        <w:t>н</w:t>
      </w:r>
      <w:r w:rsidR="006F37BB" w:rsidRPr="00604D4E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Pr="00604D4E">
        <w:rPr>
          <w:rFonts w:ascii="Times New Roman" w:hAnsi="Times New Roman" w:cs="Times New Roman"/>
          <w:sz w:val="28"/>
          <w:szCs w:val="28"/>
        </w:rPr>
        <w:t xml:space="preserve"> и в целом отвечают требованиям национального </w:t>
      </w:r>
      <w:r w:rsidR="005B6340" w:rsidRPr="00604D4E">
        <w:rPr>
          <w:rFonts w:ascii="Times New Roman" w:hAnsi="Times New Roman" w:cs="Times New Roman"/>
          <w:sz w:val="28"/>
          <w:szCs w:val="28"/>
        </w:rPr>
        <w:t>колорита</w:t>
      </w:r>
      <w:r w:rsidRPr="00604D4E">
        <w:rPr>
          <w:rFonts w:ascii="Times New Roman" w:hAnsi="Times New Roman" w:cs="Times New Roman"/>
          <w:sz w:val="28"/>
          <w:szCs w:val="28"/>
        </w:rPr>
        <w:t xml:space="preserve"> (гамбургер, </w:t>
      </w:r>
      <w:proofErr w:type="spellStart"/>
      <w:r w:rsidRPr="00604D4E">
        <w:rPr>
          <w:rFonts w:ascii="Times New Roman" w:hAnsi="Times New Roman" w:cs="Times New Roman"/>
          <w:sz w:val="28"/>
          <w:szCs w:val="28"/>
        </w:rPr>
        <w:t>чисбургер</w:t>
      </w:r>
      <w:proofErr w:type="spellEnd"/>
      <w:r w:rsidRPr="00604D4E">
        <w:rPr>
          <w:rFonts w:ascii="Times New Roman" w:hAnsi="Times New Roman" w:cs="Times New Roman"/>
          <w:sz w:val="28"/>
          <w:szCs w:val="28"/>
        </w:rPr>
        <w:t xml:space="preserve">, попкорн). А вот замена известных русских слов иноязычными выглядит нелепо: </w:t>
      </w:r>
      <w:proofErr w:type="spellStart"/>
      <w:r w:rsidRPr="00604D4E">
        <w:rPr>
          <w:rFonts w:ascii="Times New Roman" w:hAnsi="Times New Roman" w:cs="Times New Roman"/>
          <w:sz w:val="28"/>
          <w:szCs w:val="28"/>
        </w:rPr>
        <w:t>айскрим</w:t>
      </w:r>
      <w:proofErr w:type="spellEnd"/>
      <w:r w:rsidRPr="00604D4E">
        <w:rPr>
          <w:rFonts w:ascii="Times New Roman" w:hAnsi="Times New Roman" w:cs="Times New Roman"/>
          <w:sz w:val="28"/>
          <w:szCs w:val="28"/>
        </w:rPr>
        <w:t xml:space="preserve"> вместо мороженого, </w:t>
      </w:r>
      <w:r w:rsidR="005632EE" w:rsidRPr="00604D4E">
        <w:rPr>
          <w:rFonts w:ascii="Times New Roman" w:hAnsi="Times New Roman" w:cs="Times New Roman"/>
          <w:sz w:val="28"/>
          <w:szCs w:val="28"/>
        </w:rPr>
        <w:t>хот-дог</w:t>
      </w:r>
      <w:r w:rsidRPr="00604D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04D4E">
        <w:rPr>
          <w:rFonts w:ascii="Times New Roman" w:hAnsi="Times New Roman" w:cs="Times New Roman"/>
          <w:sz w:val="28"/>
          <w:szCs w:val="28"/>
        </w:rPr>
        <w:t>вместо</w:t>
      </w:r>
      <w:proofErr w:type="gramEnd"/>
      <w:r w:rsidRPr="00604D4E">
        <w:rPr>
          <w:rFonts w:ascii="Times New Roman" w:hAnsi="Times New Roman" w:cs="Times New Roman"/>
          <w:sz w:val="28"/>
          <w:szCs w:val="28"/>
        </w:rPr>
        <w:t xml:space="preserve"> горячая сосиска, корнфлекс вместо кукурузные хлопья. Новое слово всегда должно быть связано и по смыслу и ассоциативно с объектом рекламы. Какими бы ни были вновь созданные слова, они должны </w:t>
      </w:r>
      <w:r w:rsidRPr="00604D4E">
        <w:rPr>
          <w:rFonts w:ascii="Times New Roman" w:hAnsi="Times New Roman" w:cs="Times New Roman"/>
          <w:sz w:val="28"/>
          <w:szCs w:val="28"/>
        </w:rPr>
        <w:lastRenderedPageBreak/>
        <w:t>соответствовать характеристикам аудитории, на которую направлено рекламное сообщение. Использование в рекламных публикациях иноязычной лексики с ее богатейшим семантическим потенциалом может стать как уникальным инструментом, так и разрушительной «дубиной».</w:t>
      </w:r>
    </w:p>
    <w:p w:rsidR="00F21B43" w:rsidRDefault="00F21B43" w:rsidP="00604D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1B43" w:rsidRDefault="00F21B43" w:rsidP="00F21B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</w:t>
      </w:r>
      <w:r w:rsidRPr="00DE7ECA">
        <w:rPr>
          <w:rFonts w:ascii="Times New Roman" w:hAnsi="Times New Roman" w:cs="Times New Roman"/>
          <w:b/>
          <w:sz w:val="28"/>
          <w:szCs w:val="28"/>
        </w:rPr>
        <w:t xml:space="preserve"> Факторы, влияющие на привлекательность рекламы.</w:t>
      </w:r>
    </w:p>
    <w:p w:rsidR="00F21B43" w:rsidRPr="00DE7ECA" w:rsidRDefault="00F21B43" w:rsidP="00F21B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1B43" w:rsidRPr="00604D4E" w:rsidRDefault="00F21B43" w:rsidP="00F21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D4E">
        <w:rPr>
          <w:rFonts w:ascii="Times New Roman" w:hAnsi="Times New Roman" w:cs="Times New Roman"/>
          <w:sz w:val="28"/>
          <w:szCs w:val="28"/>
        </w:rPr>
        <w:t>Отношение человека к рекламе зависит от определенных факторов, например, от чувства и настроения, вызываемого этой рекламой, отношение зрителя к рекламодателю, убедительность и правдоподобие увиденного. Чт</w:t>
      </w:r>
      <w:r>
        <w:rPr>
          <w:rFonts w:ascii="Times New Roman" w:hAnsi="Times New Roman" w:cs="Times New Roman"/>
          <w:sz w:val="28"/>
          <w:szCs w:val="28"/>
        </w:rPr>
        <w:t>о же все-</w:t>
      </w:r>
      <w:r w:rsidRPr="00604D4E">
        <w:rPr>
          <w:rFonts w:ascii="Times New Roman" w:hAnsi="Times New Roman" w:cs="Times New Roman"/>
          <w:sz w:val="28"/>
          <w:szCs w:val="28"/>
        </w:rPr>
        <w:t>таки помогает вызвать интерес у зрителя?</w:t>
      </w:r>
    </w:p>
    <w:p w:rsidR="00F21B43" w:rsidRPr="00604D4E" w:rsidRDefault="00F21B43" w:rsidP="00F21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D4E">
        <w:rPr>
          <w:rFonts w:ascii="Times New Roman" w:hAnsi="Times New Roman" w:cs="Times New Roman"/>
          <w:sz w:val="28"/>
          <w:szCs w:val="28"/>
        </w:rPr>
        <w:t xml:space="preserve">При ответе на этот вопрос я буду опираться на результаты исследования, которое провели Дэвид </w:t>
      </w:r>
      <w:proofErr w:type="spellStart"/>
      <w:r w:rsidRPr="00604D4E">
        <w:rPr>
          <w:rFonts w:ascii="Times New Roman" w:hAnsi="Times New Roman" w:cs="Times New Roman"/>
          <w:sz w:val="28"/>
          <w:szCs w:val="28"/>
        </w:rPr>
        <w:t>Аакер</w:t>
      </w:r>
      <w:proofErr w:type="spellEnd"/>
      <w:r w:rsidRPr="00604D4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04D4E">
        <w:rPr>
          <w:rFonts w:ascii="Times New Roman" w:hAnsi="Times New Roman" w:cs="Times New Roman"/>
          <w:sz w:val="28"/>
          <w:szCs w:val="28"/>
        </w:rPr>
        <w:t>Доналд</w:t>
      </w:r>
      <w:proofErr w:type="spellEnd"/>
      <w:r w:rsidRPr="00604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D4E">
        <w:rPr>
          <w:rFonts w:ascii="Times New Roman" w:hAnsi="Times New Roman" w:cs="Times New Roman"/>
          <w:sz w:val="28"/>
          <w:szCs w:val="28"/>
        </w:rPr>
        <w:t>Брюзон</w:t>
      </w:r>
      <w:proofErr w:type="spellEnd"/>
      <w:r w:rsidRPr="00604D4E">
        <w:rPr>
          <w:rFonts w:ascii="Times New Roman" w:hAnsi="Times New Roman" w:cs="Times New Roman"/>
          <w:sz w:val="28"/>
          <w:szCs w:val="28"/>
        </w:rPr>
        <w:t xml:space="preserve">. В своей работе они выделили несколько аспектов, влияющих на отсутствие заинтересованности зрителя в рекламной кампании. Это, например, наличие неприятного, насмехающегося над всеми персонажа, неправдоподобных ситуаций, эмоционального дискомфорта при просмотре; также отрицательно влияет плохо проработанная структура рекламы, неподходящие актеры и сцены. </w:t>
      </w:r>
      <w:r w:rsidR="00130376">
        <w:rPr>
          <w:rFonts w:ascii="Times New Roman" w:hAnsi="Times New Roman" w:cs="Times New Roman"/>
          <w:sz w:val="28"/>
          <w:szCs w:val="28"/>
        </w:rPr>
        <w:t xml:space="preserve">Лучшим </w:t>
      </w:r>
      <w:r w:rsidRPr="00604D4E">
        <w:rPr>
          <w:rFonts w:ascii="Times New Roman" w:hAnsi="Times New Roman" w:cs="Times New Roman"/>
          <w:sz w:val="28"/>
          <w:szCs w:val="28"/>
        </w:rPr>
        <w:t>образом складываются рекламы, содержащие в себе счастливые сцены, теплые отношения, доверительного персонажа и полезную информацию.</w:t>
      </w:r>
    </w:p>
    <w:p w:rsidR="00C137AF" w:rsidRDefault="00C137AF" w:rsidP="00604D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37AF" w:rsidRDefault="00C137AF" w:rsidP="00C137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7ECA">
        <w:rPr>
          <w:rFonts w:ascii="Times New Roman" w:hAnsi="Times New Roman" w:cs="Times New Roman"/>
          <w:b/>
          <w:sz w:val="28"/>
          <w:szCs w:val="28"/>
        </w:rPr>
        <w:t>1.4.Реклама как инструмент манипуляции сознанием.</w:t>
      </w:r>
    </w:p>
    <w:p w:rsidR="00DE7ECA" w:rsidRPr="00DE7ECA" w:rsidRDefault="00DE7ECA" w:rsidP="00C137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37AF" w:rsidRPr="00604D4E" w:rsidRDefault="00C137AF" w:rsidP="00C13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04D4E">
        <w:rPr>
          <w:rFonts w:ascii="Times New Roman" w:hAnsi="Times New Roman" w:cs="Times New Roman"/>
          <w:sz w:val="28"/>
          <w:szCs w:val="28"/>
        </w:rPr>
        <w:t xml:space="preserve">Реклама оказывает влияние на все сферы общества. Над этим феноменом работают специалисты из различных областей науки. В современном мире реклама рассматривается не только по своему прямому назначению, но и в качестве </w:t>
      </w:r>
      <w:r w:rsidRPr="00604D4E">
        <w:rPr>
          <w:rFonts w:ascii="Times New Roman" w:hAnsi="Times New Roman" w:cs="Times New Roman"/>
          <w:sz w:val="28"/>
          <w:szCs w:val="28"/>
          <w:shd w:val="clear" w:color="auto" w:fill="FFFFFF"/>
        </w:rPr>
        <w:t>средства формирования нравственных установок, создания и закрепления новых культурных ценностей, социальных норм, правил  поведения и метода воздействия на общество.</w:t>
      </w:r>
    </w:p>
    <w:p w:rsidR="00C137AF" w:rsidRPr="00604D4E" w:rsidRDefault="00C137AF" w:rsidP="00C13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04D4E">
        <w:rPr>
          <w:rFonts w:ascii="Times New Roman" w:hAnsi="Times New Roman" w:cs="Times New Roman"/>
          <w:sz w:val="28"/>
          <w:szCs w:val="28"/>
          <w:shd w:val="clear" w:color="auto" w:fill="FFFFFF"/>
        </w:rPr>
        <w:t>Реклама играет все большую роль в процессах социализации индивидуумов, а посредством воздействия на сознание она формирует стереотипное мышление общества, что позволяет манипулировать этим сознанием.</w:t>
      </w:r>
    </w:p>
    <w:p w:rsidR="00C137AF" w:rsidRPr="00604D4E" w:rsidRDefault="00C137AF" w:rsidP="00C13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04D4E">
        <w:rPr>
          <w:rFonts w:ascii="Times New Roman" w:hAnsi="Times New Roman" w:cs="Times New Roman"/>
          <w:sz w:val="28"/>
          <w:szCs w:val="28"/>
          <w:shd w:val="clear" w:color="auto" w:fill="FFFFFF"/>
        </w:rPr>
        <w:t>Манипуляция – это вид психологического воздействия, необходимый для побуждения человека к выгодному манипулятору действию.</w:t>
      </w:r>
    </w:p>
    <w:p w:rsidR="00C137AF" w:rsidRPr="00130376" w:rsidRDefault="00C137AF" w:rsidP="00C13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30376">
        <w:rPr>
          <w:rFonts w:ascii="Times New Roman" w:hAnsi="Times New Roman" w:cs="Times New Roman"/>
          <w:sz w:val="28"/>
          <w:szCs w:val="28"/>
          <w:shd w:val="clear" w:color="auto" w:fill="FFFFFF"/>
        </w:rPr>
        <w:t>Некоторые методы воздействия на мышление человека, применяемые в рекламе:</w:t>
      </w:r>
    </w:p>
    <w:p w:rsidR="00C137AF" w:rsidRPr="00604D4E" w:rsidRDefault="00C137AF" w:rsidP="00C137AF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04D4E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Создание мифа о том, что «все так делают»</w:t>
      </w:r>
    </w:p>
    <w:p w:rsidR="00C137AF" w:rsidRPr="00604D4E" w:rsidRDefault="00C137AF" w:rsidP="00891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04D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Наверняка многие не раз слышали о том, что утро нужно начинать с кофе. Думаю, многие также видели рекламу, в которой человек начинает свое утро с этого напитка, затем выходит на улицу и видит других людей, точно так же пьющих кофе утром. Таким образом, создатели рекламы внушают, что </w:t>
      </w:r>
      <w:r w:rsidRPr="00604D4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именно кофе – тот самый способ быстро проснуться и зарядить себя энергией на весь день.</w:t>
      </w:r>
    </w:p>
    <w:p w:rsidR="00C137AF" w:rsidRPr="00604D4E" w:rsidRDefault="00C137AF" w:rsidP="00C137AF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04D4E">
        <w:rPr>
          <w:rFonts w:ascii="Times New Roman" w:hAnsi="Times New Roman" w:cs="Times New Roman"/>
          <w:sz w:val="28"/>
          <w:szCs w:val="28"/>
          <w:shd w:val="clear" w:color="auto" w:fill="FFFFFF"/>
        </w:rPr>
        <w:t>Наделение товара особыми социально-значимыми свойствами</w:t>
      </w:r>
    </w:p>
    <w:p w:rsidR="00C137AF" w:rsidRPr="00604D4E" w:rsidRDefault="00C137AF" w:rsidP="00C137A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604D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Главной «фишкой» этого метода является пользование определенной вещью в рекламе бизнесменом или успешным человеком. Подобный трюк нередко можно заметить в рекламах часов, машины или мужского шампуня, заявляя, что именно эти вещи делают героя рекламы таким успешным. Посыл рекламы, как правило, выглядит таким образом: </w:t>
      </w:r>
      <w:r w:rsidRPr="00604D4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если хочешь выглядеть также – купи мой продукт.</w:t>
      </w:r>
    </w:p>
    <w:p w:rsidR="00C137AF" w:rsidRPr="00604D4E" w:rsidRDefault="00C137AF" w:rsidP="00C137AF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04D4E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Формирование образа «</w:t>
      </w:r>
      <w:proofErr w:type="spellStart"/>
      <w:r w:rsidRPr="00604D4E">
        <w:rPr>
          <w:rFonts w:ascii="Times New Roman" w:hAnsi="Times New Roman" w:cs="Times New Roman"/>
          <w:sz w:val="28"/>
          <w:szCs w:val="28"/>
          <w:shd w:val="clear" w:color="auto" w:fill="FFFFFF"/>
        </w:rPr>
        <w:t>знакомости</w:t>
      </w:r>
      <w:proofErr w:type="spellEnd"/>
      <w:r w:rsidRPr="00604D4E">
        <w:rPr>
          <w:rFonts w:ascii="Times New Roman" w:hAnsi="Times New Roman" w:cs="Times New Roman"/>
          <w:sz w:val="28"/>
          <w:szCs w:val="28"/>
          <w:shd w:val="clear" w:color="auto" w:fill="FFFFFF"/>
        </w:rPr>
        <w:t>» товара</w:t>
      </w:r>
    </w:p>
    <w:p w:rsidR="00C137AF" w:rsidRPr="00604D4E" w:rsidRDefault="00C137AF" w:rsidP="00C13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04D4E">
        <w:rPr>
          <w:rFonts w:ascii="Times New Roman" w:hAnsi="Times New Roman" w:cs="Times New Roman"/>
          <w:sz w:val="28"/>
          <w:szCs w:val="28"/>
          <w:shd w:val="clear" w:color="auto" w:fill="FFFFFF"/>
        </w:rPr>
        <w:t>Для успешной работы этого метода необходимо прокручивать рекламу сотни раз по телевизору, чтобы определенная марка буквально «въелась» в мозг. Например, человек, ни разу в жизни не покупавший памперсы, пришел за ними в магазин. Что же он выберет? На прилавке представлен ассортимент разных марок от фирм «Кораблик» и «</w:t>
      </w:r>
      <w:r w:rsidRPr="00604D4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Bella</w:t>
      </w:r>
      <w:r w:rsidRPr="00604D4E">
        <w:rPr>
          <w:rFonts w:ascii="Times New Roman" w:hAnsi="Times New Roman" w:cs="Times New Roman"/>
          <w:sz w:val="28"/>
          <w:szCs w:val="28"/>
          <w:shd w:val="clear" w:color="auto" w:fill="FFFFFF"/>
        </w:rPr>
        <w:t>» до «</w:t>
      </w:r>
      <w:r w:rsidRPr="00604D4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Pampers</w:t>
      </w:r>
      <w:r w:rsidRPr="00604D4E">
        <w:rPr>
          <w:rFonts w:ascii="Times New Roman" w:hAnsi="Times New Roman" w:cs="Times New Roman"/>
          <w:sz w:val="28"/>
          <w:szCs w:val="28"/>
          <w:shd w:val="clear" w:color="auto" w:fill="FFFFFF"/>
        </w:rPr>
        <w:t>» и «</w:t>
      </w:r>
      <w:r w:rsidRPr="00604D4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Huggies</w:t>
      </w:r>
      <w:r w:rsidRPr="00604D4E">
        <w:rPr>
          <w:rFonts w:ascii="Times New Roman" w:hAnsi="Times New Roman" w:cs="Times New Roman"/>
          <w:sz w:val="28"/>
          <w:szCs w:val="28"/>
          <w:shd w:val="clear" w:color="auto" w:fill="FFFFFF"/>
        </w:rPr>
        <w:t>». Именно тут и сработает образ «</w:t>
      </w:r>
      <w:proofErr w:type="spellStart"/>
      <w:r w:rsidRPr="00604D4E">
        <w:rPr>
          <w:rFonts w:ascii="Times New Roman" w:hAnsi="Times New Roman" w:cs="Times New Roman"/>
          <w:sz w:val="28"/>
          <w:szCs w:val="28"/>
          <w:shd w:val="clear" w:color="auto" w:fill="FFFFFF"/>
        </w:rPr>
        <w:t>знакомости</w:t>
      </w:r>
      <w:proofErr w:type="spellEnd"/>
      <w:r w:rsidRPr="00604D4E">
        <w:rPr>
          <w:rFonts w:ascii="Times New Roman" w:hAnsi="Times New Roman" w:cs="Times New Roman"/>
          <w:sz w:val="28"/>
          <w:szCs w:val="28"/>
          <w:shd w:val="clear" w:color="auto" w:fill="FFFFFF"/>
        </w:rPr>
        <w:t>» и наш герой выберет одну из двух последних марок памперсов, потому что очень часто слышал о них по телевизору. Оставшиеся на прилавках памперсы могут не уступаться по качеству и цене, но иногда легче взять что-то «знакомое», чем методом проб и ошибок искать подходящий продукт.</w:t>
      </w:r>
    </w:p>
    <w:p w:rsidR="00C137AF" w:rsidRPr="00604D4E" w:rsidRDefault="00C137AF" w:rsidP="00C13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04D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Помимо вышеперечисленных методов в магазинах нередко используют дегустацию как способ внушения. Довольно часто можно увидеть, как в больших супермаркетах стоят люди и предлагают попробовать определенные товары в маленьком количестве. На такое часто покупаются дети, которые пробуют бесплатный продукт, а затем просят родителей купить полноразмерный товар. Причем совершенно не факт, что ребенку действительно понравилось то, что он попробовал: я не раз сталкивалась с ситуациями, когда дети, не воспринимавшие до этого кефир или сыр, после дегустации просили родителей их купить. А вся суть в том, что им дали попробовать либо маленький кусочек, либо небольшой стаканчик. </w:t>
      </w:r>
    </w:p>
    <w:p w:rsidR="00C137AF" w:rsidRPr="004D202C" w:rsidRDefault="00C137AF" w:rsidP="00C13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04D4E">
        <w:rPr>
          <w:rFonts w:ascii="Times New Roman" w:hAnsi="Times New Roman" w:cs="Times New Roman"/>
          <w:sz w:val="28"/>
          <w:szCs w:val="28"/>
          <w:shd w:val="clear" w:color="auto" w:fill="FFFFFF"/>
        </w:rPr>
        <w:t>Однако</w:t>
      </w:r>
      <w:proofErr w:type="gramStart"/>
      <w:r w:rsidRPr="00604D4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proofErr w:type="gramEnd"/>
      <w:r w:rsidRPr="00604D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через детей можно влиять и по-другому. В последнее время все чаще в магазинах стали появляться маленькие тележки, чтобы дети могли так же как их родители ходить и выбирать себе продукты, после чего жалобно прося родителей купить все, что они набрали. Эффективность этого метода заключается в детской наивности и доверчивости, которой иногда пренебрегают.</w:t>
      </w:r>
    </w:p>
    <w:p w:rsidR="00C924F8" w:rsidRPr="004D202C" w:rsidRDefault="00C924F8" w:rsidP="00C13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924F8" w:rsidRPr="0016134E" w:rsidRDefault="00C924F8" w:rsidP="00C924F8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C924F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1.5</w:t>
      </w:r>
      <w:r w:rsidRPr="0016134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 Краткий сравнительный анализ маркетинга в России, США и Южной Корее.</w:t>
      </w:r>
    </w:p>
    <w:p w:rsidR="00C924F8" w:rsidRPr="00604D4E" w:rsidRDefault="00C924F8" w:rsidP="00C924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D4E">
        <w:rPr>
          <w:rFonts w:ascii="Times New Roman" w:hAnsi="Times New Roman" w:cs="Times New Roman"/>
          <w:sz w:val="28"/>
          <w:szCs w:val="28"/>
        </w:rPr>
        <w:t>К особенностям создания американской рекламы относится:</w:t>
      </w:r>
    </w:p>
    <w:p w:rsidR="00C924F8" w:rsidRPr="00604D4E" w:rsidRDefault="00C924F8" w:rsidP="00C924F8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D4E">
        <w:rPr>
          <w:rFonts w:ascii="Times New Roman" w:hAnsi="Times New Roman" w:cs="Times New Roman"/>
          <w:sz w:val="28"/>
          <w:szCs w:val="28"/>
        </w:rPr>
        <w:t>Выстраивание реалистичных ожиданий</w:t>
      </w:r>
    </w:p>
    <w:p w:rsidR="00C924F8" w:rsidRPr="00604D4E" w:rsidRDefault="00C924F8" w:rsidP="00C924F8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D4E">
        <w:rPr>
          <w:rFonts w:ascii="Times New Roman" w:hAnsi="Times New Roman" w:cs="Times New Roman"/>
          <w:sz w:val="28"/>
          <w:szCs w:val="28"/>
        </w:rPr>
        <w:t>Определенность рекламных предложений</w:t>
      </w:r>
    </w:p>
    <w:p w:rsidR="00C924F8" w:rsidRPr="00604D4E" w:rsidRDefault="00C924F8" w:rsidP="00C924F8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D4E">
        <w:rPr>
          <w:rFonts w:ascii="Times New Roman" w:hAnsi="Times New Roman" w:cs="Times New Roman"/>
          <w:sz w:val="28"/>
          <w:szCs w:val="28"/>
        </w:rPr>
        <w:t>Ориентация на юмор и результат.</w:t>
      </w:r>
    </w:p>
    <w:p w:rsidR="00C924F8" w:rsidRPr="00604D4E" w:rsidRDefault="00C924F8" w:rsidP="00C924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D4E">
        <w:rPr>
          <w:rFonts w:ascii="Times New Roman" w:hAnsi="Times New Roman" w:cs="Times New Roman"/>
          <w:sz w:val="28"/>
          <w:szCs w:val="28"/>
        </w:rPr>
        <w:lastRenderedPageBreak/>
        <w:t xml:space="preserve">В США акцент в рекламе делается на использование английского языка, на индивидуальность потребителей; эмоции, как правило, ярко выражены, а вся работа направлена на достижения результата любыми способами. </w:t>
      </w:r>
    </w:p>
    <w:p w:rsidR="00C924F8" w:rsidRPr="00604D4E" w:rsidRDefault="00C924F8" w:rsidP="00C924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D4E">
        <w:rPr>
          <w:rFonts w:ascii="Times New Roman" w:hAnsi="Times New Roman" w:cs="Times New Roman"/>
          <w:sz w:val="28"/>
          <w:szCs w:val="28"/>
        </w:rPr>
        <w:t xml:space="preserve">В России реклама основана стремлении к социальным ценностям, публичному выражению эмоций, большое внимание уделяется не юмору, а обыгрыванию образов. В России рекламные слоганы направлены не на отдельных индивидуумов, а на целые группы, </w:t>
      </w:r>
      <w:r w:rsidR="00BC17C6">
        <w:rPr>
          <w:rFonts w:ascii="Times New Roman" w:hAnsi="Times New Roman" w:cs="Times New Roman"/>
          <w:sz w:val="28"/>
          <w:szCs w:val="28"/>
        </w:rPr>
        <w:t>затрагивая общезначимые вопросы, а сама реклама направлена на получение результата.</w:t>
      </w:r>
    </w:p>
    <w:p w:rsidR="00C924F8" w:rsidRPr="004D202C" w:rsidRDefault="00C924F8" w:rsidP="00C924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D4E">
        <w:rPr>
          <w:rFonts w:ascii="Times New Roman" w:hAnsi="Times New Roman" w:cs="Times New Roman"/>
          <w:sz w:val="28"/>
          <w:szCs w:val="28"/>
        </w:rPr>
        <w:t>В Южной Корее реклама строится на краткости, использовании национального языка, однородности. Характерными чертами являются сдержанность в проявлении эмоций, акцент на группы людей; реклама ориентирована на процесс рекламной деятельности, а не на конечный результат. В Корее реклама – способ отдохнуть и получить приятные эмоции.</w:t>
      </w:r>
    </w:p>
    <w:p w:rsidR="00F40D47" w:rsidRPr="00F40D47" w:rsidRDefault="00F40D47" w:rsidP="00C924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D47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табл.1.</w:t>
      </w:r>
      <w:r w:rsidRPr="00F40D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см.</w:t>
      </w:r>
      <w:r w:rsidRPr="004D20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приложение</w:t>
      </w:r>
      <w:r w:rsidRPr="00F40D47">
        <w:rPr>
          <w:rFonts w:ascii="Times New Roman" w:hAnsi="Times New Roman" w:cs="Times New Roman"/>
          <w:sz w:val="28"/>
          <w:szCs w:val="28"/>
        </w:rPr>
        <w:t>]</w:t>
      </w:r>
    </w:p>
    <w:p w:rsidR="00C924F8" w:rsidRPr="00F40D47" w:rsidRDefault="00C924F8" w:rsidP="00C924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E7ECA" w:rsidRDefault="00DE7ECA" w:rsidP="00C13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Выводы к главе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DE7ECA" w:rsidRDefault="00DE7ECA" w:rsidP="00DE7ECA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Знание менталитета целевой аудитории напрямую влияет на успех рекламной кампании.</w:t>
      </w:r>
    </w:p>
    <w:p w:rsidR="00DE7ECA" w:rsidRDefault="00DE7ECA" w:rsidP="00DE7ECA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разработке рекламных текстов участвуют не только рекламодатели, но и лингвисты-переводчики, филологи, знающие структуру и особенности языков.</w:t>
      </w:r>
    </w:p>
    <w:p w:rsidR="00DE7ECA" w:rsidRDefault="00DE7ECA" w:rsidP="00DE7ECA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Степень привлекательности рекламы зависит от определенных факторов.</w:t>
      </w:r>
    </w:p>
    <w:p w:rsidR="00DE7ECA" w:rsidRPr="00C924F8" w:rsidRDefault="00DE7ECA" w:rsidP="00DE7ECA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Одним из основных способов манипуляции сознанием является реклама.</w:t>
      </w:r>
    </w:p>
    <w:p w:rsidR="00C924F8" w:rsidRPr="00DE7ECA" w:rsidRDefault="00C924F8" w:rsidP="00DE7ECA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Суть рекламы в каждой стране одинакова</w:t>
      </w:r>
      <w:r w:rsidR="009C34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передача информации, различны лишь способы и методы транслирования.</w:t>
      </w:r>
    </w:p>
    <w:p w:rsidR="00DE7ECA" w:rsidRPr="0016134E" w:rsidRDefault="00DE7ECA" w:rsidP="00DE7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11C7" w:rsidRPr="00DE7ECA" w:rsidRDefault="004C11C7" w:rsidP="00604D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7ECA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Pr="00DE7EC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DE7ECA">
        <w:rPr>
          <w:rFonts w:ascii="Times New Roman" w:hAnsi="Times New Roman" w:cs="Times New Roman"/>
          <w:b/>
          <w:sz w:val="28"/>
          <w:szCs w:val="28"/>
        </w:rPr>
        <w:t>. Внедрение английской лексики в зарубежную рекламу.</w:t>
      </w:r>
    </w:p>
    <w:p w:rsidR="00DE7ECA" w:rsidRDefault="00DE7ECA" w:rsidP="00604D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11C7" w:rsidRPr="00DE7ECA" w:rsidRDefault="004C11C7" w:rsidP="00604D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7ECA">
        <w:rPr>
          <w:rFonts w:ascii="Times New Roman" w:hAnsi="Times New Roman" w:cs="Times New Roman"/>
          <w:b/>
          <w:sz w:val="28"/>
          <w:szCs w:val="28"/>
        </w:rPr>
        <w:t>2.1.Англицизмы в немецкой рекламе.</w:t>
      </w:r>
    </w:p>
    <w:p w:rsidR="00C83E50" w:rsidRPr="00604D4E" w:rsidRDefault="00C83E50" w:rsidP="00604D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D4E">
        <w:rPr>
          <w:rFonts w:ascii="Times New Roman" w:hAnsi="Times New Roman" w:cs="Times New Roman"/>
          <w:sz w:val="28"/>
          <w:szCs w:val="28"/>
        </w:rPr>
        <w:t xml:space="preserve">Тема англицизмов в немецких рекламных текстах актуальна и является объектом многих современных исследований. Но для начала предлагаю разобраться в том, что </w:t>
      </w:r>
      <w:proofErr w:type="gramStart"/>
      <w:r w:rsidRPr="00604D4E">
        <w:rPr>
          <w:rFonts w:ascii="Times New Roman" w:hAnsi="Times New Roman" w:cs="Times New Roman"/>
          <w:sz w:val="28"/>
          <w:szCs w:val="28"/>
        </w:rPr>
        <w:t>из себя предст</w:t>
      </w:r>
      <w:bookmarkStart w:id="0" w:name="_GoBack"/>
      <w:bookmarkEnd w:id="0"/>
      <w:r w:rsidRPr="00604D4E">
        <w:rPr>
          <w:rFonts w:ascii="Times New Roman" w:hAnsi="Times New Roman" w:cs="Times New Roman"/>
          <w:sz w:val="28"/>
          <w:szCs w:val="28"/>
        </w:rPr>
        <w:t>авляют</w:t>
      </w:r>
      <w:proofErr w:type="gramEnd"/>
      <w:r w:rsidRPr="00604D4E">
        <w:rPr>
          <w:rFonts w:ascii="Times New Roman" w:hAnsi="Times New Roman" w:cs="Times New Roman"/>
          <w:sz w:val="28"/>
          <w:szCs w:val="28"/>
        </w:rPr>
        <w:t xml:space="preserve"> англицизмы. По толкованию </w:t>
      </w:r>
      <w:proofErr w:type="spellStart"/>
      <w:r w:rsidRPr="00604D4E">
        <w:rPr>
          <w:rFonts w:ascii="Times New Roman" w:hAnsi="Times New Roman" w:cs="Times New Roman"/>
          <w:sz w:val="28"/>
          <w:szCs w:val="28"/>
        </w:rPr>
        <w:t>Ю.Пфитцнера</w:t>
      </w:r>
      <w:proofErr w:type="spellEnd"/>
      <w:r w:rsidRPr="00604D4E">
        <w:rPr>
          <w:rFonts w:ascii="Times New Roman" w:hAnsi="Times New Roman" w:cs="Times New Roman"/>
          <w:sz w:val="28"/>
          <w:szCs w:val="28"/>
        </w:rPr>
        <w:t xml:space="preserve">, </w:t>
      </w:r>
      <w:r w:rsidR="006A68F1" w:rsidRPr="00604D4E">
        <w:rPr>
          <w:rFonts w:ascii="Times New Roman" w:hAnsi="Times New Roman" w:cs="Times New Roman"/>
          <w:sz w:val="28"/>
          <w:szCs w:val="28"/>
        </w:rPr>
        <w:t>«</w:t>
      </w:r>
      <w:r w:rsidRPr="00604D4E">
        <w:rPr>
          <w:rFonts w:ascii="Times New Roman" w:hAnsi="Times New Roman" w:cs="Times New Roman"/>
          <w:sz w:val="28"/>
          <w:szCs w:val="28"/>
        </w:rPr>
        <w:t>англицизм – это языковой знак, внешняя форма которого состоит из английских морфем или сочетания английских и немецких морфем, а его содержание предусматривает восприятие одного из общеприня</w:t>
      </w:r>
      <w:r w:rsidR="006A68F1" w:rsidRPr="00604D4E">
        <w:rPr>
          <w:rFonts w:ascii="Times New Roman" w:hAnsi="Times New Roman" w:cs="Times New Roman"/>
          <w:sz w:val="28"/>
          <w:szCs w:val="28"/>
        </w:rPr>
        <w:t xml:space="preserve">тых в английском языке значений». </w:t>
      </w:r>
      <w:r w:rsidR="00B44100" w:rsidRPr="00604D4E">
        <w:rPr>
          <w:rFonts w:ascii="Times New Roman" w:hAnsi="Times New Roman" w:cs="Times New Roman"/>
          <w:sz w:val="28"/>
          <w:szCs w:val="28"/>
        </w:rPr>
        <w:t>Иными словами, это замена некоторых немецких слов английскими.</w:t>
      </w:r>
      <w:r w:rsidR="00242626">
        <w:rPr>
          <w:rFonts w:ascii="Times New Roman" w:hAnsi="Times New Roman" w:cs="Times New Roman"/>
          <w:sz w:val="28"/>
          <w:szCs w:val="28"/>
        </w:rPr>
        <w:t xml:space="preserve"> Являясь представителями одной германской ветви индоевропейской языковой семьи, эти языки обладают своими грамматическими и лексическими особенностями. Их взаимодействие может выражаться в «слиянии» правил и использовании одного языка по правилам другого.</w:t>
      </w:r>
    </w:p>
    <w:p w:rsidR="006A68F1" w:rsidRPr="00604D4E" w:rsidRDefault="006A68F1" w:rsidP="00604D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D4E">
        <w:rPr>
          <w:rFonts w:ascii="Times New Roman" w:hAnsi="Times New Roman" w:cs="Times New Roman"/>
          <w:sz w:val="28"/>
          <w:szCs w:val="28"/>
        </w:rPr>
        <w:lastRenderedPageBreak/>
        <w:t xml:space="preserve">В германии было проведено исследование ста популярных слов в слоганах немецкой рекламы, которое выявило, что количество англицизмов значительно выросло с 1990 до 2020 года на 30%, что свидетельствует о популярности заимствованных слов в сфере рекламы. Многие английские слова из этого списка имеют свой аналог в </w:t>
      </w:r>
      <w:proofErr w:type="gramStart"/>
      <w:r w:rsidRPr="00604D4E">
        <w:rPr>
          <w:rFonts w:ascii="Times New Roman" w:hAnsi="Times New Roman" w:cs="Times New Roman"/>
          <w:sz w:val="28"/>
          <w:szCs w:val="28"/>
        </w:rPr>
        <w:t>немецком</w:t>
      </w:r>
      <w:proofErr w:type="gramEnd"/>
      <w:r w:rsidRPr="00604D4E">
        <w:rPr>
          <w:rFonts w:ascii="Times New Roman" w:hAnsi="Times New Roman" w:cs="Times New Roman"/>
          <w:sz w:val="28"/>
          <w:szCs w:val="28"/>
        </w:rPr>
        <w:t xml:space="preserve">, однако некоторые англицизмы короче, например </w:t>
      </w:r>
      <w:r w:rsidRPr="00604D4E">
        <w:rPr>
          <w:rFonts w:ascii="Times New Roman" w:hAnsi="Times New Roman" w:cs="Times New Roman"/>
          <w:sz w:val="28"/>
          <w:szCs w:val="28"/>
          <w:lang w:val="en-US"/>
        </w:rPr>
        <w:t>life</w:t>
      </w:r>
      <w:r w:rsidRPr="00604D4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04D4E">
        <w:rPr>
          <w:rFonts w:ascii="Times New Roman" w:hAnsi="Times New Roman" w:cs="Times New Roman"/>
          <w:sz w:val="28"/>
          <w:szCs w:val="28"/>
          <w:lang w:val="en-US"/>
        </w:rPr>
        <w:t>Leben</w:t>
      </w:r>
      <w:proofErr w:type="spellEnd"/>
      <w:r w:rsidRPr="00604D4E">
        <w:rPr>
          <w:rFonts w:ascii="Times New Roman" w:hAnsi="Times New Roman" w:cs="Times New Roman"/>
          <w:sz w:val="28"/>
          <w:szCs w:val="28"/>
        </w:rPr>
        <w:t xml:space="preserve">, </w:t>
      </w:r>
      <w:r w:rsidRPr="00604D4E">
        <w:rPr>
          <w:rFonts w:ascii="Times New Roman" w:hAnsi="Times New Roman" w:cs="Times New Roman"/>
          <w:sz w:val="28"/>
          <w:szCs w:val="28"/>
          <w:lang w:val="en-US"/>
        </w:rPr>
        <w:t>can</w:t>
      </w:r>
      <w:r w:rsidRPr="00604D4E">
        <w:rPr>
          <w:rFonts w:ascii="Times New Roman" w:hAnsi="Times New Roman" w:cs="Times New Roman"/>
          <w:sz w:val="28"/>
          <w:szCs w:val="28"/>
        </w:rPr>
        <w:t xml:space="preserve"> – </w:t>
      </w:r>
      <w:r w:rsidRPr="00604D4E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604D4E">
        <w:rPr>
          <w:rFonts w:ascii="Times New Roman" w:hAnsi="Times New Roman" w:cs="Times New Roman"/>
          <w:sz w:val="28"/>
          <w:szCs w:val="28"/>
        </w:rPr>
        <w:t>ö</w:t>
      </w:r>
      <w:proofErr w:type="spellStart"/>
      <w:r w:rsidRPr="00604D4E">
        <w:rPr>
          <w:rFonts w:ascii="Times New Roman" w:hAnsi="Times New Roman" w:cs="Times New Roman"/>
          <w:sz w:val="28"/>
          <w:szCs w:val="28"/>
          <w:lang w:val="en-US"/>
        </w:rPr>
        <w:t>nnen</w:t>
      </w:r>
      <w:proofErr w:type="spellEnd"/>
      <w:r w:rsidRPr="00604D4E">
        <w:rPr>
          <w:rFonts w:ascii="Times New Roman" w:hAnsi="Times New Roman" w:cs="Times New Roman"/>
          <w:sz w:val="28"/>
          <w:szCs w:val="28"/>
        </w:rPr>
        <w:t>.</w:t>
      </w:r>
    </w:p>
    <w:p w:rsidR="006A68F1" w:rsidRPr="004D202C" w:rsidRDefault="006A68F1" w:rsidP="00C924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D4E">
        <w:rPr>
          <w:rFonts w:ascii="Times New Roman" w:hAnsi="Times New Roman" w:cs="Times New Roman"/>
          <w:sz w:val="28"/>
          <w:szCs w:val="28"/>
        </w:rPr>
        <w:t>В вышеупомянутом исследовании разбирались не только сто популярных слов, но и сами немецкие слоганы. На основе проанализированного материала слоганы поделили на группы в зависимости от использования иностранной лексики: слоганы на немецком языке (49,4%), слоганы на английском языке (18,1%), слоганы на немецком языке с англицизмами</w:t>
      </w:r>
      <w:r w:rsidR="007005FD" w:rsidRPr="00604D4E">
        <w:rPr>
          <w:rFonts w:ascii="Times New Roman" w:hAnsi="Times New Roman" w:cs="Times New Roman"/>
          <w:sz w:val="28"/>
          <w:szCs w:val="28"/>
        </w:rPr>
        <w:t xml:space="preserve"> </w:t>
      </w:r>
      <w:r w:rsidRPr="00604D4E">
        <w:rPr>
          <w:rFonts w:ascii="Times New Roman" w:hAnsi="Times New Roman" w:cs="Times New Roman"/>
          <w:sz w:val="28"/>
          <w:szCs w:val="28"/>
        </w:rPr>
        <w:t>(27,5%), слоганы на французском языке (2%)</w:t>
      </w:r>
      <w:proofErr w:type="gramStart"/>
      <w:r w:rsidRPr="00604D4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924F8" w:rsidRPr="00C924F8">
        <w:rPr>
          <w:rFonts w:ascii="Times New Roman" w:hAnsi="Times New Roman" w:cs="Times New Roman"/>
          <w:sz w:val="28"/>
          <w:szCs w:val="28"/>
        </w:rPr>
        <w:t xml:space="preserve"> </w:t>
      </w:r>
      <w:r w:rsidR="00C924F8" w:rsidRPr="004D202C">
        <w:rPr>
          <w:rFonts w:ascii="Times New Roman" w:hAnsi="Times New Roman" w:cs="Times New Roman"/>
          <w:sz w:val="28"/>
          <w:szCs w:val="28"/>
        </w:rPr>
        <w:t>[</w:t>
      </w:r>
      <w:proofErr w:type="gramStart"/>
      <w:r w:rsidR="00C924F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C924F8">
        <w:rPr>
          <w:rFonts w:ascii="Times New Roman" w:hAnsi="Times New Roman" w:cs="Times New Roman"/>
          <w:sz w:val="28"/>
          <w:szCs w:val="28"/>
        </w:rPr>
        <w:t>ис.1. см. приложение</w:t>
      </w:r>
      <w:r w:rsidR="00C924F8" w:rsidRPr="004D202C">
        <w:rPr>
          <w:rFonts w:ascii="Times New Roman" w:hAnsi="Times New Roman" w:cs="Times New Roman"/>
          <w:sz w:val="28"/>
          <w:szCs w:val="28"/>
        </w:rPr>
        <w:t>]</w:t>
      </w:r>
    </w:p>
    <w:p w:rsidR="004A00D1" w:rsidRPr="00604D4E" w:rsidRDefault="00B44100" w:rsidP="00604D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4D4E">
        <w:rPr>
          <w:rFonts w:ascii="Times New Roman" w:hAnsi="Times New Roman" w:cs="Times New Roman"/>
          <w:color w:val="000000"/>
          <w:sz w:val="28"/>
          <w:szCs w:val="28"/>
        </w:rPr>
        <w:t xml:space="preserve">У. </w:t>
      </w:r>
      <w:proofErr w:type="spellStart"/>
      <w:r w:rsidRPr="00604D4E">
        <w:rPr>
          <w:rFonts w:ascii="Times New Roman" w:hAnsi="Times New Roman" w:cs="Times New Roman"/>
          <w:color w:val="000000"/>
          <w:sz w:val="28"/>
          <w:szCs w:val="28"/>
        </w:rPr>
        <w:t>Буссе</w:t>
      </w:r>
      <w:proofErr w:type="spellEnd"/>
      <w:r w:rsidRPr="00604D4E">
        <w:rPr>
          <w:rFonts w:ascii="Times New Roman" w:hAnsi="Times New Roman" w:cs="Times New Roman"/>
          <w:color w:val="000000"/>
          <w:sz w:val="28"/>
          <w:szCs w:val="28"/>
        </w:rPr>
        <w:t xml:space="preserve"> и М. </w:t>
      </w:r>
      <w:proofErr w:type="spellStart"/>
      <w:r w:rsidRPr="00604D4E">
        <w:rPr>
          <w:rFonts w:ascii="Times New Roman" w:hAnsi="Times New Roman" w:cs="Times New Roman"/>
          <w:color w:val="000000"/>
          <w:sz w:val="28"/>
          <w:szCs w:val="28"/>
        </w:rPr>
        <w:t>Гёрлах</w:t>
      </w:r>
      <w:proofErr w:type="spellEnd"/>
      <w:r w:rsidRPr="00604D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37FC8" w:rsidRPr="00604D4E">
        <w:rPr>
          <w:rFonts w:ascii="Times New Roman" w:hAnsi="Times New Roman" w:cs="Times New Roman"/>
          <w:color w:val="000000"/>
          <w:sz w:val="28"/>
          <w:szCs w:val="28"/>
        </w:rPr>
        <w:t>утверждают, что о</w:t>
      </w:r>
      <w:r w:rsidRPr="00604D4E">
        <w:rPr>
          <w:rFonts w:ascii="Times New Roman" w:hAnsi="Times New Roman" w:cs="Times New Roman"/>
          <w:color w:val="000000"/>
          <w:sz w:val="28"/>
          <w:szCs w:val="28"/>
        </w:rPr>
        <w:t>собенности адаптации заимствованных слов в немецкий язык и степень их ассимиляции изучаются в рамках отдельных разделов лингвистики, к которым относятся фонетика, орфография, морфология, семантика, синтаксис</w:t>
      </w:r>
      <w:r w:rsidR="00237FC8" w:rsidRPr="00604D4E">
        <w:rPr>
          <w:rFonts w:ascii="Times New Roman" w:hAnsi="Times New Roman" w:cs="Times New Roman"/>
          <w:color w:val="000000"/>
          <w:sz w:val="28"/>
          <w:szCs w:val="28"/>
        </w:rPr>
        <w:t xml:space="preserve"> и зависят от разных факторов. </w:t>
      </w:r>
      <w:r w:rsidR="004A00D1" w:rsidRPr="00604D4E">
        <w:rPr>
          <w:rFonts w:ascii="Times New Roman" w:hAnsi="Times New Roman" w:cs="Times New Roman"/>
          <w:color w:val="000000"/>
          <w:sz w:val="28"/>
          <w:szCs w:val="28"/>
        </w:rPr>
        <w:t>Например,</w:t>
      </w:r>
      <w:r w:rsidR="001C0315" w:rsidRPr="00604D4E">
        <w:rPr>
          <w:rFonts w:ascii="Times New Roman" w:hAnsi="Times New Roman" w:cs="Times New Roman"/>
          <w:sz w:val="28"/>
          <w:szCs w:val="28"/>
        </w:rPr>
        <w:t xml:space="preserve"> от времени пребывания английских заимствований в языке и частоты их использования. </w:t>
      </w:r>
      <w:r w:rsidR="001C0315" w:rsidRPr="00604D4E">
        <w:rPr>
          <w:rFonts w:ascii="Times New Roman" w:hAnsi="Times New Roman" w:cs="Times New Roman"/>
          <w:color w:val="000000"/>
          <w:sz w:val="28"/>
          <w:szCs w:val="28"/>
        </w:rPr>
        <w:t>Также на степень фонетической интеграции влияет уровень владения английским языком немецкоязычным населением. Они говорят, что носители немецкого языка, употребляя заимствования, либо соблюдают нормы произношения, принятые в системе английского языка, либо адаптируют их к фонетическим правилам немецкого языка.</w:t>
      </w:r>
    </w:p>
    <w:p w:rsidR="00481EE8" w:rsidRPr="00604D4E" w:rsidRDefault="00481EE8" w:rsidP="00604D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4D4E">
        <w:rPr>
          <w:rFonts w:ascii="Times New Roman" w:hAnsi="Times New Roman" w:cs="Times New Roman"/>
          <w:color w:val="000000"/>
          <w:sz w:val="28"/>
          <w:szCs w:val="28"/>
        </w:rPr>
        <w:t>Говоря об орфографической ассимиляции, можно заметить, что ассимиляция англоязычных заимствований в систему немецкого языка может происходить тремя способами</w:t>
      </w:r>
      <w:r w:rsidR="006F37BB" w:rsidRPr="00604D4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F37BB" w:rsidRPr="00604D4E" w:rsidRDefault="006F37BB" w:rsidP="00604D4E">
      <w:pPr>
        <w:pStyle w:val="a9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 w:rsidRPr="00604D4E">
        <w:rPr>
          <w:i/>
          <w:color w:val="000000"/>
          <w:sz w:val="28"/>
          <w:szCs w:val="28"/>
        </w:rPr>
        <w:t>Первый способ</w:t>
      </w:r>
      <w:r w:rsidRPr="00604D4E">
        <w:rPr>
          <w:color w:val="000000"/>
          <w:sz w:val="28"/>
          <w:szCs w:val="28"/>
        </w:rPr>
        <w:t>, называемый также нулевой ассимиляцией, подразумевает сохранение иноязычного написания:</w:t>
      </w:r>
    </w:p>
    <w:p w:rsidR="006F37BB" w:rsidRPr="00604D4E" w:rsidRDefault="006F37BB" w:rsidP="00604D4E">
      <w:pPr>
        <w:pStyle w:val="a9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proofErr w:type="gramStart"/>
      <w:r w:rsidRPr="00604D4E">
        <w:rPr>
          <w:color w:val="000000"/>
          <w:sz w:val="28"/>
          <w:szCs w:val="28"/>
          <w:lang w:val="en-US"/>
        </w:rPr>
        <w:t>Online</w:t>
      </w:r>
      <w:r w:rsidRPr="00604D4E">
        <w:rPr>
          <w:color w:val="000000"/>
          <w:sz w:val="28"/>
          <w:szCs w:val="28"/>
        </w:rPr>
        <w:t>.</w:t>
      </w:r>
      <w:proofErr w:type="gramEnd"/>
      <w:r w:rsidRPr="00604D4E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604D4E">
        <w:rPr>
          <w:color w:val="000000"/>
          <w:sz w:val="28"/>
          <w:szCs w:val="28"/>
          <w:lang w:val="en-US"/>
        </w:rPr>
        <w:t>Einfach</w:t>
      </w:r>
      <w:proofErr w:type="spellEnd"/>
      <w:r w:rsidRPr="00604D4E">
        <w:rPr>
          <w:color w:val="000000"/>
          <w:sz w:val="28"/>
          <w:szCs w:val="28"/>
        </w:rPr>
        <w:t>.</w:t>
      </w:r>
      <w:proofErr w:type="gramEnd"/>
      <w:r w:rsidRPr="00604D4E">
        <w:rPr>
          <w:color w:val="000000"/>
          <w:sz w:val="28"/>
          <w:szCs w:val="28"/>
        </w:rPr>
        <w:t xml:space="preserve"> </w:t>
      </w:r>
      <w:proofErr w:type="gramStart"/>
      <w:r w:rsidRPr="00604D4E">
        <w:rPr>
          <w:color w:val="000000"/>
          <w:sz w:val="28"/>
          <w:szCs w:val="28"/>
          <w:lang w:val="en-US"/>
        </w:rPr>
        <w:t>Schnell</w:t>
      </w:r>
      <w:r w:rsidRPr="00604D4E">
        <w:rPr>
          <w:color w:val="000000"/>
          <w:sz w:val="28"/>
          <w:szCs w:val="28"/>
        </w:rPr>
        <w:t>.</w:t>
      </w:r>
      <w:proofErr w:type="gramEnd"/>
    </w:p>
    <w:p w:rsidR="006F37BB" w:rsidRPr="00604D4E" w:rsidRDefault="006F37BB" w:rsidP="00604D4E">
      <w:pPr>
        <w:pStyle w:val="a9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 w:rsidRPr="00604D4E">
        <w:rPr>
          <w:i/>
          <w:color w:val="000000"/>
          <w:sz w:val="28"/>
          <w:szCs w:val="28"/>
        </w:rPr>
        <w:t>Второй способ</w:t>
      </w:r>
      <w:r w:rsidRPr="00604D4E">
        <w:rPr>
          <w:color w:val="000000"/>
          <w:sz w:val="28"/>
          <w:szCs w:val="28"/>
        </w:rPr>
        <w:t>, а именно, частичная ассимиляция подразумевает написание англицизмов в частичном соответствии с орфографией немецкого языка.</w:t>
      </w:r>
    </w:p>
    <w:p w:rsidR="006F37BB" w:rsidRPr="00604D4E" w:rsidRDefault="006F37BB" w:rsidP="00604D4E">
      <w:pPr>
        <w:pStyle w:val="a9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  <w:lang w:val="en-US"/>
        </w:rPr>
      </w:pPr>
      <w:r w:rsidRPr="00604D4E">
        <w:rPr>
          <w:color w:val="000000"/>
          <w:sz w:val="28"/>
          <w:szCs w:val="28"/>
          <w:lang w:val="en-US"/>
        </w:rPr>
        <w:t xml:space="preserve">Die </w:t>
      </w:r>
      <w:proofErr w:type="spellStart"/>
      <w:r w:rsidRPr="00604D4E">
        <w:rPr>
          <w:color w:val="000000"/>
          <w:sz w:val="28"/>
          <w:szCs w:val="28"/>
          <w:lang w:val="en-US"/>
        </w:rPr>
        <w:t>schönsten</w:t>
      </w:r>
      <w:proofErr w:type="spellEnd"/>
      <w:r w:rsidRPr="00604D4E">
        <w:rPr>
          <w:color w:val="000000"/>
          <w:sz w:val="28"/>
          <w:szCs w:val="28"/>
          <w:lang w:val="en-US"/>
        </w:rPr>
        <w:t xml:space="preserve"> Trends der Saison! </w:t>
      </w:r>
    </w:p>
    <w:p w:rsidR="006F37BB" w:rsidRPr="00604D4E" w:rsidRDefault="006F37BB" w:rsidP="00604D4E">
      <w:pPr>
        <w:pStyle w:val="a9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  <w:lang w:val="en-US"/>
        </w:rPr>
      </w:pPr>
      <w:proofErr w:type="gramStart"/>
      <w:r w:rsidRPr="00604D4E">
        <w:rPr>
          <w:color w:val="000000"/>
          <w:sz w:val="28"/>
          <w:szCs w:val="28"/>
          <w:lang w:val="en-US"/>
        </w:rPr>
        <w:t xml:space="preserve">Weil </w:t>
      </w:r>
      <w:proofErr w:type="spellStart"/>
      <w:r w:rsidRPr="00604D4E">
        <w:rPr>
          <w:color w:val="000000"/>
          <w:sz w:val="28"/>
          <w:szCs w:val="28"/>
          <w:lang w:val="en-US"/>
        </w:rPr>
        <w:t>Ihr</w:t>
      </w:r>
      <w:proofErr w:type="spellEnd"/>
      <w:r w:rsidRPr="00604D4E">
        <w:rPr>
          <w:color w:val="000000"/>
          <w:sz w:val="28"/>
          <w:szCs w:val="28"/>
          <w:lang w:val="en-US"/>
        </w:rPr>
        <w:t xml:space="preserve"> Home </w:t>
      </w:r>
      <w:proofErr w:type="spellStart"/>
      <w:r w:rsidRPr="00604D4E">
        <w:rPr>
          <w:color w:val="000000"/>
          <w:sz w:val="28"/>
          <w:szCs w:val="28"/>
          <w:lang w:val="en-US"/>
        </w:rPr>
        <w:t>jetzt</w:t>
      </w:r>
      <w:proofErr w:type="spellEnd"/>
      <w:r w:rsidRPr="00604D4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4D4E">
        <w:rPr>
          <w:color w:val="000000"/>
          <w:sz w:val="28"/>
          <w:szCs w:val="28"/>
          <w:lang w:val="en-US"/>
        </w:rPr>
        <w:t>mehr</w:t>
      </w:r>
      <w:proofErr w:type="spellEnd"/>
      <w:r w:rsidRPr="00604D4E">
        <w:rPr>
          <w:color w:val="000000"/>
          <w:sz w:val="28"/>
          <w:szCs w:val="28"/>
          <w:lang w:val="en-US"/>
        </w:rPr>
        <w:t xml:space="preserve"> Office </w:t>
      </w:r>
      <w:proofErr w:type="spellStart"/>
      <w:r w:rsidRPr="00604D4E">
        <w:rPr>
          <w:color w:val="000000"/>
          <w:sz w:val="28"/>
          <w:szCs w:val="28"/>
          <w:lang w:val="en-US"/>
        </w:rPr>
        <w:t>braucht</w:t>
      </w:r>
      <w:proofErr w:type="spellEnd"/>
      <w:r w:rsidRPr="00604D4E">
        <w:rPr>
          <w:color w:val="000000"/>
          <w:sz w:val="28"/>
          <w:szCs w:val="28"/>
          <w:lang w:val="en-US"/>
        </w:rPr>
        <w:t>.</w:t>
      </w:r>
      <w:proofErr w:type="gramEnd"/>
    </w:p>
    <w:p w:rsidR="006F37BB" w:rsidRPr="00604D4E" w:rsidRDefault="006F37BB" w:rsidP="00604D4E">
      <w:pPr>
        <w:pStyle w:val="a9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 w:rsidRPr="00604D4E">
        <w:rPr>
          <w:i/>
          <w:color w:val="000000"/>
          <w:sz w:val="28"/>
          <w:szCs w:val="28"/>
        </w:rPr>
        <w:t>Третий способ</w:t>
      </w:r>
      <w:r w:rsidRPr="00604D4E">
        <w:rPr>
          <w:color w:val="000000"/>
          <w:sz w:val="28"/>
          <w:szCs w:val="28"/>
        </w:rPr>
        <w:t xml:space="preserve"> предполагает полную ассимиляцию, при которой происходит согласование англицизмов со всеми признаками немецкой орфографической системы. Одной из черт полной орфографической ассимиляции англицизмов в немецком языке считается замена английских букв или буквосочетаний советующими им немецкими. Например, английская буква c заменяется на </w:t>
      </w:r>
      <w:proofErr w:type="gramStart"/>
      <w:r w:rsidRPr="00604D4E">
        <w:rPr>
          <w:color w:val="000000"/>
          <w:sz w:val="28"/>
          <w:szCs w:val="28"/>
        </w:rPr>
        <w:t>немецкую</w:t>
      </w:r>
      <w:proofErr w:type="gramEnd"/>
      <w:r w:rsidRPr="00604D4E">
        <w:rPr>
          <w:color w:val="000000"/>
          <w:sz w:val="28"/>
          <w:szCs w:val="28"/>
        </w:rPr>
        <w:t xml:space="preserve"> k, а буквосочетание </w:t>
      </w:r>
      <w:proofErr w:type="spellStart"/>
      <w:r w:rsidRPr="00604D4E">
        <w:rPr>
          <w:color w:val="000000"/>
          <w:sz w:val="28"/>
          <w:szCs w:val="28"/>
        </w:rPr>
        <w:t>ch</w:t>
      </w:r>
      <w:proofErr w:type="spellEnd"/>
      <w:r w:rsidRPr="00604D4E">
        <w:rPr>
          <w:color w:val="000000"/>
          <w:sz w:val="28"/>
          <w:szCs w:val="28"/>
        </w:rPr>
        <w:t xml:space="preserve"> или </w:t>
      </w:r>
      <w:proofErr w:type="spellStart"/>
      <w:r w:rsidRPr="00604D4E">
        <w:rPr>
          <w:color w:val="000000"/>
          <w:sz w:val="28"/>
          <w:szCs w:val="28"/>
        </w:rPr>
        <w:t>sh</w:t>
      </w:r>
      <w:proofErr w:type="spellEnd"/>
      <w:r w:rsidRPr="00604D4E">
        <w:rPr>
          <w:color w:val="000000"/>
          <w:sz w:val="28"/>
          <w:szCs w:val="28"/>
        </w:rPr>
        <w:t xml:space="preserve"> заменяется немецким </w:t>
      </w:r>
      <w:proofErr w:type="spellStart"/>
      <w:r w:rsidRPr="00604D4E">
        <w:rPr>
          <w:color w:val="000000"/>
          <w:sz w:val="28"/>
          <w:szCs w:val="28"/>
        </w:rPr>
        <w:t>sch</w:t>
      </w:r>
      <w:proofErr w:type="spellEnd"/>
      <w:r w:rsidRPr="00604D4E">
        <w:rPr>
          <w:color w:val="000000"/>
          <w:sz w:val="28"/>
          <w:szCs w:val="28"/>
        </w:rPr>
        <w:t xml:space="preserve">. </w:t>
      </w:r>
    </w:p>
    <w:p w:rsidR="006F37BB" w:rsidRPr="00604D4E" w:rsidRDefault="006F37BB" w:rsidP="00604D4E">
      <w:pPr>
        <w:pStyle w:val="a9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  <w:lang w:val="en-US"/>
        </w:rPr>
      </w:pPr>
      <w:proofErr w:type="gramStart"/>
      <w:r w:rsidRPr="00604D4E">
        <w:rPr>
          <w:color w:val="000000"/>
          <w:sz w:val="28"/>
          <w:szCs w:val="28"/>
          <w:lang w:val="en-US"/>
        </w:rPr>
        <w:t xml:space="preserve">Das </w:t>
      </w:r>
      <w:proofErr w:type="spellStart"/>
      <w:r w:rsidRPr="00604D4E">
        <w:rPr>
          <w:color w:val="000000"/>
          <w:sz w:val="28"/>
          <w:szCs w:val="28"/>
          <w:lang w:val="en-US"/>
        </w:rPr>
        <w:t>Handbuch</w:t>
      </w:r>
      <w:proofErr w:type="spellEnd"/>
      <w:r w:rsidRPr="00604D4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4D4E">
        <w:rPr>
          <w:color w:val="000000"/>
          <w:sz w:val="28"/>
          <w:szCs w:val="28"/>
          <w:lang w:val="en-US"/>
        </w:rPr>
        <w:t>für</w:t>
      </w:r>
      <w:proofErr w:type="spellEnd"/>
      <w:r w:rsidRPr="00604D4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4D4E">
        <w:rPr>
          <w:color w:val="000000"/>
          <w:sz w:val="28"/>
          <w:szCs w:val="28"/>
          <w:lang w:val="en-US"/>
        </w:rPr>
        <w:t>alle</w:t>
      </w:r>
      <w:proofErr w:type="spellEnd"/>
      <w:r w:rsidRPr="00604D4E">
        <w:rPr>
          <w:color w:val="000000"/>
          <w:sz w:val="28"/>
          <w:szCs w:val="28"/>
          <w:lang w:val="en-US"/>
        </w:rPr>
        <w:t xml:space="preserve"> EOS-</w:t>
      </w:r>
      <w:proofErr w:type="spellStart"/>
      <w:r w:rsidRPr="00604D4E">
        <w:rPr>
          <w:color w:val="000000"/>
          <w:sz w:val="28"/>
          <w:szCs w:val="28"/>
          <w:lang w:val="en-US"/>
        </w:rPr>
        <w:t>Kameras</w:t>
      </w:r>
      <w:proofErr w:type="spellEnd"/>
      <w:r w:rsidRPr="00604D4E">
        <w:rPr>
          <w:color w:val="000000"/>
          <w:sz w:val="28"/>
          <w:szCs w:val="28"/>
          <w:lang w:val="en-US"/>
        </w:rPr>
        <w:t>.</w:t>
      </w:r>
      <w:proofErr w:type="gramEnd"/>
    </w:p>
    <w:p w:rsidR="006F37BB" w:rsidRPr="00604D4E" w:rsidRDefault="006F37BB" w:rsidP="00604D4E">
      <w:pPr>
        <w:pStyle w:val="a9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proofErr w:type="spellStart"/>
      <w:proofErr w:type="gramStart"/>
      <w:r w:rsidRPr="00604D4E">
        <w:rPr>
          <w:color w:val="000000"/>
          <w:sz w:val="28"/>
          <w:szCs w:val="28"/>
          <w:lang w:val="en-US"/>
        </w:rPr>
        <w:t>Ovomaltine</w:t>
      </w:r>
      <w:proofErr w:type="spellEnd"/>
      <w:r w:rsidRPr="00604D4E">
        <w:rPr>
          <w:color w:val="000000"/>
          <w:sz w:val="28"/>
          <w:szCs w:val="28"/>
        </w:rPr>
        <w:t xml:space="preserve"> </w:t>
      </w:r>
      <w:proofErr w:type="spellStart"/>
      <w:r w:rsidRPr="00604D4E">
        <w:rPr>
          <w:color w:val="000000"/>
          <w:sz w:val="28"/>
          <w:szCs w:val="28"/>
          <w:lang w:val="en-US"/>
        </w:rPr>
        <w:t>scheckt</w:t>
      </w:r>
      <w:proofErr w:type="spellEnd"/>
      <w:r w:rsidRPr="00604D4E">
        <w:rPr>
          <w:color w:val="000000"/>
          <w:sz w:val="28"/>
          <w:szCs w:val="28"/>
        </w:rPr>
        <w:t xml:space="preserve"> </w:t>
      </w:r>
      <w:proofErr w:type="spellStart"/>
      <w:r w:rsidRPr="00604D4E">
        <w:rPr>
          <w:color w:val="000000"/>
          <w:sz w:val="28"/>
          <w:szCs w:val="28"/>
          <w:lang w:val="en-US"/>
        </w:rPr>
        <w:t>unheimlich</w:t>
      </w:r>
      <w:proofErr w:type="spellEnd"/>
      <w:r w:rsidRPr="00604D4E">
        <w:rPr>
          <w:color w:val="000000"/>
          <w:sz w:val="28"/>
          <w:szCs w:val="28"/>
        </w:rPr>
        <w:t xml:space="preserve"> </w:t>
      </w:r>
      <w:r w:rsidRPr="00604D4E">
        <w:rPr>
          <w:color w:val="000000"/>
          <w:sz w:val="28"/>
          <w:szCs w:val="28"/>
          <w:lang w:val="en-US"/>
        </w:rPr>
        <w:t>stark</w:t>
      </w:r>
      <w:r w:rsidRPr="00604D4E">
        <w:rPr>
          <w:color w:val="000000"/>
          <w:sz w:val="28"/>
          <w:szCs w:val="28"/>
        </w:rPr>
        <w:t>.</w:t>
      </w:r>
      <w:proofErr w:type="gramEnd"/>
    </w:p>
    <w:p w:rsidR="006F37BB" w:rsidRPr="00604D4E" w:rsidRDefault="006F37BB" w:rsidP="00604D4E">
      <w:pPr>
        <w:pStyle w:val="a9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 w:rsidRPr="00604D4E">
        <w:rPr>
          <w:color w:val="000000"/>
          <w:sz w:val="28"/>
          <w:szCs w:val="28"/>
        </w:rPr>
        <w:lastRenderedPageBreak/>
        <w:t xml:space="preserve">Что касается морфологической ассимиляции, </w:t>
      </w:r>
      <w:r w:rsidR="00E23B05" w:rsidRPr="00604D4E">
        <w:rPr>
          <w:color w:val="000000"/>
          <w:sz w:val="28"/>
          <w:szCs w:val="28"/>
        </w:rPr>
        <w:t>англицизмы приобретают  грамматические признаки, свойственные системе немецкого языка. Так, например, для имен существительных, заимствованных из английского языка, характерно появление категории рода и числа.</w:t>
      </w:r>
    </w:p>
    <w:p w:rsidR="00E23B05" w:rsidRPr="00604D4E" w:rsidRDefault="00E23B05" w:rsidP="00604D4E">
      <w:pPr>
        <w:pStyle w:val="a9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 w:rsidRPr="00604D4E">
        <w:rPr>
          <w:color w:val="000000"/>
          <w:sz w:val="28"/>
          <w:szCs w:val="28"/>
        </w:rPr>
        <w:t xml:space="preserve">Так, например, заимствованное из английского языка существительное </w:t>
      </w:r>
      <w:proofErr w:type="spellStart"/>
      <w:r w:rsidRPr="00604D4E">
        <w:rPr>
          <w:color w:val="000000"/>
          <w:sz w:val="28"/>
          <w:szCs w:val="28"/>
        </w:rPr>
        <w:t>club</w:t>
      </w:r>
      <w:proofErr w:type="spellEnd"/>
      <w:r w:rsidRPr="00604D4E">
        <w:rPr>
          <w:color w:val="000000"/>
          <w:sz w:val="28"/>
          <w:szCs w:val="28"/>
        </w:rPr>
        <w:t xml:space="preserve"> по аналогии с немецким словом </w:t>
      </w:r>
      <w:proofErr w:type="spellStart"/>
      <w:r w:rsidRPr="00604D4E">
        <w:rPr>
          <w:color w:val="000000"/>
          <w:sz w:val="28"/>
          <w:szCs w:val="28"/>
        </w:rPr>
        <w:t>der</w:t>
      </w:r>
      <w:proofErr w:type="spellEnd"/>
      <w:r w:rsidRPr="00604D4E">
        <w:rPr>
          <w:color w:val="000000"/>
          <w:sz w:val="28"/>
          <w:szCs w:val="28"/>
        </w:rPr>
        <w:t xml:space="preserve"> </w:t>
      </w:r>
      <w:proofErr w:type="spellStart"/>
      <w:r w:rsidRPr="00604D4E">
        <w:rPr>
          <w:color w:val="000000"/>
          <w:sz w:val="28"/>
          <w:szCs w:val="28"/>
        </w:rPr>
        <w:t>Verein</w:t>
      </w:r>
      <w:proofErr w:type="spellEnd"/>
      <w:r w:rsidRPr="00604D4E">
        <w:rPr>
          <w:color w:val="000000"/>
          <w:sz w:val="28"/>
          <w:szCs w:val="28"/>
        </w:rPr>
        <w:t xml:space="preserve"> переняло мужской род:</w:t>
      </w:r>
    </w:p>
    <w:p w:rsidR="00E23B05" w:rsidRPr="00604D4E" w:rsidRDefault="00E23B05" w:rsidP="00604D4E">
      <w:pPr>
        <w:pStyle w:val="a9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  <w:lang w:val="en-US"/>
        </w:rPr>
      </w:pPr>
      <w:r w:rsidRPr="00604D4E">
        <w:rPr>
          <w:color w:val="000000"/>
          <w:sz w:val="28"/>
          <w:szCs w:val="28"/>
          <w:lang w:val="en-US"/>
        </w:rPr>
        <w:t xml:space="preserve">Der </w:t>
      </w:r>
      <w:proofErr w:type="spellStart"/>
      <w:r w:rsidRPr="00604D4E">
        <w:rPr>
          <w:color w:val="000000"/>
          <w:sz w:val="28"/>
          <w:szCs w:val="28"/>
          <w:lang w:val="en-US"/>
        </w:rPr>
        <w:t>Automobil</w:t>
      </w:r>
      <w:proofErr w:type="spellEnd"/>
      <w:r w:rsidRPr="00604D4E">
        <w:rPr>
          <w:color w:val="000000"/>
          <w:sz w:val="28"/>
          <w:szCs w:val="28"/>
          <w:lang w:val="en-US"/>
        </w:rPr>
        <w:t xml:space="preserve"> - Club </w:t>
      </w:r>
      <w:proofErr w:type="spellStart"/>
      <w:r w:rsidRPr="00604D4E">
        <w:rPr>
          <w:color w:val="000000"/>
          <w:sz w:val="28"/>
          <w:szCs w:val="28"/>
          <w:lang w:val="en-US"/>
        </w:rPr>
        <w:t>mit</w:t>
      </w:r>
      <w:proofErr w:type="spellEnd"/>
      <w:r w:rsidRPr="00604D4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4D4E">
        <w:rPr>
          <w:color w:val="000000"/>
          <w:sz w:val="28"/>
          <w:szCs w:val="28"/>
          <w:lang w:val="en-US"/>
        </w:rPr>
        <w:t>Pfau</w:t>
      </w:r>
      <w:proofErr w:type="spellEnd"/>
      <w:r w:rsidRPr="00604D4E">
        <w:rPr>
          <w:color w:val="000000"/>
          <w:sz w:val="28"/>
          <w:szCs w:val="28"/>
          <w:lang w:val="en-US"/>
        </w:rPr>
        <w:t xml:space="preserve"> (ACV).</w:t>
      </w:r>
    </w:p>
    <w:p w:rsidR="00E23B05" w:rsidRPr="00604D4E" w:rsidRDefault="00E23B05" w:rsidP="00604D4E">
      <w:pPr>
        <w:pStyle w:val="a9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 w:rsidRPr="00604D4E">
        <w:rPr>
          <w:color w:val="000000"/>
          <w:sz w:val="28"/>
          <w:szCs w:val="28"/>
        </w:rPr>
        <w:t xml:space="preserve">Англицизм </w:t>
      </w:r>
      <w:proofErr w:type="spellStart"/>
      <w:r w:rsidRPr="00604D4E">
        <w:rPr>
          <w:color w:val="000000"/>
          <w:sz w:val="28"/>
          <w:szCs w:val="28"/>
        </w:rPr>
        <w:t>box</w:t>
      </w:r>
      <w:proofErr w:type="spellEnd"/>
      <w:r w:rsidRPr="00604D4E">
        <w:rPr>
          <w:color w:val="000000"/>
          <w:sz w:val="28"/>
          <w:szCs w:val="28"/>
        </w:rPr>
        <w:t xml:space="preserve">, попав в систему немецкого языка, приобрел женский род по аналогии с существительным </w:t>
      </w:r>
      <w:proofErr w:type="spellStart"/>
      <w:r w:rsidRPr="00604D4E">
        <w:rPr>
          <w:color w:val="000000"/>
          <w:sz w:val="28"/>
          <w:szCs w:val="28"/>
        </w:rPr>
        <w:t>die</w:t>
      </w:r>
      <w:proofErr w:type="spellEnd"/>
      <w:r w:rsidRPr="00604D4E">
        <w:rPr>
          <w:color w:val="000000"/>
          <w:sz w:val="28"/>
          <w:szCs w:val="28"/>
        </w:rPr>
        <w:t xml:space="preserve"> </w:t>
      </w:r>
      <w:proofErr w:type="spellStart"/>
      <w:r w:rsidRPr="00604D4E">
        <w:rPr>
          <w:color w:val="000000"/>
          <w:sz w:val="28"/>
          <w:szCs w:val="28"/>
        </w:rPr>
        <w:t>Schachtel</w:t>
      </w:r>
      <w:proofErr w:type="spellEnd"/>
      <w:r w:rsidRPr="00604D4E">
        <w:rPr>
          <w:color w:val="000000"/>
          <w:sz w:val="28"/>
          <w:szCs w:val="28"/>
        </w:rPr>
        <w:t>:</w:t>
      </w:r>
    </w:p>
    <w:p w:rsidR="00E23B05" w:rsidRPr="00604D4E" w:rsidRDefault="00E23B05" w:rsidP="00604D4E">
      <w:pPr>
        <w:pStyle w:val="a9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proofErr w:type="spellStart"/>
      <w:proofErr w:type="gramStart"/>
      <w:r w:rsidRPr="00604D4E">
        <w:rPr>
          <w:color w:val="000000"/>
          <w:sz w:val="28"/>
          <w:szCs w:val="28"/>
          <w:lang w:val="en-US"/>
        </w:rPr>
        <w:t>Deine</w:t>
      </w:r>
      <w:proofErr w:type="spellEnd"/>
      <w:r w:rsidRPr="00604D4E">
        <w:rPr>
          <w:color w:val="000000"/>
          <w:sz w:val="28"/>
          <w:szCs w:val="28"/>
          <w:lang w:val="en-US"/>
        </w:rPr>
        <w:t xml:space="preserve"> Beauty Box.</w:t>
      </w:r>
      <w:proofErr w:type="gramEnd"/>
      <w:r w:rsidRPr="00604D4E">
        <w:rPr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604D4E">
        <w:rPr>
          <w:color w:val="000000"/>
          <w:sz w:val="28"/>
          <w:szCs w:val="28"/>
          <w:lang w:val="en-US"/>
        </w:rPr>
        <w:t>Überraschen</w:t>
      </w:r>
      <w:proofErr w:type="spellEnd"/>
      <w:r w:rsidRPr="00604D4E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604D4E">
        <w:rPr>
          <w:color w:val="000000"/>
          <w:sz w:val="28"/>
          <w:szCs w:val="28"/>
          <w:lang w:val="en-US"/>
        </w:rPr>
        <w:t>auspacken</w:t>
      </w:r>
      <w:proofErr w:type="spellEnd"/>
      <w:r w:rsidRPr="00604D4E">
        <w:rPr>
          <w:color w:val="000000"/>
          <w:sz w:val="28"/>
          <w:szCs w:val="28"/>
          <w:lang w:val="en-US"/>
        </w:rPr>
        <w:t xml:space="preserve"> und </w:t>
      </w:r>
      <w:proofErr w:type="spellStart"/>
      <w:r w:rsidRPr="00604D4E">
        <w:rPr>
          <w:color w:val="000000"/>
          <w:sz w:val="28"/>
          <w:szCs w:val="28"/>
          <w:lang w:val="en-US"/>
        </w:rPr>
        <w:t>testen</w:t>
      </w:r>
      <w:proofErr w:type="spellEnd"/>
      <w:r w:rsidRPr="00604D4E">
        <w:rPr>
          <w:color w:val="000000"/>
          <w:sz w:val="28"/>
          <w:szCs w:val="28"/>
          <w:lang w:val="en-US"/>
        </w:rPr>
        <w:t>.</w:t>
      </w:r>
      <w:proofErr w:type="gramEnd"/>
      <w:r w:rsidRPr="00604D4E">
        <w:rPr>
          <w:color w:val="000000"/>
          <w:sz w:val="28"/>
          <w:szCs w:val="28"/>
          <w:lang w:val="en-US"/>
        </w:rPr>
        <w:t xml:space="preserve"> </w:t>
      </w:r>
      <w:r w:rsidRPr="00604D4E">
        <w:rPr>
          <w:color w:val="000000"/>
          <w:sz w:val="28"/>
          <w:szCs w:val="28"/>
        </w:rPr>
        <w:t>(</w:t>
      </w:r>
      <w:proofErr w:type="spellStart"/>
      <w:r w:rsidRPr="00604D4E">
        <w:rPr>
          <w:color w:val="000000"/>
          <w:sz w:val="28"/>
          <w:szCs w:val="28"/>
        </w:rPr>
        <w:t>Brigitte</w:t>
      </w:r>
      <w:proofErr w:type="spellEnd"/>
      <w:r w:rsidRPr="00604D4E">
        <w:rPr>
          <w:color w:val="000000"/>
          <w:sz w:val="28"/>
          <w:szCs w:val="28"/>
        </w:rPr>
        <w:t xml:space="preserve"> </w:t>
      </w:r>
      <w:proofErr w:type="spellStart"/>
      <w:r w:rsidRPr="00604D4E">
        <w:rPr>
          <w:color w:val="000000"/>
          <w:sz w:val="28"/>
          <w:szCs w:val="28"/>
        </w:rPr>
        <w:t>Box</w:t>
      </w:r>
      <w:proofErr w:type="spellEnd"/>
      <w:r w:rsidRPr="00604D4E">
        <w:rPr>
          <w:color w:val="000000"/>
          <w:sz w:val="28"/>
          <w:szCs w:val="28"/>
        </w:rPr>
        <w:t>). </w:t>
      </w:r>
    </w:p>
    <w:p w:rsidR="009C2925" w:rsidRPr="00604D4E" w:rsidRDefault="00E23B05" w:rsidP="00604D4E">
      <w:pPr>
        <w:pStyle w:val="a9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 w:rsidRPr="00604D4E">
        <w:rPr>
          <w:color w:val="000000"/>
          <w:sz w:val="28"/>
          <w:szCs w:val="28"/>
        </w:rPr>
        <w:t xml:space="preserve">Помимо этого было выделено, что в слоганах </w:t>
      </w:r>
      <w:r w:rsidR="009C2925" w:rsidRPr="00604D4E">
        <w:rPr>
          <w:color w:val="000000"/>
          <w:sz w:val="28"/>
          <w:szCs w:val="28"/>
        </w:rPr>
        <w:t xml:space="preserve">грамматический род присваивается англицизмам в соответствии суффиксам, которые в немецком языке служат маркером рода. Так, англицизм </w:t>
      </w:r>
      <w:proofErr w:type="spellStart"/>
      <w:r w:rsidR="009C2925" w:rsidRPr="00604D4E">
        <w:rPr>
          <w:color w:val="000000"/>
          <w:sz w:val="28"/>
          <w:szCs w:val="28"/>
        </w:rPr>
        <w:t>computer</w:t>
      </w:r>
      <w:proofErr w:type="spellEnd"/>
      <w:r w:rsidR="009C2925" w:rsidRPr="00604D4E">
        <w:rPr>
          <w:color w:val="000000"/>
          <w:sz w:val="28"/>
          <w:szCs w:val="28"/>
        </w:rPr>
        <w:t xml:space="preserve"> получил мужской род, потому что суффикс -</w:t>
      </w:r>
      <w:proofErr w:type="spellStart"/>
      <w:r w:rsidR="009C2925" w:rsidRPr="00604D4E">
        <w:rPr>
          <w:color w:val="000000"/>
          <w:sz w:val="28"/>
          <w:szCs w:val="28"/>
        </w:rPr>
        <w:t>er</w:t>
      </w:r>
      <w:proofErr w:type="spellEnd"/>
      <w:r w:rsidR="009C2925" w:rsidRPr="00604D4E">
        <w:rPr>
          <w:color w:val="000000"/>
          <w:sz w:val="28"/>
          <w:szCs w:val="28"/>
        </w:rPr>
        <w:t xml:space="preserve"> в немецком языке является показателем мужского рода.</w:t>
      </w:r>
    </w:p>
    <w:p w:rsidR="00E23B05" w:rsidRPr="00604D4E" w:rsidRDefault="009C2925" w:rsidP="00604D4E">
      <w:pPr>
        <w:pStyle w:val="a9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  <w:lang w:val="en-US"/>
        </w:rPr>
      </w:pPr>
      <w:proofErr w:type="spellStart"/>
      <w:r w:rsidRPr="00604D4E">
        <w:rPr>
          <w:color w:val="000000"/>
          <w:sz w:val="28"/>
          <w:szCs w:val="28"/>
          <w:lang w:val="en-US"/>
        </w:rPr>
        <w:t>Dein</w:t>
      </w:r>
      <w:proofErr w:type="spellEnd"/>
      <w:r w:rsidRPr="00604D4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4D4E">
        <w:rPr>
          <w:color w:val="000000"/>
          <w:sz w:val="28"/>
          <w:szCs w:val="28"/>
          <w:lang w:val="en-US"/>
        </w:rPr>
        <w:t>nächster</w:t>
      </w:r>
      <w:proofErr w:type="spellEnd"/>
      <w:r w:rsidRPr="00604D4E">
        <w:rPr>
          <w:color w:val="000000"/>
          <w:sz w:val="28"/>
          <w:szCs w:val="28"/>
          <w:lang w:val="en-US"/>
        </w:rPr>
        <w:t xml:space="preserve"> Computer </w:t>
      </w:r>
      <w:proofErr w:type="spellStart"/>
      <w:proofErr w:type="gramStart"/>
      <w:r w:rsidRPr="00604D4E">
        <w:rPr>
          <w:color w:val="000000"/>
          <w:sz w:val="28"/>
          <w:szCs w:val="28"/>
          <w:lang w:val="en-US"/>
        </w:rPr>
        <w:t>ist</w:t>
      </w:r>
      <w:proofErr w:type="spellEnd"/>
      <w:proofErr w:type="gramEnd"/>
      <w:r w:rsidRPr="00604D4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4D4E">
        <w:rPr>
          <w:color w:val="000000"/>
          <w:sz w:val="28"/>
          <w:szCs w:val="28"/>
          <w:lang w:val="en-US"/>
        </w:rPr>
        <w:t>kein</w:t>
      </w:r>
      <w:proofErr w:type="spellEnd"/>
      <w:r w:rsidRPr="00604D4E">
        <w:rPr>
          <w:color w:val="000000"/>
          <w:sz w:val="28"/>
          <w:szCs w:val="28"/>
          <w:lang w:val="en-US"/>
        </w:rPr>
        <w:t xml:space="preserve"> Computer.</w:t>
      </w:r>
    </w:p>
    <w:p w:rsidR="009C2925" w:rsidRPr="00604D4E" w:rsidRDefault="009C2925" w:rsidP="00604D4E">
      <w:pPr>
        <w:pStyle w:val="a9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 w:rsidRPr="00604D4E">
        <w:rPr>
          <w:color w:val="000000"/>
          <w:sz w:val="28"/>
          <w:szCs w:val="28"/>
        </w:rPr>
        <w:t>Не только имена существительные, но и имена прилагательные, заимствованные из английского языка, приобретают грамматические признаки, характерные для немецкого языка.</w:t>
      </w:r>
    </w:p>
    <w:p w:rsidR="009C2925" w:rsidRPr="00604D4E" w:rsidRDefault="009C2925" w:rsidP="00604D4E">
      <w:pPr>
        <w:pStyle w:val="a9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 w:rsidRPr="00604D4E">
        <w:rPr>
          <w:color w:val="000000"/>
          <w:sz w:val="28"/>
          <w:szCs w:val="28"/>
        </w:rPr>
        <w:t>В ходе анализа рекламных слоганов было обнаружено, что англицизмы перенимают три типа склонения имен прилагательных: сильное склонение -</w:t>
      </w:r>
      <w:proofErr w:type="spellStart"/>
      <w:r w:rsidRPr="00604D4E">
        <w:rPr>
          <w:color w:val="000000"/>
          <w:sz w:val="28"/>
          <w:szCs w:val="28"/>
        </w:rPr>
        <w:t>Die</w:t>
      </w:r>
      <w:proofErr w:type="spellEnd"/>
      <w:r w:rsidRPr="00604D4E">
        <w:rPr>
          <w:color w:val="000000"/>
          <w:sz w:val="28"/>
          <w:szCs w:val="28"/>
        </w:rPr>
        <w:t xml:space="preserve"> </w:t>
      </w:r>
      <w:proofErr w:type="spellStart"/>
      <w:r w:rsidRPr="00604D4E">
        <w:rPr>
          <w:color w:val="000000"/>
          <w:sz w:val="28"/>
          <w:szCs w:val="28"/>
        </w:rPr>
        <w:t>coolen</w:t>
      </w:r>
      <w:proofErr w:type="spellEnd"/>
      <w:r w:rsidRPr="00604D4E">
        <w:rPr>
          <w:color w:val="000000"/>
          <w:sz w:val="28"/>
          <w:szCs w:val="28"/>
        </w:rPr>
        <w:t xml:space="preserve">, </w:t>
      </w:r>
      <w:proofErr w:type="spellStart"/>
      <w:r w:rsidRPr="00604D4E">
        <w:rPr>
          <w:color w:val="000000"/>
          <w:sz w:val="28"/>
          <w:szCs w:val="28"/>
        </w:rPr>
        <w:t>schönen</w:t>
      </w:r>
      <w:proofErr w:type="spellEnd"/>
      <w:r w:rsidRPr="00604D4E">
        <w:rPr>
          <w:color w:val="000000"/>
          <w:sz w:val="28"/>
          <w:szCs w:val="28"/>
        </w:rPr>
        <w:t xml:space="preserve"> </w:t>
      </w:r>
      <w:proofErr w:type="spellStart"/>
      <w:r w:rsidRPr="00604D4E">
        <w:rPr>
          <w:color w:val="000000"/>
          <w:sz w:val="28"/>
          <w:szCs w:val="28"/>
        </w:rPr>
        <w:t>und</w:t>
      </w:r>
      <w:proofErr w:type="spellEnd"/>
      <w:r w:rsidRPr="00604D4E">
        <w:rPr>
          <w:color w:val="000000"/>
          <w:sz w:val="28"/>
          <w:szCs w:val="28"/>
        </w:rPr>
        <w:t xml:space="preserve"> </w:t>
      </w:r>
      <w:proofErr w:type="spellStart"/>
      <w:r w:rsidRPr="00604D4E">
        <w:rPr>
          <w:color w:val="000000"/>
          <w:sz w:val="28"/>
          <w:szCs w:val="28"/>
        </w:rPr>
        <w:t>sexy</w:t>
      </w:r>
      <w:proofErr w:type="spellEnd"/>
      <w:r w:rsidRPr="00604D4E">
        <w:rPr>
          <w:color w:val="000000"/>
          <w:sz w:val="28"/>
          <w:szCs w:val="28"/>
        </w:rPr>
        <w:t xml:space="preserve"> BH-</w:t>
      </w:r>
      <w:proofErr w:type="spellStart"/>
      <w:r w:rsidRPr="00604D4E">
        <w:rPr>
          <w:color w:val="000000"/>
          <w:sz w:val="28"/>
          <w:szCs w:val="28"/>
        </w:rPr>
        <w:t>Träger</w:t>
      </w:r>
      <w:proofErr w:type="spellEnd"/>
      <w:r w:rsidRPr="00604D4E">
        <w:rPr>
          <w:color w:val="000000"/>
          <w:sz w:val="28"/>
          <w:szCs w:val="28"/>
        </w:rPr>
        <w:t xml:space="preserve">, </w:t>
      </w:r>
      <w:proofErr w:type="spellStart"/>
      <w:r w:rsidRPr="00604D4E">
        <w:rPr>
          <w:color w:val="000000"/>
          <w:sz w:val="28"/>
          <w:szCs w:val="28"/>
        </w:rPr>
        <w:t>ein</w:t>
      </w:r>
      <w:proofErr w:type="spellEnd"/>
      <w:r w:rsidRPr="00604D4E">
        <w:rPr>
          <w:color w:val="000000"/>
          <w:sz w:val="28"/>
          <w:szCs w:val="28"/>
        </w:rPr>
        <w:t xml:space="preserve"> </w:t>
      </w:r>
      <w:proofErr w:type="spellStart"/>
      <w:r w:rsidRPr="00604D4E">
        <w:rPr>
          <w:color w:val="000000"/>
          <w:sz w:val="28"/>
          <w:szCs w:val="28"/>
        </w:rPr>
        <w:t>muss</w:t>
      </w:r>
      <w:proofErr w:type="spellEnd"/>
      <w:r w:rsidRPr="00604D4E">
        <w:rPr>
          <w:color w:val="000000"/>
          <w:sz w:val="28"/>
          <w:szCs w:val="28"/>
        </w:rPr>
        <w:t xml:space="preserve"> </w:t>
      </w:r>
      <w:proofErr w:type="spellStart"/>
      <w:r w:rsidRPr="00604D4E">
        <w:rPr>
          <w:color w:val="000000"/>
          <w:sz w:val="28"/>
          <w:szCs w:val="28"/>
        </w:rPr>
        <w:t>für</w:t>
      </w:r>
      <w:proofErr w:type="spellEnd"/>
      <w:r w:rsidRPr="00604D4E">
        <w:rPr>
          <w:color w:val="000000"/>
          <w:sz w:val="28"/>
          <w:szCs w:val="28"/>
        </w:rPr>
        <w:t xml:space="preserve"> </w:t>
      </w:r>
      <w:proofErr w:type="spellStart"/>
      <w:r w:rsidRPr="00604D4E">
        <w:rPr>
          <w:color w:val="000000"/>
          <w:sz w:val="28"/>
          <w:szCs w:val="28"/>
        </w:rPr>
        <w:t>jede</w:t>
      </w:r>
      <w:proofErr w:type="spellEnd"/>
      <w:r w:rsidRPr="00604D4E">
        <w:rPr>
          <w:color w:val="000000"/>
          <w:sz w:val="28"/>
          <w:szCs w:val="28"/>
        </w:rPr>
        <w:t xml:space="preserve"> </w:t>
      </w:r>
      <w:proofErr w:type="spellStart"/>
      <w:r w:rsidRPr="00604D4E">
        <w:rPr>
          <w:color w:val="000000"/>
          <w:sz w:val="28"/>
          <w:szCs w:val="28"/>
        </w:rPr>
        <w:t>Frau</w:t>
      </w:r>
      <w:proofErr w:type="spellEnd"/>
      <w:r w:rsidRPr="00604D4E">
        <w:rPr>
          <w:color w:val="000000"/>
          <w:sz w:val="28"/>
          <w:szCs w:val="28"/>
        </w:rPr>
        <w:t xml:space="preserve">!; слабое склонение - </w:t>
      </w:r>
      <w:proofErr w:type="spellStart"/>
      <w:r w:rsidRPr="00604D4E">
        <w:rPr>
          <w:color w:val="000000"/>
          <w:sz w:val="28"/>
          <w:szCs w:val="28"/>
        </w:rPr>
        <w:t>Wahre</w:t>
      </w:r>
      <w:proofErr w:type="spellEnd"/>
      <w:r w:rsidRPr="00604D4E">
        <w:rPr>
          <w:color w:val="000000"/>
          <w:sz w:val="28"/>
          <w:szCs w:val="28"/>
        </w:rPr>
        <w:t xml:space="preserve"> </w:t>
      </w:r>
      <w:proofErr w:type="spellStart"/>
      <w:r w:rsidRPr="00604D4E">
        <w:rPr>
          <w:color w:val="000000"/>
          <w:sz w:val="28"/>
          <w:szCs w:val="28"/>
        </w:rPr>
        <w:t>Schönheit</w:t>
      </w:r>
      <w:proofErr w:type="spellEnd"/>
      <w:r w:rsidRPr="00604D4E">
        <w:rPr>
          <w:color w:val="000000"/>
          <w:sz w:val="28"/>
          <w:szCs w:val="28"/>
        </w:rPr>
        <w:t xml:space="preserve"> - </w:t>
      </w:r>
      <w:proofErr w:type="spellStart"/>
      <w:r w:rsidRPr="00604D4E">
        <w:rPr>
          <w:color w:val="000000"/>
          <w:sz w:val="28"/>
          <w:szCs w:val="28"/>
        </w:rPr>
        <w:t>jetzt</w:t>
      </w:r>
      <w:proofErr w:type="spellEnd"/>
      <w:r w:rsidRPr="00604D4E">
        <w:rPr>
          <w:color w:val="000000"/>
          <w:sz w:val="28"/>
          <w:szCs w:val="28"/>
        </w:rPr>
        <w:t xml:space="preserve"> </w:t>
      </w:r>
      <w:proofErr w:type="spellStart"/>
      <w:r w:rsidRPr="00604D4E">
        <w:rPr>
          <w:color w:val="000000"/>
          <w:sz w:val="28"/>
          <w:szCs w:val="28"/>
        </w:rPr>
        <w:t>aus</w:t>
      </w:r>
      <w:proofErr w:type="spellEnd"/>
      <w:r w:rsidRPr="00604D4E">
        <w:rPr>
          <w:color w:val="000000"/>
          <w:sz w:val="28"/>
          <w:szCs w:val="28"/>
        </w:rPr>
        <w:t xml:space="preserve"> 100 % </w:t>
      </w:r>
      <w:proofErr w:type="spellStart"/>
      <w:r w:rsidRPr="00604D4E">
        <w:rPr>
          <w:color w:val="000000"/>
          <w:sz w:val="28"/>
          <w:szCs w:val="28"/>
        </w:rPr>
        <w:t>recyceltem</w:t>
      </w:r>
      <w:proofErr w:type="spellEnd"/>
      <w:r w:rsidRPr="00604D4E">
        <w:rPr>
          <w:color w:val="000000"/>
          <w:sz w:val="28"/>
          <w:szCs w:val="28"/>
        </w:rPr>
        <w:t xml:space="preserve"> </w:t>
      </w:r>
      <w:proofErr w:type="spellStart"/>
      <w:r w:rsidRPr="00604D4E">
        <w:rPr>
          <w:color w:val="000000"/>
          <w:sz w:val="28"/>
          <w:szCs w:val="28"/>
        </w:rPr>
        <w:t>Plastik</w:t>
      </w:r>
      <w:proofErr w:type="spellEnd"/>
      <w:r w:rsidRPr="00604D4E">
        <w:rPr>
          <w:color w:val="000000"/>
          <w:sz w:val="28"/>
          <w:szCs w:val="28"/>
        </w:rPr>
        <w:t xml:space="preserve">; смешанное склонение - </w:t>
      </w:r>
      <w:proofErr w:type="spellStart"/>
      <w:r w:rsidRPr="00604D4E">
        <w:rPr>
          <w:color w:val="000000"/>
          <w:sz w:val="28"/>
          <w:szCs w:val="28"/>
        </w:rPr>
        <w:t>Ein</w:t>
      </w:r>
      <w:proofErr w:type="spellEnd"/>
      <w:r w:rsidRPr="00604D4E">
        <w:rPr>
          <w:color w:val="000000"/>
          <w:sz w:val="28"/>
          <w:szCs w:val="28"/>
        </w:rPr>
        <w:t xml:space="preserve"> </w:t>
      </w:r>
      <w:proofErr w:type="spellStart"/>
      <w:r w:rsidRPr="00604D4E">
        <w:rPr>
          <w:color w:val="000000"/>
          <w:sz w:val="28"/>
          <w:szCs w:val="28"/>
        </w:rPr>
        <w:t>raffinierter</w:t>
      </w:r>
      <w:proofErr w:type="spellEnd"/>
      <w:r w:rsidRPr="00604D4E">
        <w:rPr>
          <w:color w:val="000000"/>
          <w:sz w:val="28"/>
          <w:szCs w:val="28"/>
        </w:rPr>
        <w:t xml:space="preserve">, </w:t>
      </w:r>
      <w:proofErr w:type="spellStart"/>
      <w:r w:rsidRPr="00604D4E">
        <w:rPr>
          <w:color w:val="000000"/>
          <w:sz w:val="28"/>
          <w:szCs w:val="28"/>
        </w:rPr>
        <w:t>cleverer</w:t>
      </w:r>
      <w:proofErr w:type="spellEnd"/>
      <w:r w:rsidRPr="00604D4E">
        <w:rPr>
          <w:color w:val="000000"/>
          <w:sz w:val="28"/>
          <w:szCs w:val="28"/>
        </w:rPr>
        <w:t xml:space="preserve"> </w:t>
      </w:r>
      <w:proofErr w:type="spellStart"/>
      <w:r w:rsidRPr="00604D4E">
        <w:rPr>
          <w:color w:val="000000"/>
          <w:sz w:val="28"/>
          <w:szCs w:val="28"/>
        </w:rPr>
        <w:t>und</w:t>
      </w:r>
      <w:proofErr w:type="spellEnd"/>
      <w:r w:rsidRPr="00604D4E">
        <w:rPr>
          <w:color w:val="000000"/>
          <w:sz w:val="28"/>
          <w:szCs w:val="28"/>
        </w:rPr>
        <w:t xml:space="preserve"> </w:t>
      </w:r>
      <w:proofErr w:type="spellStart"/>
      <w:r w:rsidRPr="00604D4E">
        <w:rPr>
          <w:color w:val="000000"/>
          <w:sz w:val="28"/>
          <w:szCs w:val="28"/>
        </w:rPr>
        <w:t>kompakter</w:t>
      </w:r>
      <w:proofErr w:type="spellEnd"/>
      <w:r w:rsidRPr="00604D4E">
        <w:rPr>
          <w:color w:val="000000"/>
          <w:sz w:val="28"/>
          <w:szCs w:val="28"/>
        </w:rPr>
        <w:t xml:space="preserve"> SUV.</w:t>
      </w:r>
    </w:p>
    <w:p w:rsidR="00D117CA" w:rsidRPr="00604D4E" w:rsidRDefault="00D117CA" w:rsidP="00604D4E">
      <w:pPr>
        <w:pStyle w:val="a9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 w:rsidRPr="00604D4E">
        <w:rPr>
          <w:color w:val="000000"/>
          <w:sz w:val="28"/>
          <w:szCs w:val="28"/>
        </w:rPr>
        <w:t>Заимствованные глаголы в ходе ассимиляции также получают характерные для системы немецкого языка признаки. Как правило, они приобретают суффикс –</w:t>
      </w:r>
      <w:proofErr w:type="spellStart"/>
      <w:r w:rsidRPr="00604D4E">
        <w:rPr>
          <w:color w:val="000000"/>
          <w:sz w:val="28"/>
          <w:szCs w:val="28"/>
        </w:rPr>
        <w:t>en</w:t>
      </w:r>
      <w:proofErr w:type="spellEnd"/>
      <w:r w:rsidRPr="00604D4E">
        <w:rPr>
          <w:color w:val="000000"/>
          <w:sz w:val="28"/>
          <w:szCs w:val="28"/>
        </w:rPr>
        <w:t>.</w:t>
      </w:r>
    </w:p>
    <w:p w:rsidR="00D117CA" w:rsidRPr="00604D4E" w:rsidRDefault="00D117CA" w:rsidP="00604D4E">
      <w:pPr>
        <w:pStyle w:val="a9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proofErr w:type="spellStart"/>
      <w:r w:rsidRPr="00604D4E">
        <w:rPr>
          <w:color w:val="000000"/>
          <w:sz w:val="28"/>
          <w:szCs w:val="28"/>
        </w:rPr>
        <w:t>Wer</w:t>
      </w:r>
      <w:proofErr w:type="spellEnd"/>
      <w:r w:rsidRPr="00604D4E">
        <w:rPr>
          <w:color w:val="000000"/>
          <w:sz w:val="28"/>
          <w:szCs w:val="28"/>
        </w:rPr>
        <w:t xml:space="preserve"> </w:t>
      </w:r>
      <w:proofErr w:type="spellStart"/>
      <w:r w:rsidRPr="00604D4E">
        <w:rPr>
          <w:color w:val="000000"/>
          <w:sz w:val="28"/>
          <w:szCs w:val="28"/>
        </w:rPr>
        <w:t>surfen</w:t>
      </w:r>
      <w:proofErr w:type="spellEnd"/>
      <w:r w:rsidRPr="00604D4E">
        <w:rPr>
          <w:color w:val="000000"/>
          <w:sz w:val="28"/>
          <w:szCs w:val="28"/>
        </w:rPr>
        <w:t xml:space="preserve"> </w:t>
      </w:r>
      <w:proofErr w:type="spellStart"/>
      <w:r w:rsidRPr="00604D4E">
        <w:rPr>
          <w:color w:val="000000"/>
          <w:sz w:val="28"/>
          <w:szCs w:val="28"/>
        </w:rPr>
        <w:t>will</w:t>
      </w:r>
      <w:proofErr w:type="spellEnd"/>
      <w:r w:rsidRPr="00604D4E">
        <w:rPr>
          <w:color w:val="000000"/>
          <w:sz w:val="28"/>
          <w:szCs w:val="28"/>
        </w:rPr>
        <w:t xml:space="preserve">, </w:t>
      </w:r>
      <w:proofErr w:type="spellStart"/>
      <w:r w:rsidRPr="00604D4E">
        <w:rPr>
          <w:color w:val="000000"/>
          <w:sz w:val="28"/>
          <w:szCs w:val="28"/>
        </w:rPr>
        <w:t>muss</w:t>
      </w:r>
      <w:proofErr w:type="spellEnd"/>
      <w:r w:rsidRPr="00604D4E">
        <w:rPr>
          <w:color w:val="000000"/>
          <w:sz w:val="28"/>
          <w:szCs w:val="28"/>
        </w:rPr>
        <w:t xml:space="preserve"> </w:t>
      </w:r>
      <w:proofErr w:type="spellStart"/>
      <w:r w:rsidRPr="00604D4E">
        <w:rPr>
          <w:color w:val="000000"/>
          <w:sz w:val="28"/>
          <w:szCs w:val="28"/>
        </w:rPr>
        <w:t>schwimmen</w:t>
      </w:r>
      <w:proofErr w:type="spellEnd"/>
      <w:r w:rsidRPr="00604D4E">
        <w:rPr>
          <w:color w:val="000000"/>
          <w:sz w:val="28"/>
          <w:szCs w:val="28"/>
        </w:rPr>
        <w:t xml:space="preserve"> </w:t>
      </w:r>
      <w:proofErr w:type="spellStart"/>
      <w:r w:rsidRPr="00604D4E">
        <w:rPr>
          <w:color w:val="000000"/>
          <w:sz w:val="28"/>
          <w:szCs w:val="28"/>
        </w:rPr>
        <w:t>lernen</w:t>
      </w:r>
      <w:proofErr w:type="spellEnd"/>
      <w:r w:rsidRPr="00604D4E">
        <w:rPr>
          <w:color w:val="000000"/>
          <w:sz w:val="28"/>
          <w:szCs w:val="28"/>
        </w:rPr>
        <w:t>.</w:t>
      </w:r>
    </w:p>
    <w:p w:rsidR="00D117CA" w:rsidRPr="00604D4E" w:rsidRDefault="00D117CA" w:rsidP="00604D4E">
      <w:pPr>
        <w:pStyle w:val="a9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 w:rsidRPr="00604D4E">
        <w:rPr>
          <w:color w:val="000000"/>
          <w:sz w:val="28"/>
          <w:szCs w:val="28"/>
        </w:rPr>
        <w:t xml:space="preserve">Расширение семантики заимствования можно рассмотреть на примере лексемы </w:t>
      </w:r>
      <w:proofErr w:type="spellStart"/>
      <w:r w:rsidRPr="00604D4E">
        <w:rPr>
          <w:color w:val="000000"/>
          <w:sz w:val="28"/>
          <w:szCs w:val="28"/>
        </w:rPr>
        <w:t>trend</w:t>
      </w:r>
      <w:proofErr w:type="spellEnd"/>
      <w:r w:rsidRPr="00604D4E">
        <w:rPr>
          <w:color w:val="000000"/>
          <w:sz w:val="28"/>
          <w:szCs w:val="28"/>
        </w:rPr>
        <w:t xml:space="preserve">, которая соединяет в себе значения нескольких немецких слов, например: </w:t>
      </w:r>
      <w:proofErr w:type="spellStart"/>
      <w:r w:rsidRPr="00604D4E">
        <w:rPr>
          <w:color w:val="000000"/>
          <w:sz w:val="28"/>
          <w:szCs w:val="28"/>
        </w:rPr>
        <w:t>die</w:t>
      </w:r>
      <w:proofErr w:type="spellEnd"/>
      <w:r w:rsidRPr="00604D4E">
        <w:rPr>
          <w:color w:val="000000"/>
          <w:sz w:val="28"/>
          <w:szCs w:val="28"/>
        </w:rPr>
        <w:t xml:space="preserve"> </w:t>
      </w:r>
      <w:proofErr w:type="spellStart"/>
      <w:r w:rsidRPr="00604D4E">
        <w:rPr>
          <w:color w:val="000000"/>
          <w:sz w:val="28"/>
          <w:szCs w:val="28"/>
        </w:rPr>
        <w:t>Entwicklung</w:t>
      </w:r>
      <w:proofErr w:type="spellEnd"/>
      <w:r w:rsidRPr="00604D4E">
        <w:rPr>
          <w:color w:val="000000"/>
          <w:sz w:val="28"/>
          <w:szCs w:val="28"/>
        </w:rPr>
        <w:t xml:space="preserve">, </w:t>
      </w:r>
      <w:proofErr w:type="spellStart"/>
      <w:r w:rsidRPr="00604D4E">
        <w:rPr>
          <w:color w:val="000000"/>
          <w:sz w:val="28"/>
          <w:szCs w:val="28"/>
        </w:rPr>
        <w:t>die</w:t>
      </w:r>
      <w:proofErr w:type="spellEnd"/>
      <w:r w:rsidRPr="00604D4E">
        <w:rPr>
          <w:color w:val="000000"/>
          <w:sz w:val="28"/>
          <w:szCs w:val="28"/>
        </w:rPr>
        <w:t xml:space="preserve"> </w:t>
      </w:r>
      <w:proofErr w:type="spellStart"/>
      <w:r w:rsidRPr="00604D4E">
        <w:rPr>
          <w:color w:val="000000"/>
          <w:sz w:val="28"/>
          <w:szCs w:val="28"/>
        </w:rPr>
        <w:t>Neigung</w:t>
      </w:r>
      <w:proofErr w:type="spellEnd"/>
      <w:r w:rsidRPr="00604D4E">
        <w:rPr>
          <w:color w:val="000000"/>
          <w:sz w:val="28"/>
          <w:szCs w:val="28"/>
        </w:rPr>
        <w:t xml:space="preserve">, </w:t>
      </w:r>
      <w:proofErr w:type="spellStart"/>
      <w:r w:rsidRPr="00604D4E">
        <w:rPr>
          <w:color w:val="000000"/>
          <w:sz w:val="28"/>
          <w:szCs w:val="28"/>
        </w:rPr>
        <w:t>die</w:t>
      </w:r>
      <w:proofErr w:type="spellEnd"/>
      <w:r w:rsidRPr="00604D4E">
        <w:rPr>
          <w:color w:val="000000"/>
          <w:sz w:val="28"/>
          <w:szCs w:val="28"/>
        </w:rPr>
        <w:t xml:space="preserve"> </w:t>
      </w:r>
      <w:proofErr w:type="spellStart"/>
      <w:r w:rsidRPr="00604D4E">
        <w:rPr>
          <w:color w:val="000000"/>
          <w:sz w:val="28"/>
          <w:szCs w:val="28"/>
        </w:rPr>
        <w:t>Richtung</w:t>
      </w:r>
      <w:proofErr w:type="spellEnd"/>
      <w:r w:rsidRPr="00604D4E">
        <w:rPr>
          <w:color w:val="000000"/>
          <w:sz w:val="28"/>
          <w:szCs w:val="28"/>
        </w:rPr>
        <w:t xml:space="preserve">, </w:t>
      </w:r>
      <w:proofErr w:type="spellStart"/>
      <w:r w:rsidRPr="00604D4E">
        <w:rPr>
          <w:color w:val="000000"/>
          <w:sz w:val="28"/>
          <w:szCs w:val="28"/>
        </w:rPr>
        <w:t>die</w:t>
      </w:r>
      <w:proofErr w:type="spellEnd"/>
      <w:r w:rsidRPr="00604D4E">
        <w:rPr>
          <w:color w:val="000000"/>
          <w:sz w:val="28"/>
          <w:szCs w:val="28"/>
        </w:rPr>
        <w:t xml:space="preserve"> </w:t>
      </w:r>
      <w:proofErr w:type="spellStart"/>
      <w:r w:rsidRPr="00604D4E">
        <w:rPr>
          <w:color w:val="000000"/>
          <w:sz w:val="28"/>
          <w:szCs w:val="28"/>
        </w:rPr>
        <w:t>Tendenz</w:t>
      </w:r>
      <w:proofErr w:type="spellEnd"/>
      <w:r w:rsidRPr="00604D4E">
        <w:rPr>
          <w:color w:val="000000"/>
          <w:sz w:val="28"/>
          <w:szCs w:val="28"/>
        </w:rPr>
        <w:t xml:space="preserve"> и даже </w:t>
      </w:r>
      <w:proofErr w:type="spellStart"/>
      <w:r w:rsidRPr="00604D4E">
        <w:rPr>
          <w:color w:val="000000"/>
          <w:sz w:val="28"/>
          <w:szCs w:val="28"/>
        </w:rPr>
        <w:t>die</w:t>
      </w:r>
      <w:proofErr w:type="spellEnd"/>
      <w:r w:rsidRPr="00604D4E">
        <w:rPr>
          <w:color w:val="000000"/>
          <w:sz w:val="28"/>
          <w:szCs w:val="28"/>
        </w:rPr>
        <w:t xml:space="preserve"> </w:t>
      </w:r>
      <w:proofErr w:type="spellStart"/>
      <w:r w:rsidRPr="00604D4E">
        <w:rPr>
          <w:color w:val="000000"/>
          <w:sz w:val="28"/>
          <w:szCs w:val="28"/>
        </w:rPr>
        <w:t>Mode</w:t>
      </w:r>
      <w:proofErr w:type="spellEnd"/>
      <w:r w:rsidRPr="00604D4E">
        <w:rPr>
          <w:color w:val="000000"/>
          <w:sz w:val="28"/>
          <w:szCs w:val="28"/>
        </w:rPr>
        <w:t>.</w:t>
      </w:r>
    </w:p>
    <w:p w:rsidR="00D117CA" w:rsidRPr="00604D4E" w:rsidRDefault="00D117CA" w:rsidP="00604D4E">
      <w:pPr>
        <w:pStyle w:val="a9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  <w:lang w:val="en-US"/>
        </w:rPr>
      </w:pPr>
      <w:proofErr w:type="spellStart"/>
      <w:r w:rsidRPr="00604D4E">
        <w:rPr>
          <w:color w:val="000000"/>
          <w:sz w:val="28"/>
          <w:szCs w:val="28"/>
          <w:lang w:val="en-US"/>
        </w:rPr>
        <w:t>Ihre</w:t>
      </w:r>
      <w:proofErr w:type="spellEnd"/>
      <w:r w:rsidRPr="00604D4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4D4E">
        <w:rPr>
          <w:color w:val="000000"/>
          <w:sz w:val="28"/>
          <w:szCs w:val="28"/>
          <w:lang w:val="en-US"/>
        </w:rPr>
        <w:t>Frisur</w:t>
      </w:r>
      <w:proofErr w:type="spellEnd"/>
      <w:r w:rsidRPr="00604D4E">
        <w:rPr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604D4E">
        <w:rPr>
          <w:color w:val="000000"/>
          <w:sz w:val="28"/>
          <w:szCs w:val="28"/>
          <w:lang w:val="en-US"/>
        </w:rPr>
        <w:t>ist</w:t>
      </w:r>
      <w:proofErr w:type="spellEnd"/>
      <w:proofErr w:type="gramEnd"/>
      <w:r w:rsidRPr="00604D4E">
        <w:rPr>
          <w:color w:val="000000"/>
          <w:sz w:val="28"/>
          <w:szCs w:val="28"/>
          <w:lang w:val="en-US"/>
        </w:rPr>
        <w:t xml:space="preserve"> der Trend; </w:t>
      </w:r>
    </w:p>
    <w:p w:rsidR="00D117CA" w:rsidRPr="00604D4E" w:rsidRDefault="00D117CA" w:rsidP="00604D4E">
      <w:pPr>
        <w:pStyle w:val="a9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  <w:lang w:val="en-US"/>
        </w:rPr>
      </w:pPr>
      <w:r w:rsidRPr="00604D4E">
        <w:rPr>
          <w:color w:val="000000"/>
          <w:sz w:val="28"/>
          <w:szCs w:val="28"/>
          <w:lang w:val="en-US"/>
        </w:rPr>
        <w:t xml:space="preserve">Trends, </w:t>
      </w:r>
      <w:proofErr w:type="spellStart"/>
      <w:r w:rsidRPr="00604D4E">
        <w:rPr>
          <w:color w:val="000000"/>
          <w:sz w:val="28"/>
          <w:szCs w:val="28"/>
          <w:lang w:val="en-US"/>
        </w:rPr>
        <w:t>Glaube</w:t>
      </w:r>
      <w:proofErr w:type="spellEnd"/>
      <w:r w:rsidRPr="00604D4E">
        <w:rPr>
          <w:color w:val="000000"/>
          <w:sz w:val="28"/>
          <w:szCs w:val="28"/>
          <w:lang w:val="en-US"/>
        </w:rPr>
        <w:t xml:space="preserve">, Action, </w:t>
      </w:r>
      <w:proofErr w:type="spellStart"/>
      <w:r w:rsidRPr="00604D4E">
        <w:rPr>
          <w:color w:val="000000"/>
          <w:sz w:val="28"/>
          <w:szCs w:val="28"/>
          <w:lang w:val="en-US"/>
        </w:rPr>
        <w:t>Tiefgang</w:t>
      </w:r>
      <w:proofErr w:type="spellEnd"/>
      <w:r w:rsidRPr="00604D4E">
        <w:rPr>
          <w:color w:val="000000"/>
          <w:sz w:val="28"/>
          <w:szCs w:val="28"/>
          <w:lang w:val="en-US"/>
        </w:rPr>
        <w:t>;</w:t>
      </w:r>
    </w:p>
    <w:p w:rsidR="00D117CA" w:rsidRPr="00604D4E" w:rsidRDefault="00D117CA" w:rsidP="00604D4E">
      <w:pPr>
        <w:pStyle w:val="a9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  <w:lang w:val="en-US"/>
        </w:rPr>
      </w:pPr>
      <w:r w:rsidRPr="00604D4E">
        <w:rPr>
          <w:color w:val="000000"/>
          <w:sz w:val="28"/>
          <w:szCs w:val="28"/>
          <w:lang w:val="en-US"/>
        </w:rPr>
        <w:t xml:space="preserve">Machen </w:t>
      </w:r>
      <w:proofErr w:type="spellStart"/>
      <w:r w:rsidRPr="00604D4E">
        <w:rPr>
          <w:color w:val="000000"/>
          <w:sz w:val="28"/>
          <w:szCs w:val="28"/>
          <w:lang w:val="en-US"/>
        </w:rPr>
        <w:t>Sie</w:t>
      </w:r>
      <w:proofErr w:type="spellEnd"/>
      <w:r w:rsidRPr="00604D4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4D4E">
        <w:rPr>
          <w:color w:val="000000"/>
          <w:sz w:val="28"/>
          <w:szCs w:val="28"/>
          <w:lang w:val="en-US"/>
        </w:rPr>
        <w:t>Ihren</w:t>
      </w:r>
      <w:proofErr w:type="spellEnd"/>
      <w:r w:rsidRPr="00604D4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4D4E">
        <w:rPr>
          <w:color w:val="000000"/>
          <w:sz w:val="28"/>
          <w:szCs w:val="28"/>
          <w:lang w:val="en-US"/>
        </w:rPr>
        <w:t>eigenen</w:t>
      </w:r>
      <w:proofErr w:type="spellEnd"/>
      <w:r w:rsidRPr="00604D4E">
        <w:rPr>
          <w:color w:val="000000"/>
          <w:sz w:val="28"/>
          <w:szCs w:val="28"/>
          <w:lang w:val="en-US"/>
        </w:rPr>
        <w:t xml:space="preserve"> Trend;</w:t>
      </w:r>
    </w:p>
    <w:p w:rsidR="00D117CA" w:rsidRPr="00604D4E" w:rsidRDefault="00D117CA" w:rsidP="00604D4E">
      <w:pPr>
        <w:pStyle w:val="a9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  <w:lang w:val="en-US"/>
        </w:rPr>
      </w:pPr>
      <w:proofErr w:type="spellStart"/>
      <w:r w:rsidRPr="00604D4E">
        <w:rPr>
          <w:color w:val="000000"/>
          <w:sz w:val="28"/>
          <w:szCs w:val="28"/>
          <w:lang w:val="en-US"/>
        </w:rPr>
        <w:t>Schönes</w:t>
      </w:r>
      <w:proofErr w:type="spellEnd"/>
      <w:r w:rsidRPr="00604D4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4D4E">
        <w:rPr>
          <w:color w:val="000000"/>
          <w:sz w:val="28"/>
          <w:szCs w:val="28"/>
          <w:lang w:val="en-US"/>
        </w:rPr>
        <w:t>Wohnen</w:t>
      </w:r>
      <w:proofErr w:type="spellEnd"/>
      <w:r w:rsidRPr="00604D4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4D4E">
        <w:rPr>
          <w:color w:val="000000"/>
          <w:sz w:val="28"/>
          <w:szCs w:val="28"/>
          <w:lang w:val="en-US"/>
        </w:rPr>
        <w:t>im</w:t>
      </w:r>
      <w:proofErr w:type="spellEnd"/>
      <w:r w:rsidRPr="00604D4E">
        <w:rPr>
          <w:color w:val="000000"/>
          <w:sz w:val="28"/>
          <w:szCs w:val="28"/>
          <w:lang w:val="en-US"/>
        </w:rPr>
        <w:t xml:space="preserve"> Trend der </w:t>
      </w:r>
      <w:proofErr w:type="spellStart"/>
      <w:r w:rsidRPr="00604D4E">
        <w:rPr>
          <w:color w:val="000000"/>
          <w:sz w:val="28"/>
          <w:szCs w:val="28"/>
          <w:lang w:val="en-US"/>
        </w:rPr>
        <w:t>Zeit</w:t>
      </w:r>
      <w:proofErr w:type="spellEnd"/>
      <w:r w:rsidRPr="00604D4E">
        <w:rPr>
          <w:color w:val="000000"/>
          <w:sz w:val="28"/>
          <w:szCs w:val="28"/>
          <w:lang w:val="en-US"/>
        </w:rPr>
        <w:t>;</w:t>
      </w:r>
    </w:p>
    <w:p w:rsidR="00D117CA" w:rsidRPr="00604D4E" w:rsidRDefault="00D117CA" w:rsidP="00604D4E">
      <w:pPr>
        <w:pStyle w:val="a9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  <w:lang w:val="en-US"/>
        </w:rPr>
      </w:pPr>
      <w:proofErr w:type="spellStart"/>
      <w:r w:rsidRPr="00604D4E">
        <w:rPr>
          <w:color w:val="000000"/>
          <w:sz w:val="28"/>
          <w:szCs w:val="28"/>
          <w:lang w:val="en-US"/>
        </w:rPr>
        <w:t>Themen</w:t>
      </w:r>
      <w:proofErr w:type="spellEnd"/>
      <w:r w:rsidRPr="00604D4E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604D4E">
        <w:rPr>
          <w:color w:val="000000"/>
          <w:sz w:val="28"/>
          <w:szCs w:val="28"/>
          <w:lang w:val="en-US"/>
        </w:rPr>
        <w:t>Tipps</w:t>
      </w:r>
      <w:proofErr w:type="spellEnd"/>
      <w:r w:rsidRPr="00604D4E">
        <w:rPr>
          <w:color w:val="000000"/>
          <w:sz w:val="28"/>
          <w:szCs w:val="28"/>
          <w:lang w:val="en-US"/>
        </w:rPr>
        <w:t xml:space="preserve"> und Trends </w:t>
      </w:r>
      <w:proofErr w:type="spellStart"/>
      <w:r w:rsidRPr="00604D4E">
        <w:rPr>
          <w:color w:val="000000"/>
          <w:sz w:val="28"/>
          <w:szCs w:val="28"/>
          <w:lang w:val="en-US"/>
        </w:rPr>
        <w:t>zur</w:t>
      </w:r>
      <w:proofErr w:type="spellEnd"/>
      <w:r w:rsidRPr="00604D4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4D4E">
        <w:rPr>
          <w:color w:val="000000"/>
          <w:sz w:val="28"/>
          <w:szCs w:val="28"/>
          <w:lang w:val="en-US"/>
        </w:rPr>
        <w:t>Strategie</w:t>
      </w:r>
      <w:proofErr w:type="spellEnd"/>
      <w:r w:rsidRPr="00604D4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4D4E">
        <w:rPr>
          <w:color w:val="000000"/>
          <w:sz w:val="28"/>
          <w:szCs w:val="28"/>
          <w:lang w:val="en-US"/>
        </w:rPr>
        <w:t>verwirklichung</w:t>
      </w:r>
      <w:proofErr w:type="spellEnd"/>
      <w:r w:rsidRPr="00604D4E">
        <w:rPr>
          <w:color w:val="000000"/>
          <w:sz w:val="28"/>
          <w:szCs w:val="28"/>
          <w:lang w:val="en-US"/>
        </w:rPr>
        <w:t>! ;</w:t>
      </w:r>
    </w:p>
    <w:p w:rsidR="00D117CA" w:rsidRPr="00604D4E" w:rsidRDefault="00D117CA" w:rsidP="00604D4E">
      <w:pPr>
        <w:pStyle w:val="a9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  <w:lang w:val="en-US"/>
        </w:rPr>
      </w:pPr>
      <w:proofErr w:type="spellStart"/>
      <w:r w:rsidRPr="00604D4E">
        <w:rPr>
          <w:color w:val="000000"/>
          <w:sz w:val="28"/>
          <w:szCs w:val="28"/>
          <w:lang w:val="en-US"/>
        </w:rPr>
        <w:t>Wir</w:t>
      </w:r>
      <w:proofErr w:type="spellEnd"/>
      <w:r w:rsidRPr="00604D4E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4D4E">
        <w:rPr>
          <w:color w:val="000000"/>
          <w:sz w:val="28"/>
          <w:szCs w:val="28"/>
          <w:lang w:val="en-US"/>
        </w:rPr>
        <w:t>setzen</w:t>
      </w:r>
      <w:proofErr w:type="spellEnd"/>
      <w:r w:rsidRPr="00604D4E">
        <w:rPr>
          <w:color w:val="000000"/>
          <w:sz w:val="28"/>
          <w:szCs w:val="28"/>
          <w:lang w:val="en-US"/>
        </w:rPr>
        <w:t xml:space="preserve"> Trends am </w:t>
      </w:r>
      <w:proofErr w:type="spellStart"/>
      <w:r w:rsidRPr="00604D4E">
        <w:rPr>
          <w:color w:val="000000"/>
          <w:sz w:val="28"/>
          <w:szCs w:val="28"/>
          <w:lang w:val="en-US"/>
        </w:rPr>
        <w:t>Markt</w:t>
      </w:r>
      <w:proofErr w:type="spellEnd"/>
      <w:r w:rsidRPr="00604D4E">
        <w:rPr>
          <w:color w:val="000000"/>
          <w:sz w:val="28"/>
          <w:szCs w:val="28"/>
          <w:lang w:val="en-US"/>
        </w:rPr>
        <w:t>.</w:t>
      </w:r>
    </w:p>
    <w:p w:rsidR="00D117CA" w:rsidRPr="00604D4E" w:rsidRDefault="00D117CA" w:rsidP="00604D4E">
      <w:pPr>
        <w:pStyle w:val="a9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 w:rsidRPr="00604D4E">
        <w:rPr>
          <w:color w:val="000000"/>
          <w:sz w:val="28"/>
          <w:szCs w:val="28"/>
        </w:rPr>
        <w:t>Англицизмы все более и более адаптируются к системе немецкого языка и часто используются при словообразовании немецких слов, например, используя способ словосложения.</w:t>
      </w:r>
    </w:p>
    <w:p w:rsidR="00D117CA" w:rsidRPr="00604D4E" w:rsidRDefault="00D117CA" w:rsidP="00604D4E">
      <w:pPr>
        <w:pStyle w:val="a9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  <w:lang w:val="en-US"/>
        </w:rPr>
      </w:pPr>
      <w:r w:rsidRPr="00604D4E">
        <w:rPr>
          <w:color w:val="000000"/>
          <w:sz w:val="28"/>
          <w:szCs w:val="28"/>
        </w:rPr>
        <w:t xml:space="preserve">В нашем мире глобализация не прошла мимо Германии. Англицизмы, хотя и подстраиваясь под правила немецкого языка, приживаются в культуре этого народа и используются людьми в повседневной жизни. Большинство </w:t>
      </w:r>
      <w:r w:rsidRPr="00604D4E">
        <w:rPr>
          <w:color w:val="000000"/>
          <w:sz w:val="28"/>
          <w:szCs w:val="28"/>
        </w:rPr>
        <w:lastRenderedPageBreak/>
        <w:t>аббревиатур, использующихся в рекламе и СМИ, имеют английское происхождение. К</w:t>
      </w:r>
      <w:r w:rsidRPr="00604D4E">
        <w:rPr>
          <w:color w:val="000000"/>
          <w:sz w:val="28"/>
          <w:szCs w:val="28"/>
          <w:lang w:val="en-US"/>
        </w:rPr>
        <w:t xml:space="preserve"> </w:t>
      </w:r>
      <w:r w:rsidRPr="00604D4E">
        <w:rPr>
          <w:color w:val="000000"/>
          <w:sz w:val="28"/>
          <w:szCs w:val="28"/>
        </w:rPr>
        <w:t>таким</w:t>
      </w:r>
      <w:r w:rsidRPr="00604D4E">
        <w:rPr>
          <w:color w:val="000000"/>
          <w:sz w:val="28"/>
          <w:szCs w:val="28"/>
          <w:lang w:val="en-US"/>
        </w:rPr>
        <w:t xml:space="preserve"> </w:t>
      </w:r>
      <w:r w:rsidRPr="00604D4E">
        <w:rPr>
          <w:color w:val="000000"/>
          <w:sz w:val="28"/>
          <w:szCs w:val="28"/>
        </w:rPr>
        <w:t>аббревиатурам</w:t>
      </w:r>
      <w:r w:rsidRPr="00604D4E">
        <w:rPr>
          <w:color w:val="000000"/>
          <w:sz w:val="28"/>
          <w:szCs w:val="28"/>
          <w:lang w:val="en-US"/>
        </w:rPr>
        <w:t xml:space="preserve"> </w:t>
      </w:r>
      <w:r w:rsidRPr="00604D4E">
        <w:rPr>
          <w:color w:val="000000"/>
          <w:sz w:val="28"/>
          <w:szCs w:val="28"/>
        </w:rPr>
        <w:t>относятся</w:t>
      </w:r>
      <w:r w:rsidRPr="00604D4E">
        <w:rPr>
          <w:color w:val="000000"/>
          <w:sz w:val="28"/>
          <w:szCs w:val="28"/>
          <w:lang w:val="en-US"/>
        </w:rPr>
        <w:t xml:space="preserve"> IT (Information Technology), Hi-Fi (High Fidelity), DVD (digital video disc). </w:t>
      </w:r>
    </w:p>
    <w:p w:rsidR="00D117CA" w:rsidRDefault="00CB3E91" w:rsidP="00604D4E">
      <w:pPr>
        <w:pStyle w:val="a9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 w:rsidRPr="00604D4E">
        <w:rPr>
          <w:color w:val="000000"/>
          <w:sz w:val="28"/>
          <w:szCs w:val="28"/>
        </w:rPr>
        <w:t xml:space="preserve">Вышеприведенное исследование показывает, что </w:t>
      </w:r>
      <w:r w:rsidR="00024038" w:rsidRPr="00604D4E">
        <w:rPr>
          <w:color w:val="000000"/>
          <w:sz w:val="28"/>
          <w:szCs w:val="28"/>
        </w:rPr>
        <w:t>английские слова постепенно интегрируют в немецкий язык, подстраива</w:t>
      </w:r>
      <w:r w:rsidR="00CA4EF9" w:rsidRPr="00604D4E">
        <w:rPr>
          <w:color w:val="000000"/>
          <w:sz w:val="28"/>
          <w:szCs w:val="28"/>
        </w:rPr>
        <w:t>ясь под его правила, и проникают в такую сферу немецкой культуры, как реклама, становясь ее частью.</w:t>
      </w:r>
    </w:p>
    <w:p w:rsidR="009C340D" w:rsidRDefault="009C340D" w:rsidP="00604D4E">
      <w:pPr>
        <w:pStyle w:val="a9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</w:p>
    <w:p w:rsidR="009C340D" w:rsidRDefault="009C340D" w:rsidP="00604D4E">
      <w:pPr>
        <w:pStyle w:val="a9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Выводы к главе </w:t>
      </w:r>
      <w:r>
        <w:rPr>
          <w:color w:val="000000"/>
          <w:sz w:val="28"/>
          <w:szCs w:val="28"/>
          <w:lang w:val="en-US"/>
        </w:rPr>
        <w:t>II</w:t>
      </w:r>
      <w:r>
        <w:rPr>
          <w:color w:val="000000"/>
          <w:sz w:val="28"/>
          <w:szCs w:val="28"/>
        </w:rPr>
        <w:t>:</w:t>
      </w:r>
    </w:p>
    <w:p w:rsidR="009234C8" w:rsidRDefault="009C340D" w:rsidP="009234C8">
      <w:pPr>
        <w:pStyle w:val="a9"/>
        <w:numPr>
          <w:ilvl w:val="0"/>
          <w:numId w:val="12"/>
        </w:numPr>
        <w:spacing w:before="0" w:beforeAutospacing="0" w:after="0" w:afterAutospacing="0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Англицизмы становятс</w:t>
      </w:r>
      <w:r w:rsidR="009234C8">
        <w:rPr>
          <w:color w:val="000000"/>
          <w:sz w:val="28"/>
          <w:szCs w:val="28"/>
        </w:rPr>
        <w:t>я все более и более популярными.</w:t>
      </w:r>
    </w:p>
    <w:p w:rsidR="009C340D" w:rsidRDefault="009C340D" w:rsidP="009234C8">
      <w:pPr>
        <w:pStyle w:val="a9"/>
        <w:numPr>
          <w:ilvl w:val="0"/>
          <w:numId w:val="12"/>
        </w:numPr>
        <w:spacing w:before="0" w:beforeAutospacing="0" w:after="0" w:afterAutospacing="0"/>
        <w:jc w:val="both"/>
        <w:textAlignment w:val="top"/>
        <w:rPr>
          <w:color w:val="000000"/>
          <w:sz w:val="28"/>
          <w:szCs w:val="28"/>
        </w:rPr>
      </w:pPr>
      <w:r w:rsidRPr="009234C8">
        <w:rPr>
          <w:color w:val="000000"/>
          <w:sz w:val="28"/>
          <w:szCs w:val="28"/>
        </w:rPr>
        <w:t xml:space="preserve">Попадая </w:t>
      </w:r>
      <w:r w:rsidR="009234C8" w:rsidRPr="009234C8">
        <w:rPr>
          <w:color w:val="000000"/>
          <w:sz w:val="28"/>
          <w:szCs w:val="28"/>
        </w:rPr>
        <w:t xml:space="preserve">в немецкую рекламу, английские слова </w:t>
      </w:r>
      <w:r w:rsidR="009234C8">
        <w:rPr>
          <w:color w:val="000000"/>
          <w:sz w:val="28"/>
          <w:szCs w:val="28"/>
        </w:rPr>
        <w:t>могут проходить через ассимиляцию.</w:t>
      </w:r>
    </w:p>
    <w:p w:rsidR="009234C8" w:rsidRDefault="009234C8" w:rsidP="009234C8">
      <w:pPr>
        <w:pStyle w:val="a9"/>
        <w:numPr>
          <w:ilvl w:val="0"/>
          <w:numId w:val="12"/>
        </w:numPr>
        <w:spacing w:before="0" w:beforeAutospacing="0" w:after="0" w:afterAutospacing="0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 орфографической ассимиляции существует 3 способа: </w:t>
      </w:r>
      <w:proofErr w:type="gramStart"/>
      <w:r>
        <w:rPr>
          <w:color w:val="000000"/>
          <w:sz w:val="28"/>
          <w:szCs w:val="28"/>
        </w:rPr>
        <w:t>нулевая</w:t>
      </w:r>
      <w:proofErr w:type="gramEnd"/>
      <w:r>
        <w:rPr>
          <w:color w:val="000000"/>
          <w:sz w:val="28"/>
          <w:szCs w:val="28"/>
        </w:rPr>
        <w:t>, частичная и полная.</w:t>
      </w:r>
    </w:p>
    <w:p w:rsidR="009234C8" w:rsidRPr="009234C8" w:rsidRDefault="009234C8" w:rsidP="009234C8">
      <w:pPr>
        <w:pStyle w:val="a9"/>
        <w:numPr>
          <w:ilvl w:val="0"/>
          <w:numId w:val="12"/>
        </w:numPr>
        <w:spacing w:before="0" w:beforeAutospacing="0" w:after="0" w:afterAutospacing="0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Подвергаясь </w:t>
      </w:r>
      <w:r w:rsidRPr="00604D4E">
        <w:rPr>
          <w:color w:val="000000"/>
          <w:sz w:val="28"/>
          <w:szCs w:val="28"/>
        </w:rPr>
        <w:t xml:space="preserve">морфологической ассимиляции, </w:t>
      </w:r>
      <w:r>
        <w:rPr>
          <w:color w:val="000000"/>
          <w:sz w:val="28"/>
          <w:szCs w:val="28"/>
        </w:rPr>
        <w:t xml:space="preserve">англицизмы приобретают </w:t>
      </w:r>
      <w:r w:rsidRPr="00604D4E">
        <w:rPr>
          <w:color w:val="000000"/>
          <w:sz w:val="28"/>
          <w:szCs w:val="28"/>
        </w:rPr>
        <w:t>грамматические признаки, свойственные системе немецкого языка.</w:t>
      </w:r>
    </w:p>
    <w:p w:rsidR="009C340D" w:rsidRDefault="009C340D" w:rsidP="009234C8">
      <w:pPr>
        <w:pStyle w:val="a9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</w:p>
    <w:p w:rsidR="009C340D" w:rsidRDefault="009C340D" w:rsidP="009234C8">
      <w:pPr>
        <w:pStyle w:val="a9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</w:p>
    <w:p w:rsidR="009C340D" w:rsidRDefault="009C340D" w:rsidP="009234C8">
      <w:pPr>
        <w:pStyle w:val="a9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</w:p>
    <w:p w:rsidR="009C340D" w:rsidRDefault="009C340D" w:rsidP="009234C8">
      <w:pPr>
        <w:pStyle w:val="a9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</w:p>
    <w:p w:rsidR="009C340D" w:rsidRDefault="009C340D" w:rsidP="009234C8">
      <w:pPr>
        <w:pStyle w:val="a9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</w:p>
    <w:p w:rsidR="009C340D" w:rsidRDefault="009C340D" w:rsidP="009234C8">
      <w:pPr>
        <w:pStyle w:val="a9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</w:p>
    <w:p w:rsidR="009C340D" w:rsidRDefault="009C340D" w:rsidP="009234C8">
      <w:pPr>
        <w:pStyle w:val="a9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</w:p>
    <w:p w:rsidR="009C340D" w:rsidRDefault="009C340D" w:rsidP="009234C8">
      <w:pPr>
        <w:pStyle w:val="a9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</w:p>
    <w:p w:rsidR="009C340D" w:rsidRDefault="009C340D" w:rsidP="009234C8">
      <w:pPr>
        <w:pStyle w:val="a9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</w:p>
    <w:p w:rsidR="009C340D" w:rsidRDefault="009C340D" w:rsidP="009234C8">
      <w:pPr>
        <w:pStyle w:val="a9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</w:p>
    <w:p w:rsidR="009C340D" w:rsidRDefault="009C340D" w:rsidP="009234C8">
      <w:pPr>
        <w:pStyle w:val="a9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</w:p>
    <w:p w:rsidR="009C340D" w:rsidRDefault="009C340D" w:rsidP="009234C8">
      <w:pPr>
        <w:pStyle w:val="a9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</w:p>
    <w:p w:rsidR="009C340D" w:rsidRDefault="009C340D" w:rsidP="009234C8">
      <w:pPr>
        <w:pStyle w:val="a9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</w:p>
    <w:p w:rsidR="009C340D" w:rsidRDefault="009C340D" w:rsidP="009234C8">
      <w:pPr>
        <w:pStyle w:val="a9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</w:p>
    <w:p w:rsidR="009C340D" w:rsidRDefault="009C340D" w:rsidP="009234C8">
      <w:pPr>
        <w:pStyle w:val="a9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</w:p>
    <w:p w:rsidR="009C340D" w:rsidRDefault="009C340D" w:rsidP="009234C8">
      <w:pPr>
        <w:pStyle w:val="a9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</w:p>
    <w:p w:rsidR="009C340D" w:rsidRDefault="009C340D" w:rsidP="009234C8">
      <w:pPr>
        <w:pStyle w:val="a9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</w:p>
    <w:p w:rsidR="009C340D" w:rsidRDefault="009C340D" w:rsidP="009234C8">
      <w:pPr>
        <w:pStyle w:val="a9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</w:p>
    <w:p w:rsidR="009C340D" w:rsidRDefault="009C340D" w:rsidP="009234C8">
      <w:pPr>
        <w:pStyle w:val="a9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</w:p>
    <w:p w:rsidR="00532308" w:rsidRDefault="00532308" w:rsidP="009234C8">
      <w:pPr>
        <w:pStyle w:val="a9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</w:p>
    <w:p w:rsidR="00532308" w:rsidRDefault="00532308" w:rsidP="009234C8">
      <w:pPr>
        <w:pStyle w:val="a9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</w:p>
    <w:p w:rsidR="00532308" w:rsidRDefault="00532308" w:rsidP="009234C8">
      <w:pPr>
        <w:pStyle w:val="a9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</w:p>
    <w:p w:rsidR="00532308" w:rsidRDefault="00532308" w:rsidP="009234C8">
      <w:pPr>
        <w:pStyle w:val="a9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</w:p>
    <w:p w:rsidR="00532308" w:rsidRDefault="00532308" w:rsidP="009234C8">
      <w:pPr>
        <w:pStyle w:val="a9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</w:p>
    <w:p w:rsidR="00532308" w:rsidRDefault="00532308" w:rsidP="009234C8">
      <w:pPr>
        <w:pStyle w:val="a9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</w:p>
    <w:p w:rsidR="009C340D" w:rsidRDefault="009C340D" w:rsidP="009234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2308" w:rsidRDefault="00532308" w:rsidP="009234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34C8" w:rsidRPr="009C340D" w:rsidRDefault="009C340D" w:rsidP="00A2647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Заключение.</w:t>
      </w:r>
    </w:p>
    <w:p w:rsidR="009C340D" w:rsidRDefault="007841FC" w:rsidP="00526D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D4E">
        <w:rPr>
          <w:rFonts w:ascii="Times New Roman" w:hAnsi="Times New Roman" w:cs="Times New Roman"/>
          <w:sz w:val="28"/>
          <w:szCs w:val="28"/>
        </w:rPr>
        <w:t>Проанал</w:t>
      </w:r>
      <w:r w:rsidR="009C340D">
        <w:rPr>
          <w:rFonts w:ascii="Times New Roman" w:hAnsi="Times New Roman" w:cs="Times New Roman"/>
          <w:sz w:val="28"/>
          <w:szCs w:val="28"/>
        </w:rPr>
        <w:t>изировав собранную информацию, мы пришли</w:t>
      </w:r>
      <w:r w:rsidRPr="00604D4E">
        <w:rPr>
          <w:rFonts w:ascii="Times New Roman" w:hAnsi="Times New Roman" w:cs="Times New Roman"/>
          <w:sz w:val="28"/>
          <w:szCs w:val="28"/>
        </w:rPr>
        <w:t xml:space="preserve"> к выводу, что суть рекламы как способа распространения информации остается неизменной в каждой стране, однако используются разные способы подачи информации и разные методы воздействия на людей. Большое количество стран по всему миру нашли удобные им способы транслирования информации, которые в современном мире служат для интеграции с</w:t>
      </w:r>
      <w:r w:rsidR="009C340D">
        <w:rPr>
          <w:rFonts w:ascii="Times New Roman" w:hAnsi="Times New Roman" w:cs="Times New Roman"/>
          <w:sz w:val="28"/>
          <w:szCs w:val="28"/>
        </w:rPr>
        <w:t xml:space="preserve">тран и развития экономики. </w:t>
      </w:r>
      <w:r w:rsidR="005A092C">
        <w:rPr>
          <w:rFonts w:ascii="Times New Roman" w:hAnsi="Times New Roman" w:cs="Times New Roman"/>
          <w:sz w:val="28"/>
          <w:szCs w:val="28"/>
        </w:rPr>
        <w:t xml:space="preserve">Важнейшую роль в создании рекламы играет знание менталитета целевой аудитории. Под </w:t>
      </w:r>
      <w:r w:rsidR="00526DAB">
        <w:rPr>
          <w:rFonts w:ascii="Times New Roman" w:hAnsi="Times New Roman" w:cs="Times New Roman"/>
          <w:sz w:val="28"/>
          <w:szCs w:val="28"/>
        </w:rPr>
        <w:t>менталитетом понимается национальный образ мира определенного народа, его культурные и исторические особенности. Национальная логика, воззрение на мир, психология, миропонимание отражаются в рекламе. Проблемой понимания менталитета в сфере маркетинга является то, что ментальные нормы передаются из поколения в поколение, укореняются в традициях, а также структуре языке. Выявить особенности менталитета помогает сравнительный анализ, например, двух разных языков одной семьи или культурных особенностей разных стран.</w:t>
      </w:r>
      <w:r w:rsidR="008474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748F" w:rsidRDefault="0084748F" w:rsidP="00526D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успеха рекламной кампании маркетологи должны не только придумать красивый слоган и подобрать яркую картинку, но и задуматься о том, как их реклама будет переведена в других странах. После создания рекламы ответственность перекладывается на плечи лингвистов-переводчиков тех </w:t>
      </w:r>
      <w:r w:rsidR="004732D8">
        <w:rPr>
          <w:rFonts w:ascii="Times New Roman" w:hAnsi="Times New Roman" w:cs="Times New Roman"/>
          <w:sz w:val="28"/>
          <w:szCs w:val="28"/>
        </w:rPr>
        <w:t>стран, в которые поступает иноязычная реклама. Их задача – перевести рекламный текст таким образом, чтобы не потерялся оригинальный посыл текста.</w:t>
      </w:r>
    </w:p>
    <w:p w:rsidR="00FC2ED8" w:rsidRDefault="00BF0E53" w:rsidP="00FC2E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Современные маркетологи </w:t>
      </w:r>
      <w:r w:rsidR="00FC2ED8">
        <w:rPr>
          <w:rFonts w:ascii="Times New Roman" w:hAnsi="Times New Roman" w:cs="Times New Roman"/>
          <w:sz w:val="28"/>
          <w:szCs w:val="28"/>
        </w:rPr>
        <w:t>не только транслируют свой товар и сообщают о нем повсеместно, но и стараются завладеть вниманием покупателей, манипулировать их сознанием таким образом, чтобы они больше покупали те или иные товары. Для достижения данной цели маркетологи разработали несколько способов, нередко используя внушение и целенаправленное приукрашивание каче</w:t>
      </w:r>
      <w:proofErr w:type="gramStart"/>
      <w:r w:rsidR="00FC2ED8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="00FC2ED8">
        <w:rPr>
          <w:rFonts w:ascii="Times New Roman" w:hAnsi="Times New Roman" w:cs="Times New Roman"/>
          <w:sz w:val="28"/>
          <w:szCs w:val="28"/>
        </w:rPr>
        <w:t>едлагаемой продукции.</w:t>
      </w:r>
    </w:p>
    <w:p w:rsidR="00FC2ED8" w:rsidRDefault="00FC2ED8" w:rsidP="00FC2E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 этого, мы проследили, как англицизмы уживаются в немецкой рекламе: некоторые проходят определенные этапы ассимиляции, оставаясь заимствованными словами, а некоторые подстраиваются под язык, становясь его частью.</w:t>
      </w:r>
    </w:p>
    <w:p w:rsidR="00CB4C87" w:rsidRDefault="00FC2ED8" w:rsidP="005323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все стра</w:t>
      </w:r>
      <w:r w:rsidR="00CB4C87">
        <w:rPr>
          <w:rFonts w:ascii="Times New Roman" w:hAnsi="Times New Roman" w:cs="Times New Roman"/>
          <w:sz w:val="28"/>
          <w:szCs w:val="28"/>
        </w:rPr>
        <w:t>ны различны и особенны по-своему. В нашем мире очень важно поддерживать межкультурную коммуникацию с комфортными условиями существования каждой страны.</w:t>
      </w:r>
    </w:p>
    <w:p w:rsidR="00532308" w:rsidRDefault="00532308" w:rsidP="005323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2308" w:rsidRDefault="00532308" w:rsidP="005323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2308" w:rsidRDefault="00532308" w:rsidP="005323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2308" w:rsidRDefault="00532308" w:rsidP="005323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2308" w:rsidRDefault="00532308" w:rsidP="005323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2308" w:rsidRDefault="00532308" w:rsidP="005323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2308" w:rsidRDefault="00532308" w:rsidP="005323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2308" w:rsidRDefault="00532308" w:rsidP="005323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литературы</w:t>
      </w:r>
    </w:p>
    <w:p w:rsidR="00532308" w:rsidRDefault="00532308" w:rsidP="005323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30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Гачев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Г.Д. Ментальности народов мира. – М.: Алгоритм,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>
        <w:rPr>
          <w:rFonts w:ascii="Times New Roman" w:hAnsi="Times New Roman" w:cs="Times New Roman"/>
          <w:sz w:val="28"/>
          <w:szCs w:val="28"/>
        </w:rPr>
        <w:t>, 2008. – 544 с.</w:t>
      </w:r>
    </w:p>
    <w:p w:rsidR="00532308" w:rsidRPr="009143CF" w:rsidRDefault="00532308" w:rsidP="005323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DD5202">
        <w:rPr>
          <w:rFonts w:ascii="Times New Roman" w:hAnsi="Times New Roman" w:cs="Times New Roman"/>
          <w:sz w:val="28"/>
          <w:szCs w:val="28"/>
        </w:rPr>
        <w:t>Кириенко</w:t>
      </w:r>
      <w:r>
        <w:rPr>
          <w:rFonts w:ascii="Times New Roman" w:hAnsi="Times New Roman" w:cs="Times New Roman"/>
          <w:sz w:val="28"/>
          <w:szCs w:val="28"/>
        </w:rPr>
        <w:t xml:space="preserve"> В.В. </w:t>
      </w:r>
      <w:r w:rsidRPr="0053230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енталитет: понятие, структура и функции</w:t>
      </w:r>
      <w:r w:rsidRPr="00532308">
        <w:rPr>
          <w:rFonts w:ascii="Times New Roman" w:hAnsi="Times New Roman" w:cs="Times New Roman"/>
          <w:sz w:val="28"/>
          <w:szCs w:val="28"/>
        </w:rPr>
        <w:t>.</w:t>
      </w:r>
      <w:r w:rsidR="009143CF">
        <w:rPr>
          <w:rFonts w:ascii="Times New Roman" w:hAnsi="Times New Roman" w:cs="Times New Roman"/>
          <w:sz w:val="28"/>
          <w:szCs w:val="28"/>
        </w:rPr>
        <w:t xml:space="preserve"> Гомель</w:t>
      </w:r>
      <w:r w:rsidR="009143CF" w:rsidRPr="009143CF">
        <w:rPr>
          <w:rFonts w:ascii="Times New Roman" w:hAnsi="Times New Roman" w:cs="Times New Roman"/>
          <w:sz w:val="28"/>
          <w:szCs w:val="28"/>
          <w:lang w:val="en-US"/>
        </w:rPr>
        <w:t xml:space="preserve">, 200. – 20-24 </w:t>
      </w:r>
      <w:r w:rsidR="009143CF">
        <w:rPr>
          <w:rFonts w:ascii="Times New Roman" w:hAnsi="Times New Roman" w:cs="Times New Roman"/>
          <w:sz w:val="28"/>
          <w:szCs w:val="28"/>
        </w:rPr>
        <w:t>с</w:t>
      </w:r>
      <w:r w:rsidR="009143CF" w:rsidRPr="009143C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143CF" w:rsidRPr="009143CF" w:rsidRDefault="009143CF" w:rsidP="005323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3CF">
        <w:rPr>
          <w:rFonts w:ascii="Times New Roman" w:hAnsi="Times New Roman" w:cs="Times New Roman"/>
          <w:sz w:val="28"/>
          <w:szCs w:val="28"/>
          <w:lang w:val="en-US"/>
        </w:rPr>
        <w:t>3.</w:t>
      </w:r>
      <w:r w:rsidRPr="009143CF"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Pr="009143CF">
        <w:rPr>
          <w:rFonts w:ascii="Times New Roman" w:hAnsi="Times New Roman" w:cs="Times New Roman"/>
          <w:color w:val="000000"/>
          <w:sz w:val="28"/>
          <w:szCs w:val="28"/>
          <w:lang w:val="en-US"/>
        </w:rPr>
        <w:t>Busse</w:t>
      </w:r>
      <w:proofErr w:type="spellEnd"/>
      <w:r w:rsidRPr="009143C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U., </w:t>
      </w:r>
      <w:proofErr w:type="spellStart"/>
      <w:r w:rsidRPr="009143CF">
        <w:rPr>
          <w:rFonts w:ascii="Times New Roman" w:hAnsi="Times New Roman" w:cs="Times New Roman"/>
          <w:color w:val="000000"/>
          <w:sz w:val="28"/>
          <w:szCs w:val="28"/>
          <w:lang w:val="en-US"/>
        </w:rPr>
        <w:t>Görlach</w:t>
      </w:r>
      <w:proofErr w:type="spellEnd"/>
      <w:r w:rsidRPr="009143C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M. German // English in Europe / ed. by Manfred </w:t>
      </w:r>
      <w:proofErr w:type="spellStart"/>
      <w:r w:rsidRPr="009143CF">
        <w:rPr>
          <w:rFonts w:ascii="Times New Roman" w:hAnsi="Times New Roman" w:cs="Times New Roman"/>
          <w:color w:val="000000"/>
          <w:sz w:val="28"/>
          <w:szCs w:val="28"/>
          <w:lang w:val="en-US"/>
        </w:rPr>
        <w:t>Görlach</w:t>
      </w:r>
      <w:proofErr w:type="spellEnd"/>
      <w:r w:rsidRPr="009143C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-Oxford: Oxford Univ. </w:t>
      </w:r>
      <w:proofErr w:type="spellStart"/>
      <w:r w:rsidRPr="009143CF">
        <w:rPr>
          <w:rFonts w:ascii="Times New Roman" w:hAnsi="Times New Roman" w:cs="Times New Roman"/>
          <w:color w:val="000000"/>
          <w:sz w:val="28"/>
          <w:szCs w:val="28"/>
        </w:rPr>
        <w:t>Press</w:t>
      </w:r>
      <w:proofErr w:type="spellEnd"/>
      <w:r w:rsidRPr="009143CF">
        <w:rPr>
          <w:rFonts w:ascii="Times New Roman" w:hAnsi="Times New Roman" w:cs="Times New Roman"/>
          <w:color w:val="000000"/>
          <w:sz w:val="28"/>
          <w:szCs w:val="28"/>
        </w:rPr>
        <w:t>, 2002. - Р. 13-36.</w:t>
      </w:r>
    </w:p>
    <w:p w:rsidR="00532308" w:rsidRDefault="00532308" w:rsidP="005323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308" w:rsidRDefault="00532308" w:rsidP="005323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308" w:rsidRDefault="00532308" w:rsidP="005323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308" w:rsidRDefault="00532308" w:rsidP="005323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308" w:rsidRDefault="00532308" w:rsidP="005323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308" w:rsidRDefault="00532308" w:rsidP="005323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308" w:rsidRDefault="00532308" w:rsidP="005323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308" w:rsidRDefault="00532308" w:rsidP="005323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308" w:rsidRDefault="00532308" w:rsidP="005323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308" w:rsidRDefault="00532308" w:rsidP="005323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308" w:rsidRDefault="00532308" w:rsidP="005323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308" w:rsidRDefault="00532308" w:rsidP="005323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308" w:rsidRDefault="00532308" w:rsidP="005323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308" w:rsidRDefault="00532308" w:rsidP="005323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308" w:rsidRDefault="00532308" w:rsidP="005323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308" w:rsidRDefault="00532308" w:rsidP="005323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308" w:rsidRDefault="00532308" w:rsidP="005323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308" w:rsidRDefault="00532308" w:rsidP="005323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308" w:rsidRDefault="00532308" w:rsidP="005323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308" w:rsidRDefault="00532308" w:rsidP="005323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308" w:rsidRDefault="00532308" w:rsidP="005323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308" w:rsidRDefault="00532308" w:rsidP="005323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308" w:rsidRDefault="00532308" w:rsidP="005323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308" w:rsidRDefault="00532308" w:rsidP="005323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308" w:rsidRDefault="00532308" w:rsidP="005323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308" w:rsidRDefault="00532308" w:rsidP="005323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308" w:rsidRDefault="00532308" w:rsidP="005323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308" w:rsidRDefault="00532308" w:rsidP="005323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308" w:rsidRDefault="00532308" w:rsidP="005323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308" w:rsidRDefault="00532308" w:rsidP="005323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308" w:rsidRDefault="00532308" w:rsidP="005323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308" w:rsidRDefault="00532308" w:rsidP="005323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308" w:rsidRDefault="00532308" w:rsidP="005323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308" w:rsidRDefault="00532308" w:rsidP="005323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308" w:rsidRDefault="00532308" w:rsidP="005323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308" w:rsidRDefault="00532308" w:rsidP="009143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43CF" w:rsidRDefault="009143CF" w:rsidP="009143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340D" w:rsidRDefault="009C340D" w:rsidP="009C34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Приложение.</w:t>
      </w:r>
    </w:p>
    <w:p w:rsidR="009C340D" w:rsidRPr="009C340D" w:rsidRDefault="009C340D" w:rsidP="009C340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42626" w:rsidRDefault="00242626" w:rsidP="00513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63CE0A2">
            <wp:extent cx="5133340" cy="2639695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340" cy="2639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924F8" w:rsidRPr="004D202C" w:rsidRDefault="00C924F8" w:rsidP="00513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Рис.1. Процентное соотношение английского и немецкого языка в немецкой рекламе.</w:t>
      </w:r>
    </w:p>
    <w:p w:rsidR="00F40D47" w:rsidRPr="004D202C" w:rsidRDefault="00F40D47" w:rsidP="00513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10203" w:type="dxa"/>
        <w:tblLayout w:type="fixed"/>
        <w:tblLook w:val="04A0" w:firstRow="1" w:lastRow="0" w:firstColumn="1" w:lastColumn="0" w:noHBand="0" w:noVBand="1"/>
      </w:tblPr>
      <w:tblGrid>
        <w:gridCol w:w="1101"/>
        <w:gridCol w:w="1168"/>
        <w:gridCol w:w="838"/>
        <w:gridCol w:w="961"/>
        <w:gridCol w:w="2429"/>
        <w:gridCol w:w="1549"/>
        <w:gridCol w:w="2157"/>
      </w:tblGrid>
      <w:tr w:rsidR="00BC17C6" w:rsidTr="00BC17C6">
        <w:tc>
          <w:tcPr>
            <w:tcW w:w="1101" w:type="dxa"/>
          </w:tcPr>
          <w:p w:rsidR="00BC17C6" w:rsidRPr="00F40D47" w:rsidRDefault="00BC17C6" w:rsidP="00513E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BC17C6" w:rsidRPr="00F40D47" w:rsidRDefault="00BC17C6" w:rsidP="00513E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Эмоции</w:t>
            </w:r>
          </w:p>
        </w:tc>
        <w:tc>
          <w:tcPr>
            <w:tcW w:w="838" w:type="dxa"/>
          </w:tcPr>
          <w:p w:rsidR="00BC17C6" w:rsidRPr="00F40D47" w:rsidRDefault="00BC17C6" w:rsidP="00513E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  <w:tc>
          <w:tcPr>
            <w:tcW w:w="961" w:type="dxa"/>
          </w:tcPr>
          <w:p w:rsidR="00BC17C6" w:rsidRDefault="00BC17C6" w:rsidP="00513E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Юмор</w:t>
            </w:r>
          </w:p>
          <w:p w:rsidR="00BC17C6" w:rsidRPr="00F40D47" w:rsidRDefault="00BC17C6" w:rsidP="00513E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BC17C6" w:rsidRPr="00F40D47" w:rsidRDefault="00BC17C6" w:rsidP="00513E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Акцент на индивидуальность</w:t>
            </w:r>
          </w:p>
        </w:tc>
        <w:tc>
          <w:tcPr>
            <w:tcW w:w="1549" w:type="dxa"/>
          </w:tcPr>
          <w:p w:rsidR="00BC17C6" w:rsidRPr="00F40D47" w:rsidRDefault="00BC17C6" w:rsidP="00513E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Акцент на группу</w:t>
            </w:r>
          </w:p>
        </w:tc>
        <w:tc>
          <w:tcPr>
            <w:tcW w:w="2157" w:type="dxa"/>
            <w:shd w:val="clear" w:color="auto" w:fill="auto"/>
          </w:tcPr>
          <w:p w:rsidR="00BC17C6" w:rsidRPr="00BC17C6" w:rsidRDefault="00BC17C6" w:rsidP="00513E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Ориентированность на результат</w:t>
            </w:r>
          </w:p>
        </w:tc>
      </w:tr>
      <w:tr w:rsidR="00BC17C6" w:rsidTr="00BC17C6">
        <w:trPr>
          <w:trHeight w:val="633"/>
        </w:trPr>
        <w:tc>
          <w:tcPr>
            <w:tcW w:w="1101" w:type="dxa"/>
          </w:tcPr>
          <w:p w:rsidR="00BC17C6" w:rsidRPr="00F40D47" w:rsidRDefault="00BC17C6" w:rsidP="00513E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США</w:t>
            </w:r>
          </w:p>
        </w:tc>
        <w:tc>
          <w:tcPr>
            <w:tcW w:w="1168" w:type="dxa"/>
          </w:tcPr>
          <w:p w:rsidR="00BC17C6" w:rsidRPr="00BC17C6" w:rsidRDefault="00BC17C6" w:rsidP="00513E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38" w:type="dxa"/>
          </w:tcPr>
          <w:p w:rsidR="00BC17C6" w:rsidRPr="00BC17C6" w:rsidRDefault="00BC17C6" w:rsidP="00513E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61" w:type="dxa"/>
          </w:tcPr>
          <w:p w:rsidR="00BC17C6" w:rsidRPr="00BC17C6" w:rsidRDefault="00BC17C6" w:rsidP="00513E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429" w:type="dxa"/>
          </w:tcPr>
          <w:p w:rsidR="00BC17C6" w:rsidRPr="00BC17C6" w:rsidRDefault="00BC17C6" w:rsidP="00513E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49" w:type="dxa"/>
          </w:tcPr>
          <w:p w:rsidR="00BC17C6" w:rsidRPr="00BC17C6" w:rsidRDefault="00BC17C6" w:rsidP="00513E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57" w:type="dxa"/>
            <w:shd w:val="clear" w:color="auto" w:fill="auto"/>
          </w:tcPr>
          <w:p w:rsidR="00BC17C6" w:rsidRPr="00BC17C6" w:rsidRDefault="00BC17C6" w:rsidP="00513E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BC17C6" w:rsidTr="00BC17C6">
        <w:trPr>
          <w:trHeight w:val="571"/>
        </w:trPr>
        <w:tc>
          <w:tcPr>
            <w:tcW w:w="1101" w:type="dxa"/>
          </w:tcPr>
          <w:p w:rsidR="00BC17C6" w:rsidRPr="00F40D47" w:rsidRDefault="00BC17C6" w:rsidP="00513E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68" w:type="dxa"/>
          </w:tcPr>
          <w:p w:rsidR="00BC17C6" w:rsidRPr="00BC17C6" w:rsidRDefault="00BC17C6" w:rsidP="00513E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38" w:type="dxa"/>
          </w:tcPr>
          <w:p w:rsidR="00BC17C6" w:rsidRPr="00BC17C6" w:rsidRDefault="00BC17C6" w:rsidP="00513E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61" w:type="dxa"/>
          </w:tcPr>
          <w:p w:rsidR="00BC17C6" w:rsidRPr="00BC17C6" w:rsidRDefault="00BC17C6" w:rsidP="00513E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29" w:type="dxa"/>
          </w:tcPr>
          <w:p w:rsidR="00BC17C6" w:rsidRPr="00BC17C6" w:rsidRDefault="00BC17C6" w:rsidP="00513E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49" w:type="dxa"/>
          </w:tcPr>
          <w:p w:rsidR="00BC17C6" w:rsidRPr="00BC17C6" w:rsidRDefault="00BC17C6" w:rsidP="00513E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157" w:type="dxa"/>
            <w:shd w:val="clear" w:color="auto" w:fill="auto"/>
          </w:tcPr>
          <w:p w:rsidR="00BC17C6" w:rsidRPr="00BC17C6" w:rsidRDefault="00BC17C6" w:rsidP="00513E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BC17C6" w:rsidTr="00BC17C6">
        <w:tc>
          <w:tcPr>
            <w:tcW w:w="1101" w:type="dxa"/>
          </w:tcPr>
          <w:p w:rsidR="00BC17C6" w:rsidRPr="00F40D47" w:rsidRDefault="00BC17C6" w:rsidP="00513E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Южная Корея</w:t>
            </w:r>
          </w:p>
        </w:tc>
        <w:tc>
          <w:tcPr>
            <w:tcW w:w="1168" w:type="dxa"/>
          </w:tcPr>
          <w:p w:rsidR="00BC17C6" w:rsidRPr="00BC17C6" w:rsidRDefault="00BC17C6" w:rsidP="00513E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38" w:type="dxa"/>
          </w:tcPr>
          <w:p w:rsidR="00BC17C6" w:rsidRPr="00BC17C6" w:rsidRDefault="00BC17C6" w:rsidP="00513E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61" w:type="dxa"/>
          </w:tcPr>
          <w:p w:rsidR="00BC17C6" w:rsidRPr="00BC17C6" w:rsidRDefault="00BC17C6" w:rsidP="00513E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429" w:type="dxa"/>
          </w:tcPr>
          <w:p w:rsidR="00BC17C6" w:rsidRPr="00BC17C6" w:rsidRDefault="00BC17C6" w:rsidP="00513E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49" w:type="dxa"/>
          </w:tcPr>
          <w:p w:rsidR="00BC17C6" w:rsidRPr="00BC17C6" w:rsidRDefault="00BC17C6" w:rsidP="00513E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157" w:type="dxa"/>
            <w:shd w:val="clear" w:color="auto" w:fill="auto"/>
          </w:tcPr>
          <w:p w:rsidR="00BC17C6" w:rsidRPr="00BC17C6" w:rsidRDefault="00BC17C6" w:rsidP="00513E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C17C6" w:rsidRPr="004D202C" w:rsidRDefault="00BC17C6" w:rsidP="00513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Табл.1. Сравнение основных характеристик рекламы в России, Америке и Южной Корее.</w:t>
      </w:r>
    </w:p>
    <w:sectPr w:rsidR="00BC17C6" w:rsidRPr="004D202C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308" w:rsidRDefault="00532308" w:rsidP="00CB3E91">
      <w:pPr>
        <w:spacing w:after="0" w:line="240" w:lineRule="auto"/>
      </w:pPr>
      <w:r>
        <w:separator/>
      </w:r>
    </w:p>
  </w:endnote>
  <w:endnote w:type="continuationSeparator" w:id="0">
    <w:p w:rsidR="00532308" w:rsidRDefault="00532308" w:rsidP="00CB3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5131013"/>
      <w:docPartObj>
        <w:docPartGallery w:val="Page Numbers (Bottom of Page)"/>
        <w:docPartUnique/>
      </w:docPartObj>
    </w:sdtPr>
    <w:sdtEndPr/>
    <w:sdtContent>
      <w:p w:rsidR="00532308" w:rsidRPr="00CB3E91" w:rsidRDefault="00532308">
        <w:pPr>
          <w:pStyle w:val="ac"/>
          <w:jc w:val="center"/>
        </w:pPr>
        <w:r w:rsidRPr="00CB3E91">
          <w:fldChar w:fldCharType="begin"/>
        </w:r>
        <w:r w:rsidRPr="00CB3E91">
          <w:instrText>PAGE   \* MERGEFORMAT</w:instrText>
        </w:r>
        <w:r w:rsidRPr="00CB3E91">
          <w:fldChar w:fldCharType="separate"/>
        </w:r>
        <w:r w:rsidR="005B6340">
          <w:rPr>
            <w:noProof/>
          </w:rPr>
          <w:t>1</w:t>
        </w:r>
        <w:r w:rsidRPr="00CB3E91">
          <w:fldChar w:fldCharType="end"/>
        </w:r>
      </w:p>
    </w:sdtContent>
  </w:sdt>
  <w:p w:rsidR="00532308" w:rsidRDefault="0053230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308" w:rsidRDefault="00532308" w:rsidP="00CB3E91">
      <w:pPr>
        <w:spacing w:after="0" w:line="240" w:lineRule="auto"/>
      </w:pPr>
      <w:r>
        <w:separator/>
      </w:r>
    </w:p>
  </w:footnote>
  <w:footnote w:type="continuationSeparator" w:id="0">
    <w:p w:rsidR="00532308" w:rsidRDefault="00532308" w:rsidP="00CB3E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94A6E"/>
    <w:multiLevelType w:val="hybridMultilevel"/>
    <w:tmpl w:val="4D4235AC"/>
    <w:lvl w:ilvl="0" w:tplc="4BB0ED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216FC1"/>
    <w:multiLevelType w:val="hybridMultilevel"/>
    <w:tmpl w:val="60306FE6"/>
    <w:lvl w:ilvl="0" w:tplc="7EC25B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4882F6E"/>
    <w:multiLevelType w:val="hybridMultilevel"/>
    <w:tmpl w:val="46FC9462"/>
    <w:lvl w:ilvl="0" w:tplc="4BB0ED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6A96C80"/>
    <w:multiLevelType w:val="hybridMultilevel"/>
    <w:tmpl w:val="8E62C3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6EF5DD5"/>
    <w:multiLevelType w:val="hybridMultilevel"/>
    <w:tmpl w:val="E2D0F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FF34D6"/>
    <w:multiLevelType w:val="multilevel"/>
    <w:tmpl w:val="72C08C1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2AD31E7D"/>
    <w:multiLevelType w:val="hybridMultilevel"/>
    <w:tmpl w:val="2668A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BF7A4A"/>
    <w:multiLevelType w:val="hybridMultilevel"/>
    <w:tmpl w:val="ED009890"/>
    <w:lvl w:ilvl="0" w:tplc="052E269E">
      <w:start w:val="1"/>
      <w:numFmt w:val="upperRoman"/>
      <w:lvlText w:val="%1."/>
      <w:lvlJc w:val="left"/>
      <w:pPr>
        <w:ind w:left="1440" w:hanging="1080"/>
      </w:pPr>
      <w:rPr>
        <w:rFonts w:hint="default"/>
        <w:sz w:val="4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8F76B4"/>
    <w:multiLevelType w:val="hybridMultilevel"/>
    <w:tmpl w:val="18780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CF7D61"/>
    <w:multiLevelType w:val="hybridMultilevel"/>
    <w:tmpl w:val="9C00511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A57166"/>
    <w:multiLevelType w:val="hybridMultilevel"/>
    <w:tmpl w:val="7E50284A"/>
    <w:lvl w:ilvl="0" w:tplc="4BB0ED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B090FAE"/>
    <w:multiLevelType w:val="hybridMultilevel"/>
    <w:tmpl w:val="6BE247D4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2">
    <w:nsid w:val="6E6603BA"/>
    <w:multiLevelType w:val="hybridMultilevel"/>
    <w:tmpl w:val="1D1C1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1A50FA"/>
    <w:multiLevelType w:val="hybridMultilevel"/>
    <w:tmpl w:val="48A2F510"/>
    <w:lvl w:ilvl="0" w:tplc="2554726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D23B56"/>
    <w:multiLevelType w:val="hybridMultilevel"/>
    <w:tmpl w:val="DB7CB170"/>
    <w:lvl w:ilvl="0" w:tplc="4BB0ED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9"/>
  </w:num>
  <w:num w:numId="3">
    <w:abstractNumId w:val="12"/>
  </w:num>
  <w:num w:numId="4">
    <w:abstractNumId w:val="13"/>
  </w:num>
  <w:num w:numId="5">
    <w:abstractNumId w:val="7"/>
  </w:num>
  <w:num w:numId="6">
    <w:abstractNumId w:val="4"/>
  </w:num>
  <w:num w:numId="7">
    <w:abstractNumId w:val="1"/>
  </w:num>
  <w:num w:numId="8">
    <w:abstractNumId w:val="5"/>
  </w:num>
  <w:num w:numId="9">
    <w:abstractNumId w:val="10"/>
  </w:num>
  <w:num w:numId="10">
    <w:abstractNumId w:val="14"/>
  </w:num>
  <w:num w:numId="11">
    <w:abstractNumId w:val="0"/>
  </w:num>
  <w:num w:numId="12">
    <w:abstractNumId w:val="2"/>
  </w:num>
  <w:num w:numId="13">
    <w:abstractNumId w:val="3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F74"/>
    <w:rsid w:val="00024038"/>
    <w:rsid w:val="000254FB"/>
    <w:rsid w:val="000C4E3C"/>
    <w:rsid w:val="000E3F83"/>
    <w:rsid w:val="001032D2"/>
    <w:rsid w:val="00130376"/>
    <w:rsid w:val="0016134E"/>
    <w:rsid w:val="001A5A22"/>
    <w:rsid w:val="001C0315"/>
    <w:rsid w:val="001C4491"/>
    <w:rsid w:val="001D56AD"/>
    <w:rsid w:val="00237FC8"/>
    <w:rsid w:val="00242626"/>
    <w:rsid w:val="00253D08"/>
    <w:rsid w:val="002C1F1A"/>
    <w:rsid w:val="00302809"/>
    <w:rsid w:val="00330945"/>
    <w:rsid w:val="0041565C"/>
    <w:rsid w:val="00431F74"/>
    <w:rsid w:val="004732D8"/>
    <w:rsid w:val="00481EE8"/>
    <w:rsid w:val="004A00D1"/>
    <w:rsid w:val="004C11C7"/>
    <w:rsid w:val="004D202C"/>
    <w:rsid w:val="00513EA5"/>
    <w:rsid w:val="005164FC"/>
    <w:rsid w:val="00526DAB"/>
    <w:rsid w:val="00527923"/>
    <w:rsid w:val="00532308"/>
    <w:rsid w:val="0054050E"/>
    <w:rsid w:val="005632EE"/>
    <w:rsid w:val="0059123C"/>
    <w:rsid w:val="005A092C"/>
    <w:rsid w:val="005B6340"/>
    <w:rsid w:val="00600E35"/>
    <w:rsid w:val="00604D4E"/>
    <w:rsid w:val="006242B9"/>
    <w:rsid w:val="00685B0D"/>
    <w:rsid w:val="006A0DAA"/>
    <w:rsid w:val="006A68F1"/>
    <w:rsid w:val="006B68D9"/>
    <w:rsid w:val="006F37BB"/>
    <w:rsid w:val="006F7E7F"/>
    <w:rsid w:val="007005FD"/>
    <w:rsid w:val="00766375"/>
    <w:rsid w:val="007841FC"/>
    <w:rsid w:val="007B7E20"/>
    <w:rsid w:val="007C2ECE"/>
    <w:rsid w:val="00842085"/>
    <w:rsid w:val="0084748F"/>
    <w:rsid w:val="00851509"/>
    <w:rsid w:val="00891226"/>
    <w:rsid w:val="008E3A8F"/>
    <w:rsid w:val="009143CF"/>
    <w:rsid w:val="00921C8F"/>
    <w:rsid w:val="009234C8"/>
    <w:rsid w:val="0094239D"/>
    <w:rsid w:val="009C2925"/>
    <w:rsid w:val="009C340D"/>
    <w:rsid w:val="009F4458"/>
    <w:rsid w:val="00A26472"/>
    <w:rsid w:val="00A44FE6"/>
    <w:rsid w:val="00AB09B9"/>
    <w:rsid w:val="00AD27C3"/>
    <w:rsid w:val="00B44100"/>
    <w:rsid w:val="00BC17C6"/>
    <w:rsid w:val="00BE6910"/>
    <w:rsid w:val="00BF0E53"/>
    <w:rsid w:val="00C137AF"/>
    <w:rsid w:val="00C65C6A"/>
    <w:rsid w:val="00C75A7E"/>
    <w:rsid w:val="00C83E50"/>
    <w:rsid w:val="00C924F8"/>
    <w:rsid w:val="00CA4EF9"/>
    <w:rsid w:val="00CB3E91"/>
    <w:rsid w:val="00CB4C87"/>
    <w:rsid w:val="00D117CA"/>
    <w:rsid w:val="00D25E34"/>
    <w:rsid w:val="00D4791B"/>
    <w:rsid w:val="00D94E85"/>
    <w:rsid w:val="00DD3B51"/>
    <w:rsid w:val="00DD5202"/>
    <w:rsid w:val="00DE7ECA"/>
    <w:rsid w:val="00E23B05"/>
    <w:rsid w:val="00E36AEB"/>
    <w:rsid w:val="00E61E25"/>
    <w:rsid w:val="00E90317"/>
    <w:rsid w:val="00EA4E35"/>
    <w:rsid w:val="00EB3D8B"/>
    <w:rsid w:val="00EB6F23"/>
    <w:rsid w:val="00EC0F22"/>
    <w:rsid w:val="00F21B43"/>
    <w:rsid w:val="00F40D47"/>
    <w:rsid w:val="00F75832"/>
    <w:rsid w:val="00FC2ED8"/>
    <w:rsid w:val="00FD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5A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B3D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68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31F7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31F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1A5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1A5A2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B3D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Placeholder Text"/>
    <w:basedOn w:val="a0"/>
    <w:uiPriority w:val="99"/>
    <w:semiHidden/>
    <w:rsid w:val="006A68F1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6A6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68F1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6F3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CB3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B3E91"/>
  </w:style>
  <w:style w:type="paragraph" w:styleId="ac">
    <w:name w:val="footer"/>
    <w:basedOn w:val="a"/>
    <w:link w:val="ad"/>
    <w:uiPriority w:val="99"/>
    <w:unhideWhenUsed/>
    <w:rsid w:val="00CB3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B3E91"/>
  </w:style>
  <w:style w:type="character" w:customStyle="1" w:styleId="30">
    <w:name w:val="Заголовок 3 Знак"/>
    <w:basedOn w:val="a0"/>
    <w:link w:val="3"/>
    <w:uiPriority w:val="9"/>
    <w:semiHidden/>
    <w:rsid w:val="006B68D9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e">
    <w:name w:val="Table Grid"/>
    <w:basedOn w:val="a1"/>
    <w:uiPriority w:val="59"/>
    <w:rsid w:val="00F40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5A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B3D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68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31F7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31F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1A5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1A5A2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B3D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Placeholder Text"/>
    <w:basedOn w:val="a0"/>
    <w:uiPriority w:val="99"/>
    <w:semiHidden/>
    <w:rsid w:val="006A68F1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6A6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68F1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6F3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CB3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B3E91"/>
  </w:style>
  <w:style w:type="paragraph" w:styleId="ac">
    <w:name w:val="footer"/>
    <w:basedOn w:val="a"/>
    <w:link w:val="ad"/>
    <w:uiPriority w:val="99"/>
    <w:unhideWhenUsed/>
    <w:rsid w:val="00CB3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B3E91"/>
  </w:style>
  <w:style w:type="character" w:customStyle="1" w:styleId="30">
    <w:name w:val="Заголовок 3 Знак"/>
    <w:basedOn w:val="a0"/>
    <w:link w:val="3"/>
    <w:uiPriority w:val="9"/>
    <w:semiHidden/>
    <w:rsid w:val="006B68D9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e">
    <w:name w:val="Table Grid"/>
    <w:basedOn w:val="a1"/>
    <w:uiPriority w:val="59"/>
    <w:rsid w:val="00F40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D6C16-817C-4E50-AB5B-59C648D9A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4077</Words>
  <Characters>23245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2022-02-22T11:06:00Z</cp:lastPrinted>
  <dcterms:created xsi:type="dcterms:W3CDTF">2022-02-22T22:37:00Z</dcterms:created>
  <dcterms:modified xsi:type="dcterms:W3CDTF">2022-02-22T23:27:00Z</dcterms:modified>
</cp:coreProperties>
</file>