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97" w:rsidRPr="00E315EC" w:rsidRDefault="00E315EC" w:rsidP="00E315E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6F6F6"/>
        </w:rPr>
        <w:t xml:space="preserve">тема: </w:t>
      </w:r>
      <w:proofErr w:type="spellStart"/>
      <w:r w:rsidRPr="00E315EC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6F6F6"/>
        </w:rPr>
        <w:t>Антикоррупционные</w:t>
      </w:r>
      <w:proofErr w:type="spellEnd"/>
      <w:r w:rsidRPr="00E315EC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6F6F6"/>
        </w:rPr>
        <w:t xml:space="preserve"> стандарты на государственной службе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6F6F6"/>
        </w:rPr>
        <w:t>.</w:t>
      </w:r>
    </w:p>
    <w:p w:rsidR="00E315EC" w:rsidRPr="00E315EC" w:rsidRDefault="00E315EC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Выполнила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Миткеева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Ирина Дмитриевна, магистрант 2 курса Тихоокеанского государственного университета,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en-US"/>
        </w:rPr>
        <w:t>irina</w:t>
      </w:r>
      <w:proofErr w:type="spellEnd"/>
      <w:r w:rsidRPr="00E31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en-US"/>
        </w:rPr>
        <w:t>mitkeeva</w:t>
      </w:r>
      <w:proofErr w:type="spellEnd"/>
      <w:r w:rsidRPr="00E31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en-US"/>
        </w:rPr>
        <w:t>mail</w:t>
      </w:r>
      <w:r w:rsidRPr="00E31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en-US"/>
        </w:rPr>
        <w:t>ru</w:t>
      </w:r>
      <w:proofErr w:type="spellEnd"/>
    </w:p>
    <w:p w:rsidR="00C00C63" w:rsidRPr="00C53C26" w:rsidRDefault="00C00C63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Настоящая статья посвящена вопрос</w:t>
      </w:r>
      <w:r w:rsidR="007552F4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у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proofErr w:type="spell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антикоррупционных</w:t>
      </w:r>
      <w:proofErr w:type="spell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стандартов поведения государственных служащих. Стандарт представляет собой установленный в законе набор требований, определяющих границы </w:t>
      </w:r>
      <w:proofErr w:type="spell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антикоррупционного</w:t>
      </w:r>
      <w:proofErr w:type="spell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поведения государственных служащих. </w:t>
      </w:r>
    </w:p>
    <w:p w:rsidR="007552F4" w:rsidRPr="00C53C26" w:rsidRDefault="00C00C63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Ключевые слова: </w:t>
      </w:r>
      <w:proofErr w:type="spell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антикоррупционный</w:t>
      </w:r>
      <w:proofErr w:type="spell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стандарт, обязанности, дозволения, запреты и ограничения. </w:t>
      </w:r>
    </w:p>
    <w:p w:rsidR="00C00C63" w:rsidRPr="00C53C26" w:rsidRDefault="00C00C63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Актуальность темы исследования обусловлена высокими коррупционными рисками лиц, играющих важную роль в обеспечении государственной службы Российской Федерации. Государство и гражданское общество ведут бескомпромиссную борьбу с коррупцией. Одним из направлений противодействия коррупции является установление </w:t>
      </w:r>
      <w:proofErr w:type="spell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антикоррупционных</w:t>
      </w:r>
      <w:proofErr w:type="spell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стандартов поведения государственных служащих. </w:t>
      </w:r>
    </w:p>
    <w:p w:rsidR="007552F4" w:rsidRPr="00C53C26" w:rsidRDefault="00C00C63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Целью применения коррупционного стандарта состоит в снижении коррупционных рисков, их минимизация, ее предупреждение. По мнению многих авторов, решение вопросов повышения эффективности борьбы с коррупцией возможно только за счет повышения правовой культуры чиновников и гражданского общества. </w:t>
      </w:r>
    </w:p>
    <w:p w:rsidR="007552F4" w:rsidRPr="00C53C26" w:rsidRDefault="007552F4" w:rsidP="00C53C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ст. 1 Федерального закона «О противодействии коррупции» от 25.1212008 № 273-ФЗ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ценностей, иного имущества или услуг имущественного характера, иных имущественных прав для себя</w:t>
      </w:r>
      <w:proofErr w:type="gramEnd"/>
      <w:r w:rsidRPr="00C53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для третьих лиц либо незаконное предоставление такой выгоды указанному лицу другими физическими лицами.</w:t>
      </w:r>
    </w:p>
    <w:p w:rsidR="00CE34E2" w:rsidRPr="00C53C26" w:rsidRDefault="00C00C63" w:rsidP="00C53C26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proofErr w:type="spell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Антикоррупционные</w:t>
      </w:r>
      <w:proofErr w:type="spell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стандарты предполагают наличие следующих видов обязательств, налагаемых на государственных служащих: </w:t>
      </w:r>
    </w:p>
    <w:p w:rsidR="007552F4" w:rsidRPr="00C53C26" w:rsidRDefault="00CE34E2" w:rsidP="00C53C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Запреты</w:t>
      </w:r>
      <w:r w:rsidR="007552F4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;</w:t>
      </w:r>
    </w:p>
    <w:p w:rsidR="00CE34E2" w:rsidRPr="00C53C26" w:rsidRDefault="007552F4" w:rsidP="00C53C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Ограничения</w:t>
      </w:r>
      <w:r w:rsid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953035" w:rsidRPr="00C53C26" w:rsidRDefault="00C00C63" w:rsidP="00C53C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="007552F4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ab/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Под запретами, установленными ст. 17 Федерального закона о государственной службе, понимаются нормативно установленные требования, предъявляемые к гражданским служащим, воздерживаться от совершения определенных действий и ведения определенной деятельности, обеспеченные возможностью применения мер юридической ответственности. </w:t>
      </w:r>
    </w:p>
    <w:p w:rsidR="00240FFA" w:rsidRPr="00C53C26" w:rsidRDefault="00C00C63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Основными запретами являются: запрет проходить гражданскую службу в случае избрания или назначен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ия на государственную должность;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запрет осуществлять любую предпринимательскую деятельность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;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запрет осуществлять руководство любыми коммерческими ил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и некоммерческими организациями;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запрет приобретать ценные бумаги, в случаях, установленных федеральным законом, по к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оторым может быть получен доход;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запрет представлять интересы третьих лиц в государственном органе, в котором государственный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служащий замещает должность;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получать в связи с исполнением должностных обязанностей материальное вознаграждение в любой форме, в том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числе и в виде оплаты услуг; 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запрет разглашать или использовать в целях, не связанных с гражданской службой, сведения, составляющие конфиденци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альную информацию любого уровня;</w:t>
      </w: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запрет принимать награды от иностранных государств, международных организаций, а также политических партий, других общественных и религиозных объединений за действия, связанные с исполнением должностных обязанностей без согласия непосредственных руководителей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000000" w:rsidRPr="00C53C26" w:rsidRDefault="00240FFA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lastRenderedPageBreak/>
        <w:t>О</w:t>
      </w:r>
      <w:r w:rsidR="00C00C63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сновные ограничения, налагаемые на государственных служащих в сфере противодействия коррупции. Законодательно они определены статьей 16 Федерального закона о государственной службе и устанавливают набор условий, при которых гражданин не может приобрести статуса государственного служащего. Право государственного 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служащего ограничено, если он:</w:t>
      </w:r>
      <w:r w:rsidR="00C00C63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признан недееспособным или ограниченно дееспособным в официаль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ном порядке (по решению суда);  осужден, имеет судимость; </w:t>
      </w:r>
      <w:r w:rsidR="00C00C63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не может получить или отказывается получить допуск к государственной тайне, если это необходимо для прохож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дения государственной службы; </w:t>
      </w:r>
      <w:r w:rsidR="00C00C63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имеет заболевание, подтвержденное медицинским заключением, препятствующее прохож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дению государственной службы; </w:t>
      </w:r>
      <w:r w:rsidR="00C00C63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имеются близкие родственники, проходящие службу в этом же подразделении на вышестоящих или нижестоящих должностях. В таких случаях может возникнуть конфликт интересов. </w:t>
      </w:r>
      <w:r w:rsidR="00953035"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</w:p>
    <w:p w:rsidR="00654EF4" w:rsidRPr="00654EF4" w:rsidRDefault="00654EF4" w:rsidP="00C53C26">
      <w:pPr>
        <w:shd w:val="clear" w:color="auto" w:fill="FFFFFF"/>
        <w:spacing w:after="100" w:afterAutospacing="1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54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Основные проблемы и рекомендации по совершенствованию </w:t>
      </w:r>
      <w:proofErr w:type="spellStart"/>
      <w:r w:rsidRPr="00654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антикоррупционного</w:t>
      </w:r>
      <w:proofErr w:type="spellEnd"/>
      <w:r w:rsidRPr="00654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поведения в России</w:t>
      </w:r>
      <w:r w:rsidR="00C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Основываясь на опыте Российской Федерации по борьбе с коррупцией, было выявлено, что принятые меры, которые действуют в настоящее время, не достаточно эффективны. </w:t>
      </w:r>
      <w:r w:rsidR="00C53C26"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уменьшить процент коррупции предлагаем</w:t>
      </w: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методы борьбы с коррупцией:</w:t>
      </w:r>
    </w:p>
    <w:p w:rsidR="00654EF4" w:rsidRPr="00C53C26" w:rsidRDefault="00654EF4" w:rsidP="00C53C26">
      <w:pPr>
        <w:pStyle w:val="a3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Ужесточение законодательной базы РФ,</w:t>
      </w:r>
    </w:p>
    <w:p w:rsidR="00654EF4" w:rsidRPr="00C53C26" w:rsidRDefault="00654EF4" w:rsidP="00C53C26">
      <w:pPr>
        <w:pStyle w:val="a3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Конкурентоспособная заработная плата должностных лиц,</w:t>
      </w:r>
    </w:p>
    <w:p w:rsidR="00654EF4" w:rsidRPr="00C53C26" w:rsidRDefault="00654EF4" w:rsidP="00C53C26">
      <w:pPr>
        <w:pStyle w:val="a3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Строгий контроль над исполнением и соблюдением законов.</w:t>
      </w:r>
    </w:p>
    <w:p w:rsidR="00654EF4" w:rsidRPr="00654EF4" w:rsidRDefault="00654EF4" w:rsidP="00C53C26">
      <w:pPr>
        <w:shd w:val="clear" w:color="auto" w:fill="FFFF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создания благоприятной среды по борьбе с коррупционерами следует применять различные методы по борьбе, а именно внутренние и внешние. Внутренние механизмы работают посредством стимулирования точного разделения выполняемых обязанностей. Исполняется надзор уполномоченных органов за должностными лицами, которые действуют </w:t>
      </w: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самостоятельно. Внешний механизм работает независимо от исполнительных органов власти. К примеру, такими осуществляющими контроль средствами могут быть судебная система, СМИ, свобода слова.</w:t>
      </w:r>
    </w:p>
    <w:p w:rsidR="00654EF4" w:rsidRPr="00654EF4" w:rsidRDefault="00654EF4" w:rsidP="00A21799">
      <w:pPr>
        <w:shd w:val="clear" w:color="auto" w:fill="FFFF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катализатором к коррупции считаются неконтролируемые финансы, прибыль в особенно больших объемах, связанные с внедрением властных возможностей, а основным удерживающим фактором — риск разоблачения и санкции. Если говорить о России, то проблема коррупции будет до тех пор, пока не «придумали» действенные удерживающие факторы, а также систему карательных мер и жесточайшего наказания.</w:t>
      </w:r>
    </w:p>
    <w:p w:rsidR="00654EF4" w:rsidRPr="00654EF4" w:rsidRDefault="00654EF4" w:rsidP="00A21799">
      <w:pPr>
        <w:shd w:val="clear" w:color="auto" w:fill="FFFF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сожалению, в нашей стране коррупцию хоть и классифицируют как преступление, однако расценивают более, как безнравственное поведение. Именно поэтому чиновники не боятся наказаний за взяточничество и продолжают вести коррупционные действия.</w:t>
      </w:r>
    </w:p>
    <w:p w:rsidR="00654EF4" w:rsidRPr="00654EF4" w:rsidRDefault="00654EF4" w:rsidP="00A21799">
      <w:pPr>
        <w:shd w:val="clear" w:color="auto" w:fill="FFFF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4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ужесточить меры наказания следует внести поправки в законодательство РФ. Так, используя пример Китая, не обязательно вносить смертную казнь или физическую расправу за коррупционные действия. Наиболее гуманными и показательными мерами будут следующие меры:</w:t>
      </w:r>
    </w:p>
    <w:p w:rsidR="00654EF4" w:rsidRPr="00C53C26" w:rsidRDefault="00654EF4" w:rsidP="00A21799">
      <w:pPr>
        <w:pStyle w:val="a3"/>
        <w:numPr>
          <w:ilvl w:val="0"/>
          <w:numId w:val="3"/>
        </w:numPr>
        <w:shd w:val="clear" w:color="auto" w:fill="FFFFFF"/>
        <w:spacing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Открыть информацию о государственных служащих и обеспечить свободный доступ к ней журналистам и представителям СМИ, а также обычным людям,</w:t>
      </w:r>
    </w:p>
    <w:p w:rsidR="00654EF4" w:rsidRPr="00C53C26" w:rsidRDefault="00654EF4" w:rsidP="00A21799">
      <w:pPr>
        <w:pStyle w:val="a3"/>
        <w:numPr>
          <w:ilvl w:val="0"/>
          <w:numId w:val="3"/>
        </w:numPr>
        <w:shd w:val="clear" w:color="auto" w:fill="FFFFFF"/>
        <w:spacing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Ввести отчетность чиновников за все движимое и недвижимое имущество, имеющееся у него и членов его семьи,</w:t>
      </w:r>
    </w:p>
    <w:p w:rsidR="00654EF4" w:rsidRPr="00C53C26" w:rsidRDefault="00654EF4" w:rsidP="00A21799">
      <w:pPr>
        <w:pStyle w:val="a3"/>
        <w:numPr>
          <w:ilvl w:val="0"/>
          <w:numId w:val="3"/>
        </w:numPr>
        <w:shd w:val="clear" w:color="auto" w:fill="FFFFFF"/>
        <w:spacing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Разработать обязательные психологические программы, направленные на выявление и предуп</w:t>
      </w:r>
      <w:r w:rsidR="00C53C26" w:rsidRPr="00C53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реждение коррупционных действий.</w:t>
      </w:r>
    </w:p>
    <w:p w:rsidR="00A21799" w:rsidRPr="00A21799" w:rsidRDefault="00C53C26" w:rsidP="00C53C26">
      <w:pPr>
        <w:pStyle w:val="a3"/>
        <w:numPr>
          <w:ilvl w:val="0"/>
          <w:numId w:val="3"/>
        </w:numPr>
        <w:shd w:val="clear" w:color="auto" w:fill="FFFFFF"/>
        <w:spacing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Ужесточение уголовного наказания является приоритетной задачей, так на сегодня за непредставление сведений или представления заведомо ложных сведений о доходах, об имуществе и обязательствах имущественного характера чиновник несет лишь дисциплинарную ответственность. </w:t>
      </w:r>
      <w:proofErr w:type="gram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Изменив наказание на уголовное, чиновники будут предоставлять только верные сведения.</w:t>
      </w:r>
      <w:proofErr w:type="gram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Данные изменения так же, как и изменения </w:t>
      </w:r>
      <w:proofErr w:type="gramStart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условиях работы и социальных выплатах коррупционерам вносятся в законодательство РФ стандартной схемой.</w:t>
      </w:r>
    </w:p>
    <w:p w:rsidR="00654EF4" w:rsidRPr="00A21799" w:rsidRDefault="00654EF4" w:rsidP="00A21799">
      <w:pPr>
        <w:pStyle w:val="a3"/>
        <w:shd w:val="clear" w:color="auto" w:fill="FFFFFF"/>
        <w:spacing w:after="100" w:afterAutospacing="1" w:line="360" w:lineRule="auto"/>
        <w:ind w:left="284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17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Данные меры способствуют ограничению возможностей государственных служащих </w:t>
      </w:r>
      <w:proofErr w:type="gramStart"/>
      <w:r w:rsidRPr="00A217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217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совершений деяний коррупционного характера.</w:t>
      </w:r>
    </w:p>
    <w:p w:rsidR="00654EF4" w:rsidRDefault="00C53C26" w:rsidP="00C53C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C53C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Подводя итог, хочется отметить, что коррупция является неотъемлемой частью всех стран, это негативно сказывается на аспектах экономической и социальной составляющей страны. Мировой опыт показывает, что возможность эффективной борьбы с коррупцией достаточно высока, что отражает представленный рейтинг. Кроме того, важным методом по борьбе с коррупцией является не только актуальное законодательство, но и информирование граждан о случаях коррупционных действий в стране, а также о мерах наказания. Именно данный факт отражает важность и актуальность уголовного наказания, и его постоянное совершенствование. К сожалению, не все методы, прописанные в законодательстве эффективны, особенно в секторе экономике. Коррупция происходит в первую очередь по причине несовершенства законодательной системы государства, которые порождают различные способы обмана существующей системы работы, применение которых позволяет получать личную выгоду каждой из сторон в процессе коррупционных правонарушений.</w:t>
      </w:r>
    </w:p>
    <w:p w:rsidR="00E315EC" w:rsidRPr="00E315EC" w:rsidRDefault="00E315EC" w:rsidP="00E315EC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315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Литература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Антонова Н.А. Проблемы закрепления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антикоррупционных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стандартов в области государственной и муниципальной службы / Н.А.Антонова / Конституционное и муниципальное право. 2016. № 10. С. 28–30.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Елисеева С.Н.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Антикоррупционные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стандарты на государственной службе в субъектах Российской Федерации // Актуальные проблемы права и экономики : сб.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науч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 трудов / под общ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ед. А.В.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Трофименко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А.М. Петрова. Саратов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: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Саратов. Соц.-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экон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ин-т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(филиал) Рос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э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кон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 ун-та им. Г.В. Плеханова, 2016. С. 13–17.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Костенников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М.В. Куракин А.В.,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Ватель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А.Ю.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Антикоррупционные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этические стандарты служебного поведения государственных гражданских служащих / М.В.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Костенников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/ Административное право и практика администрирования. 2014. № 4. С. 15–39.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Костенников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М.В., Куракин А.В.,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Ватель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А.Ю.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Антикоррупционные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этические стандарты служебного поведения государственных гражданских служащих / М.В.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Костенников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А.В. Куракин, А.Ю.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Ватель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/ Государство и право. 2014. № 10. С. 25–32.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Наумов В.В., Станкевич А.М. К вопросу о формировании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антикоррупционного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стандарта поведения сотрудников Следственного комитета РФ / В.В. Наумов, А.М. Станкевич / Вестник Екатерининского института. 2017. № 3. С. 106–109.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Петров В.Е.,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Сенаторова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О.Ю. Педагогика и психология в органах внутренних дел / В.Е. Петров, О.Ю.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Сенаторова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/ Вестник Всероссийского института повышения квалификации сотрудников МВД России. 2013. № 3. С. 50–55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Стандарты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антикоррупционного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поведения государственного гражданского служащего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: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практические рекомендации. Великий Новгород, 2018. 14 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с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Айрапетян, Э. С. Причины и условия, порождающие коррупцию в Российской Федерации в современных условиях / Э. С. Айрапетян. — Текст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: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непосредственный // Актуальные вопросы юридических наук : материалы I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Междунар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науч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конф</w:t>
      </w:r>
      <w:proofErr w:type="spell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. (г. Челябинск, ноябрь 2012 г.). — Челябинск</w:t>
      </w:r>
      <w:proofErr w:type="gramStart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:</w:t>
      </w:r>
      <w:proofErr w:type="gramEnd"/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Два комсомольца, 2012. — С. 68-71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Печёнкин С. В. Коррупция как социальное явление // Молодой ученый. 2019. №5. С. 258-260.</w:t>
      </w:r>
    </w:p>
    <w:p w:rsidR="00E315EC" w:rsidRPr="00E315EC" w:rsidRDefault="00E315EC" w:rsidP="00E315E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315EC">
        <w:rPr>
          <w:rFonts w:ascii="Times New Roman" w:eastAsia="Times New Roman" w:hAnsi="Times New Roman" w:cs="Times New Roman"/>
          <w:color w:val="212529"/>
          <w:sz w:val="28"/>
          <w:szCs w:val="28"/>
        </w:rPr>
        <w:t>Ковалева А.В. Государство и общество в сфере противодействия коррупции // Ростовский научный журнал. 2018. № 2. С. 48-52.</w:t>
      </w:r>
    </w:p>
    <w:p w:rsidR="00E315EC" w:rsidRPr="00E315EC" w:rsidRDefault="00E315EC" w:rsidP="00E315EC">
      <w:pPr>
        <w:tabs>
          <w:tab w:val="num" w:pos="709"/>
        </w:tabs>
        <w:spacing w:line="360" w:lineRule="auto"/>
        <w:ind w:left="-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</w:p>
    <w:sectPr w:rsidR="00E315EC" w:rsidRPr="00E3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0D5"/>
    <w:multiLevelType w:val="hybridMultilevel"/>
    <w:tmpl w:val="8292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3EA"/>
    <w:multiLevelType w:val="hybridMultilevel"/>
    <w:tmpl w:val="484CF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3E71"/>
    <w:multiLevelType w:val="hybridMultilevel"/>
    <w:tmpl w:val="19320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A7C46"/>
    <w:multiLevelType w:val="multilevel"/>
    <w:tmpl w:val="C3EA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B70F1"/>
    <w:multiLevelType w:val="multilevel"/>
    <w:tmpl w:val="48E0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00C63"/>
    <w:rsid w:val="00240FFA"/>
    <w:rsid w:val="00654EF4"/>
    <w:rsid w:val="007552F4"/>
    <w:rsid w:val="00953035"/>
    <w:rsid w:val="00A21799"/>
    <w:rsid w:val="00B72397"/>
    <w:rsid w:val="00C00C63"/>
    <w:rsid w:val="00C53C26"/>
    <w:rsid w:val="00CE34E2"/>
    <w:rsid w:val="00E3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4E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5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31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2023-03-30T05:02:00Z</dcterms:created>
  <dcterms:modified xsi:type="dcterms:W3CDTF">2023-03-30T07:44:00Z</dcterms:modified>
</cp:coreProperties>
</file>