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1D0" w:rsidRPr="002B00CA" w:rsidRDefault="00E201D0" w:rsidP="002B00CA">
      <w:pPr>
        <w:spacing w:after="0"/>
        <w:ind w:firstLine="851"/>
        <w:jc w:val="center"/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</w:pPr>
      <w:r w:rsidRPr="002B00CA">
        <w:rPr>
          <w:rFonts w:eastAsia="Times New Roman"/>
          <w:b/>
          <w:bCs/>
          <w:color w:val="000000"/>
          <w:sz w:val="27"/>
          <w:u w:val="single"/>
          <w:lang w:eastAsia="ru-RU"/>
        </w:rPr>
        <w:t xml:space="preserve">Инновационные подходы к оценке знаний </w:t>
      </w:r>
      <w:r w:rsidR="002B00CA" w:rsidRPr="002B00CA">
        <w:rPr>
          <w:rFonts w:eastAsia="Times New Roman"/>
          <w:b/>
          <w:bCs/>
          <w:color w:val="000000"/>
          <w:sz w:val="27"/>
          <w:u w:val="single"/>
          <w:lang w:eastAsia="ru-RU"/>
        </w:rPr>
        <w:t>обучаю</w:t>
      </w:r>
      <w:r w:rsidRPr="002B00CA">
        <w:rPr>
          <w:rFonts w:eastAsia="Times New Roman"/>
          <w:b/>
          <w:bCs/>
          <w:color w:val="000000"/>
          <w:sz w:val="27"/>
          <w:u w:val="single"/>
          <w:lang w:eastAsia="ru-RU"/>
        </w:rPr>
        <w:t>щихся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Пересмотр целевых установок и приоритетов в определении образовательных результатов влечёт за собой возникновение новых подходов к оцениванию качества учебных достижений обучающихся. Уровень </w:t>
      </w:r>
      <w:proofErr w:type="spellStart"/>
      <w:r w:rsidRPr="00E201D0">
        <w:rPr>
          <w:rFonts w:eastAsia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 универсальных учебных умений и навыков невозможно оценить с помощью традиционной системы, </w:t>
      </w:r>
      <w:proofErr w:type="gramStart"/>
      <w:r w:rsidRPr="00E201D0">
        <w:rPr>
          <w:rFonts w:eastAsia="Times New Roman"/>
          <w:color w:val="000000"/>
          <w:sz w:val="24"/>
          <w:szCs w:val="24"/>
          <w:lang w:eastAsia="ru-RU"/>
        </w:rPr>
        <w:t>всвязи</w:t>
      </w:r>
      <w:proofErr w:type="gramEnd"/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 с чем логичным становится переход на инновационные технологии, механизмы которых позволяет оценивать эффективность обучения на основе личностных результатов.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Вектор современного подхода к обучению – его практическая </w:t>
      </w:r>
      <w:proofErr w:type="spellStart"/>
      <w:r w:rsidRPr="00E201D0">
        <w:rPr>
          <w:rFonts w:eastAsia="Times New Roman"/>
          <w:color w:val="000000"/>
          <w:sz w:val="24"/>
          <w:szCs w:val="24"/>
          <w:lang w:eastAsia="ru-RU"/>
        </w:rPr>
        <w:t>деятельностная</w:t>
      </w:r>
      <w:proofErr w:type="spellEnd"/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 направленность, ориентация не только на усвоение знания, но и на способность его применения на практике. При этом новые формы оценивания «настраиваются» не на репродуцированную учеником информацию, а на созданный им самостоятельный продукт, в идеале имеющий прикладную ценность.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Модернизация процесса обучения, и соответственно, системы оценивания, осуществляется на основе системы ключевых компетенций.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proofErr w:type="gramStart"/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«Компетенция» в переводе с латинского </w:t>
      </w:r>
      <w:proofErr w:type="spellStart"/>
      <w:r w:rsidRPr="00E201D0">
        <w:rPr>
          <w:rFonts w:eastAsia="Times New Roman"/>
          <w:color w:val="000000"/>
          <w:sz w:val="24"/>
          <w:szCs w:val="24"/>
          <w:lang w:eastAsia="ru-RU"/>
        </w:rPr>
        <w:t>competentia</w:t>
      </w:r>
      <w:proofErr w:type="spellEnd"/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 означает круг вопросов, в которых человек хорошо осведомлен, обладает знаниями и опытом.</w:t>
      </w:r>
      <w:proofErr w:type="gramEnd"/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 Компетентный в определенной области человек обладает соответствующими знаниями и способностями, позволяющими ему обоснованно судить об этой области и эффективно действовать в ней.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E201D0">
        <w:rPr>
          <w:rFonts w:eastAsia="Times New Roman"/>
          <w:color w:val="000000"/>
          <w:sz w:val="24"/>
          <w:szCs w:val="24"/>
          <w:lang w:eastAsia="ru-RU"/>
        </w:rPr>
        <w:t>Разные источники выделяют разные группы ключевых компетенций, например, такие (Хуторской):</w:t>
      </w:r>
      <w:proofErr w:type="gramEnd"/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1. Ценностно-смысловые компетенции. Способность ученика видеть и понимать окружающий мир, ориентироваться в нем, осознавать свою роль и предназначение, умение выбирать цели, принимать решения. От этой компетенции зависит программа его жизнедеятельности в целом. 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2. Общекультурные компетенции. Круг вопросов, в которых ученик должен быть хорошо осведомлен, обладать познаниями и опытом деятельности. Это особенности национальной и общечеловеческой культуры, </w:t>
      </w:r>
      <w:proofErr w:type="spellStart"/>
      <w:r w:rsidRPr="00E201D0">
        <w:rPr>
          <w:rFonts w:eastAsia="Times New Roman"/>
          <w:color w:val="000000"/>
          <w:sz w:val="24"/>
          <w:szCs w:val="24"/>
          <w:lang w:eastAsia="ru-RU"/>
        </w:rPr>
        <w:t>культорологические</w:t>
      </w:r>
      <w:proofErr w:type="spellEnd"/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 основы семейных, социальных, общественных явлений и традиций, роль науки и религии в жизни человека, их влияние на мир, компетенции в бытовой и культурно-досуговой сфере.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3. Учебно-познавательная компетенция. Ученик овладевает креативными навыками продуктивной деятельности: добыванием знаний из реальности, владение приемами действий в нестандартных ситуациях, эвристическими методами решения проблем, умением организации самостоятельной познавательной деятельности. Он учится отличать факты от </w:t>
      </w:r>
      <w:proofErr w:type="gramStart"/>
      <w:r w:rsidRPr="00E201D0">
        <w:rPr>
          <w:rFonts w:eastAsia="Times New Roman"/>
          <w:color w:val="000000"/>
          <w:sz w:val="24"/>
          <w:szCs w:val="24"/>
          <w:lang w:eastAsia="ru-RU"/>
        </w:rPr>
        <w:t>домыслов</w:t>
      </w:r>
      <w:proofErr w:type="gramEnd"/>
      <w:r w:rsidRPr="00E201D0">
        <w:rPr>
          <w:rFonts w:eastAsia="Times New Roman"/>
          <w:color w:val="000000"/>
          <w:sz w:val="24"/>
          <w:szCs w:val="24"/>
          <w:lang w:eastAsia="ru-RU"/>
        </w:rPr>
        <w:t>, владеть измерительными навыками, использовать другие методы познания.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4. Информационные компетенции. Навыки деятельности по отношению к информации в учебных предметах и образовательных областях, а также в окружающем мире. </w:t>
      </w:r>
      <w:proofErr w:type="gramStart"/>
      <w:r w:rsidRPr="00E201D0">
        <w:rPr>
          <w:rFonts w:eastAsia="Times New Roman"/>
          <w:color w:val="000000"/>
          <w:sz w:val="24"/>
          <w:szCs w:val="24"/>
          <w:lang w:eastAsia="ru-RU"/>
        </w:rPr>
        <w:t>Владение современными средствами информации (телевизор, магнитофон, электронная почта, СМИ, Интернет), умения самостоятельно искать, анализировать и отбирать необходимую информацию, организовывать, преобразовывать, сохранять и передавать ее.</w:t>
      </w:r>
      <w:proofErr w:type="gramEnd"/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5. Социально-трудовые компетенции. Школьник учится </w:t>
      </w:r>
      <w:proofErr w:type="gramStart"/>
      <w:r w:rsidRPr="00E201D0">
        <w:rPr>
          <w:rFonts w:eastAsia="Times New Roman"/>
          <w:color w:val="000000"/>
          <w:sz w:val="24"/>
          <w:szCs w:val="24"/>
          <w:lang w:eastAsia="ru-RU"/>
        </w:rPr>
        <w:t>выполнять роль</w:t>
      </w:r>
      <w:proofErr w:type="gramEnd"/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 гражданина, наблюдателя, избирателя, потребителя, покупателя, производителя. Ученик овладевает минимально необходимыми для жизни в современном обществе навыками социальной активности и функциональной грамотности. 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lastRenderedPageBreak/>
        <w:t>6. Коммуникативные компетенции, включающие в себя социокультурную, речевую, компенсаторную, языковую. Включает в себя знание необходимых языков, способов взаимодействия с окружающими и удаленными людьми и событиями, навыки работы в группе, владение различными социальными ролями в коллективе.</w:t>
      </w:r>
    </w:p>
    <w:p w:rsidR="00E201D0" w:rsidRPr="00E201D0" w:rsidRDefault="002B00CA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К</w:t>
      </w:r>
      <w:r w:rsidR="00E201D0" w:rsidRPr="00E201D0">
        <w:rPr>
          <w:rFonts w:eastAsia="Times New Roman"/>
          <w:color w:val="000000"/>
          <w:sz w:val="24"/>
          <w:szCs w:val="24"/>
          <w:lang w:eastAsia="ru-RU"/>
        </w:rPr>
        <w:t>омпетентностный</w:t>
      </w:r>
      <w:proofErr w:type="spellEnd"/>
      <w:r w:rsidR="00E201D0" w:rsidRPr="00E201D0">
        <w:rPr>
          <w:rFonts w:eastAsia="Times New Roman"/>
          <w:color w:val="000000"/>
          <w:sz w:val="24"/>
          <w:szCs w:val="24"/>
          <w:lang w:eastAsia="ru-RU"/>
        </w:rPr>
        <w:t xml:space="preserve"> подход в образовании основывается на следующих принципах: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-        образование для жизни, для успешной социализации в обществе и личностного развития.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-        оценивание для обеспечения возможности учащемуся самому планировать свои образовательные результаты и совершенствовать их в процессе постоянной самооценки.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-        разнообразные формы организации самостоятельной, осмысленной деятельности учащихся на основе собственной мотивации и ответственности за результат.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В связи с этими принципами меняется подход к оценке.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В чем функция оценки в современной школе? Эта мера позволяет учащемуся не просто оценить степень усвоения </w:t>
      </w:r>
      <w:proofErr w:type="spellStart"/>
      <w:r w:rsidRPr="00E201D0">
        <w:rPr>
          <w:rFonts w:eastAsia="Times New Roman"/>
          <w:color w:val="000000"/>
          <w:sz w:val="24"/>
          <w:szCs w:val="24"/>
          <w:lang w:eastAsia="ru-RU"/>
        </w:rPr>
        <w:t>узкопредметных</w:t>
      </w:r>
      <w:proofErr w:type="spellEnd"/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 знаний и умений, но и оценить степень готовности перехода на следующую ступень образования, это показатель личностных достижений учащегося в различных аспектах его учебной деятельности.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Инновационный подход к оценке требует радикального изменения традиционной философии оценки по следующей системе проекций: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Основная идея нового подхода заключается в том, что обучение признаётся непрерывным процессом и от традиционного понимания оценки как измерения конечного результата предлагается перейти к оцениванию процесса движения к результату. Очевидным становится право учащегося на ошибку, которая, будучи исправленной, считается прогрессом в обучении.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2. Фрагментарность – системность.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Традиционная оценка, как правило, направлена на определение уровня овладения предметными знаниями и умениями: она как бы привязана к той или иной теме в рамках отдельного предмета. Эти знания в большинстве своём фрагментарны и узкоспециальны.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Новый подход к оценке предполагает замер </w:t>
      </w:r>
      <w:proofErr w:type="spellStart"/>
      <w:r w:rsidRPr="00E201D0">
        <w:rPr>
          <w:rFonts w:eastAsia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 системных </w:t>
      </w:r>
      <w:proofErr w:type="spellStart"/>
      <w:r w:rsidRPr="00E201D0">
        <w:rPr>
          <w:rFonts w:eastAsia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 знаний и обобщённых умений. Оценка становится многомерной и </w:t>
      </w:r>
      <w:proofErr w:type="spellStart"/>
      <w:r w:rsidRPr="00E201D0">
        <w:rPr>
          <w:rFonts w:eastAsia="Times New Roman"/>
          <w:color w:val="000000"/>
          <w:sz w:val="24"/>
          <w:szCs w:val="24"/>
          <w:lang w:eastAsia="ru-RU"/>
        </w:rPr>
        <w:t>межпредметной</w:t>
      </w:r>
      <w:proofErr w:type="spellEnd"/>
      <w:r w:rsidRPr="00E201D0">
        <w:rPr>
          <w:rFonts w:eastAsia="Times New Roman"/>
          <w:color w:val="000000"/>
          <w:sz w:val="24"/>
          <w:szCs w:val="24"/>
          <w:lang w:eastAsia="ru-RU"/>
        </w:rPr>
        <w:t>, направленной на измерение не «книжных», а жизненных знаний.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Её инструментарий разрабатывается исходя из требований практической и прикладной направленности знаний и умений, необходимости их применения в реальных жизненных ситуациях.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3. Единичность – множественность.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Инструментарий традиционной системы оценки преимущественно ограничен: это либо самостоятельные, либо контрольные работы, которые составляются по одной и той же схеме – с обоснованием хода решения или с выбором ответа из приведённой их совокупности. Кроме того, практика показывает, что традиционная оценка направлена на измерение какого-либо отдельного типа интеллекта (логико-математического, лингвистического и т.д.), преимущественно индивидуальна и не учитывает групповых учебных достижений.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Новый подход предполагает множественность процедур и методов оценки: вариативность инструментария и средств, измерение различных форм интеллекта и т.п.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E201D0">
        <w:rPr>
          <w:rFonts w:eastAsia="Times New Roman"/>
          <w:color w:val="000000"/>
          <w:sz w:val="24"/>
          <w:szCs w:val="24"/>
          <w:lang w:eastAsia="ru-RU"/>
        </w:rPr>
        <w:t>Количественность</w:t>
      </w:r>
      <w:proofErr w:type="spellEnd"/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 – качественность.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Традиционная количественная оценка не всегда отражает реальные творческие способности учащихся, более того, в некоторых случаях она искажает картину, так как соотносится скорее со степенью прилежания и дисциплинированности ученика, нежели с уровнем его творческих качеств. Из поля зрения зачастую выпадают такие важные характеристики, как </w:t>
      </w:r>
      <w:proofErr w:type="spellStart"/>
      <w:r w:rsidRPr="00E201D0">
        <w:rPr>
          <w:rFonts w:eastAsia="Times New Roman"/>
          <w:color w:val="000000"/>
          <w:sz w:val="24"/>
          <w:szCs w:val="24"/>
          <w:lang w:eastAsia="ru-RU"/>
        </w:rPr>
        <w:t>коммуникативность</w:t>
      </w:r>
      <w:proofErr w:type="spellEnd"/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 учащегося, умение работать в команде, отношение к предмету, уровень прилагаемых усилий к овладению предметом, индивидуальный стиль мыслительной деятельности и др.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E201D0">
        <w:rPr>
          <w:rFonts w:eastAsia="Times New Roman"/>
          <w:color w:val="000000"/>
          <w:sz w:val="24"/>
          <w:szCs w:val="24"/>
          <w:lang w:eastAsia="ru-RU"/>
        </w:rPr>
        <w:t>Учитывается качественная оценочная информация, полученная в процессе наблюдений, бесед, интервью с учащимся, анализа его учебно-познавательной деятельности. Качественная составляющая позволяет значительно обогатить оценку, отразить «невидимые» моменты в учебно-познавательной деятельности учащегося, обеспечить всестороннее видение его способностей.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Интеграция количественной и качественной составляющих предметной оценки переносит акцент с сиюминутных знаний учащегося как объекта процесса обучения на его перспективный потенциал как субъекта процесса непрерывного самообразования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5. Жёсткость – гибкость.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Традиционная система жёстко детерминирована директивными нормативами (стандартами, временным фактором и т.д.).   Безусловно, в этом есть много положительных моментов: в частности, они помогают унифицировать оценку и сделать её более объективной. В то же время жёсткость оценки порождает ряд негативных явлений. Так, у учащихся формируется «иждивенческий» менталитет: что оценивается – то и надо учить; выигрывает тот, кто делает всё быстро (иногда в ущерб качеству). Не принимается во внимание, что творческий фактор всегда вступает в противоречие с заранее заданными в деятельности рамками.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Новый подход предполагает оценивать всё, что учащийся знает и умеет, причём широко поощряется выход за пределы установленной программы и стандартов. Фактор времени перестаёт быть одним из основных критериев, в особенности при выполнении творческих работ и проектов. Он уступает место фактору эффективности образования. Переход к гибкой системе оценки переосмысливает организационные моменты традиционного образования (составление расписания, формирование учебных гру</w:t>
      </w:r>
      <w:proofErr w:type="gramStart"/>
      <w:r w:rsidRPr="00E201D0">
        <w:rPr>
          <w:rFonts w:eastAsia="Times New Roman"/>
          <w:color w:val="000000"/>
          <w:sz w:val="24"/>
          <w:szCs w:val="24"/>
          <w:lang w:eastAsia="ru-RU"/>
        </w:rPr>
        <w:t>пп в кл</w:t>
      </w:r>
      <w:proofErr w:type="gramEnd"/>
      <w:r w:rsidRPr="00E201D0">
        <w:rPr>
          <w:rFonts w:eastAsia="Times New Roman"/>
          <w:color w:val="000000"/>
          <w:sz w:val="24"/>
          <w:szCs w:val="24"/>
          <w:lang w:eastAsia="ru-RU"/>
        </w:rPr>
        <w:t>ассе и т.д.).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E201D0">
        <w:rPr>
          <w:rFonts w:eastAsia="Times New Roman"/>
          <w:color w:val="000000"/>
          <w:sz w:val="24"/>
          <w:szCs w:val="24"/>
          <w:lang w:eastAsia="ru-RU"/>
        </w:rPr>
        <w:t>6. Искусственность – естественность.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Процедура большинства традиционных форм оценивания искусственна и, более того, носит ярко выраженный стрессовый характер </w:t>
      </w:r>
      <w:proofErr w:type="gramStart"/>
      <w:r w:rsidRPr="00E201D0">
        <w:rPr>
          <w:rFonts w:eastAsia="Times New Roman"/>
          <w:color w:val="000000"/>
          <w:sz w:val="24"/>
          <w:szCs w:val="24"/>
          <w:lang w:eastAsia="ru-RU"/>
        </w:rPr>
        <w:t>для</w:t>
      </w:r>
      <w:proofErr w:type="gramEnd"/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 обучаемых. Как правило, она жёстко регламентирована местом, временем и проводится под усиленным контролем учителя. В таких условиях большинство учащихся (из-за излишнего волнения, стеснённости временем, обстоятельствами и др.) не могут продемонстрировать даже те знания и умения, которыми они на самом деле владеют.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Объективное оценивание должно проводиться в естественных для </w:t>
      </w:r>
      <w:proofErr w:type="gramStart"/>
      <w:r w:rsidRPr="00E201D0">
        <w:rPr>
          <w:rFonts w:eastAsia="Times New Roman"/>
          <w:color w:val="000000"/>
          <w:sz w:val="24"/>
          <w:szCs w:val="24"/>
          <w:lang w:eastAsia="ru-RU"/>
        </w:rPr>
        <w:t>обучаемого</w:t>
      </w:r>
      <w:proofErr w:type="gramEnd"/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 условиях, снимающих стресс и напряжение. Поэтому при новом подходе большое место занимают нетрадиционные формы оценки беседа, интервью, диалог и т.д.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7. Оценка – самооценка.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При традиционном оценивании все рычаги контроля находятся в руках учителя: он указывает на недостатки и пробелы в знаниях обучаемого. При выполнении самостоятельных и контрольных работ в большинстве случаев взаимодействие учителя и учащегося полностью исключается.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При новом подходе поощряется </w:t>
      </w:r>
      <w:proofErr w:type="spellStart"/>
      <w:r w:rsidRPr="00E201D0">
        <w:rPr>
          <w:rFonts w:eastAsia="Times New Roman"/>
          <w:color w:val="000000"/>
          <w:sz w:val="24"/>
          <w:szCs w:val="24"/>
          <w:lang w:eastAsia="ru-RU"/>
        </w:rPr>
        <w:t>взаимооценивание</w:t>
      </w:r>
      <w:proofErr w:type="spellEnd"/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 учащихся, признаётся их право на самооценку, усиливается элемент самоконтроля и повышения ответственности за процесс и результат обучения. Функции учителя как судьи и контролёра трансформируются в действия консультанта и помощника, его взаимодействие с учащимися не прерывается в процессе оценки, а становится естественным продолжением сотрудничества по овладению новым знанием. Учащийся самостоятельно и сознательно определяет свои пробелы и работает над их ликвидацией, обращаясь к учителю за консультацией и необходимой помощью.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Рассмотренные положения формируют структуру инновационной системы оценивания, задают общие рамки её функционирования и одновременно служат критериями успешности и полноценности каждой конкретной образовательной системы, одной из основных подсистем которой и является система оценивания.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Второй составляющей инновационной оценочной деятельности является введение правил технологии оценивания образовательных достижений (учебных успехов) учащихся, разработанных коллективом авторов, методистов и учителей Образовательной системы «Школа 2100».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Технология оценивания – это технология действия в ситуациях оценивания, которая описывается в виде правил действия для каждого вида случаев: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 </w:t>
      </w:r>
      <w:r w:rsidRPr="00E201D0">
        <w:rPr>
          <w:rFonts w:eastAsia="Times New Roman"/>
          <w:color w:val="000000"/>
          <w:sz w:val="24"/>
          <w:szCs w:val="24"/>
          <w:lang w:eastAsia="ru-RU"/>
        </w:rPr>
        <w:t>«Что оценивать?» – оценивается любое, особенно успешное действие, а фиксируется отметкой только решение полноценной задачи, т.е. умения по использованию знаний;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 </w:t>
      </w:r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«Кто оценивает?» – </w:t>
      </w:r>
      <w:proofErr w:type="gramStart"/>
      <w:r w:rsidRPr="00E201D0">
        <w:rPr>
          <w:rFonts w:eastAsia="Times New Roman"/>
          <w:color w:val="000000"/>
          <w:sz w:val="24"/>
          <w:szCs w:val="24"/>
          <w:lang w:eastAsia="ru-RU"/>
        </w:rPr>
        <w:t>учитель</w:t>
      </w:r>
      <w:proofErr w:type="gramEnd"/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 и ученик по возможности определяют оценку в диалоге (внешняя оценка + самооценка). Ученик может аргументированно оспорить выставленную отметку;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 </w:t>
      </w:r>
      <w:r w:rsidRPr="00E201D0">
        <w:rPr>
          <w:rFonts w:eastAsia="Times New Roman"/>
          <w:color w:val="000000"/>
          <w:sz w:val="24"/>
          <w:szCs w:val="24"/>
          <w:lang w:eastAsia="ru-RU"/>
        </w:rPr>
        <w:t>«Когда оценивать?» – за каждую учебную задачу или группу заданий, показывающих овладение отдельным умением, ставится отдельная отметка; за задачи, решённые при изучении новой темы, отметка ставится только по желанию ученика, так как в процессе овладения умениями и знаниями по теме он имеет право на ошибку. За каждую задачу проверочной (контрольной) работы по итогам темы отметки ставятся всем ученикам, так как каждый должен показать, как он овладел умениями и знаниями по теме. Ученик не может отказаться от выставления этой отметки, но имеет право её пересдать;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 </w:t>
      </w:r>
      <w:r w:rsidRPr="00E201D0">
        <w:rPr>
          <w:rFonts w:eastAsia="Times New Roman"/>
          <w:color w:val="000000"/>
          <w:sz w:val="24"/>
          <w:szCs w:val="24"/>
          <w:lang w:eastAsia="ru-RU"/>
        </w:rPr>
        <w:t>«Где фиксировать результаты?» – отметки (или часть их) выставляются в таблицу требований (рабочий журнал учителя, дневник школьника) в графу того умения, которое было основным в ходе решения конкретной задачи;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 </w:t>
      </w:r>
      <w:r w:rsidRPr="00E201D0">
        <w:rPr>
          <w:rFonts w:eastAsia="Times New Roman"/>
          <w:color w:val="000000"/>
          <w:sz w:val="24"/>
          <w:szCs w:val="24"/>
          <w:lang w:eastAsia="ru-RU"/>
        </w:rPr>
        <w:t>«По каким критериям оценивать?» – оценка ученика определяется по универсальной шкале трёх уровней успешности, которая затем соотносится с баллом. Итоговые оценки и отметки (за четверть, полугодие, триместр) рекомендуется определять не просто за отрезок учебного года (число уроков в четверти), а за учебный модуль (блок тем), который изучали в этот отрезок учебного времени. Итоговая оценка выражается в характеристике продемонстрированного учеником на данном отрезке времени уровня возможностей. Итоговая отметка – это показатель уровня образовательных достижений</w:t>
      </w:r>
      <w:proofErr w:type="gramStart"/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Pr="00E201D0">
        <w:rPr>
          <w:rFonts w:eastAsia="Times New Roman"/>
          <w:color w:val="000000"/>
          <w:sz w:val="24"/>
          <w:szCs w:val="24"/>
          <w:lang w:eastAsia="ru-RU"/>
        </w:rPr>
        <w:t xml:space="preserve">дним из основных требований к инновационной оценочной деятельности является овладение оценочными умениями (рефлексией), что позволяет ему быть подлинным субъектом оценочной деятельности и овладеть соответствующими действиями самостоятельно, без вмешательства учителя. Оценка себя как субъекта деятельности есть, </w:t>
      </w:r>
      <w:r w:rsidRPr="00E201D0">
        <w:rPr>
          <w:rFonts w:eastAsia="Times New Roman"/>
          <w:color w:val="000000"/>
          <w:sz w:val="24"/>
          <w:szCs w:val="24"/>
          <w:lang w:eastAsia="ru-RU"/>
        </w:rPr>
        <w:lastRenderedPageBreak/>
        <w:t>по существу, определение человеком своих возможностей реального (или планируемого) включения в тот или иной вид деятельности.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В инновационном обучении используются различные способы оценивания: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-        Оценка деятельности учащихся в проекте.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(в проекте нового Стандарта одно из важнейших мест занимает выполнение учащимися учебного проекта);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-        Оценка умения работать с различными поисковыми системами;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-        Оценка умения работать с информацией;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-        Оценка умения представлять информацию;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-        Оценка умений и навыков учащегося в форме «Портфолио»;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-        Оценка собственных образовательных результатов – эссе;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eastAsia="Times New Roman"/>
          <w:color w:val="000000"/>
          <w:sz w:val="24"/>
          <w:szCs w:val="24"/>
          <w:lang w:eastAsia="ru-RU"/>
        </w:rPr>
        <w:t>-        Самооценка учащегося – рефлексия.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201D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E201D0">
        <w:rPr>
          <w:rFonts w:eastAsia="Times New Roman"/>
          <w:color w:val="000000"/>
          <w:sz w:val="24"/>
          <w:szCs w:val="24"/>
          <w:lang w:eastAsia="ru-RU"/>
        </w:rPr>
        <w:t>Таким образом, в современных условиях от учителя требуется использование инновационных способов оценивания достижений обучающихся, предоставление учащимся возможности для проявления необходимых умений и ключевых компетенций.</w:t>
      </w:r>
    </w:p>
    <w:p w:rsidR="00E201D0" w:rsidRPr="00E201D0" w:rsidRDefault="00E201D0" w:rsidP="002B00CA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2453F3" w:rsidRPr="00887C82" w:rsidRDefault="00887C82" w:rsidP="00887C82">
      <w:pPr>
        <w:pStyle w:val="a4"/>
        <w:rPr>
          <w:sz w:val="24"/>
        </w:rPr>
      </w:pPr>
      <w:r w:rsidRPr="00887C82">
        <w:rPr>
          <w:sz w:val="24"/>
        </w:rPr>
        <w:t>Мето</w:t>
      </w:r>
      <w:r>
        <w:rPr>
          <w:sz w:val="24"/>
        </w:rPr>
        <w:t xml:space="preserve">дист                                                                         </w:t>
      </w:r>
      <w:bookmarkStart w:id="0" w:name="_GoBack"/>
      <w:bookmarkEnd w:id="0"/>
      <w:r>
        <w:rPr>
          <w:sz w:val="24"/>
        </w:rPr>
        <w:t xml:space="preserve">                                   </w:t>
      </w:r>
      <w:proofErr w:type="spellStart"/>
      <w:r>
        <w:rPr>
          <w:sz w:val="24"/>
        </w:rPr>
        <w:t>Н.В.Агульянова</w:t>
      </w:r>
      <w:proofErr w:type="spellEnd"/>
      <w:r>
        <w:rPr>
          <w:sz w:val="24"/>
        </w:rPr>
        <w:t xml:space="preserve">                   </w:t>
      </w:r>
    </w:p>
    <w:sectPr w:rsidR="002453F3" w:rsidRPr="00887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B73D3"/>
    <w:multiLevelType w:val="multilevel"/>
    <w:tmpl w:val="80F0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79F"/>
    <w:rsid w:val="002453F3"/>
    <w:rsid w:val="002B00CA"/>
    <w:rsid w:val="002C179F"/>
    <w:rsid w:val="00887C82"/>
    <w:rsid w:val="00E2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1D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01D0"/>
  </w:style>
  <w:style w:type="paragraph" w:styleId="a4">
    <w:name w:val="No Spacing"/>
    <w:uiPriority w:val="1"/>
    <w:qFormat/>
    <w:rsid w:val="00887C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1D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01D0"/>
  </w:style>
  <w:style w:type="paragraph" w:styleId="a4">
    <w:name w:val="No Spacing"/>
    <w:uiPriority w:val="1"/>
    <w:qFormat/>
    <w:rsid w:val="00887C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Кривенко И.В</dc:creator>
  <cp:lastModifiedBy>Методист НСВУ</cp:lastModifiedBy>
  <cp:revision>2</cp:revision>
  <dcterms:created xsi:type="dcterms:W3CDTF">2018-03-21T08:19:00Z</dcterms:created>
  <dcterms:modified xsi:type="dcterms:W3CDTF">2018-03-21T08:19:00Z</dcterms:modified>
</cp:coreProperties>
</file>