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ED746">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Тема проекта: </w:t>
      </w:r>
      <w:r>
        <w:rPr>
          <w:rFonts w:hint="default" w:ascii="Times New Roman" w:hAnsi="Times New Roman" w:eastAsia="Helvetica" w:cs="Times New Roman"/>
          <w:i w:val="0"/>
          <w:iCs w:val="0"/>
          <w:caps w:val="0"/>
          <w:color w:val="333333"/>
          <w:spacing w:val="0"/>
          <w:sz w:val="24"/>
          <w:szCs w:val="24"/>
          <w:shd w:val="clear" w:fill="FFFFFF"/>
        </w:rPr>
        <w:t>«День Победы - 9 мая»</w:t>
      </w:r>
    </w:p>
    <w:p w14:paraId="3A38991E">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Вид проекта:</w:t>
      </w:r>
      <w:r>
        <w:rPr>
          <w:rFonts w:hint="default" w:ascii="Times New Roman" w:hAnsi="Times New Roman" w:eastAsia="Helvetica" w:cs="Times New Roman"/>
          <w:i w:val="0"/>
          <w:iCs w:val="0"/>
          <w:caps w:val="0"/>
          <w:color w:val="333333"/>
          <w:spacing w:val="0"/>
          <w:sz w:val="24"/>
          <w:szCs w:val="24"/>
          <w:shd w:val="clear" w:fill="FFFFFF"/>
        </w:rPr>
        <w:t> познавательный, творческий.</w:t>
      </w:r>
    </w:p>
    <w:p w14:paraId="179E0BBF">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Продолжительность проекта</w:t>
      </w:r>
      <w:r>
        <w:rPr>
          <w:rFonts w:hint="default" w:ascii="Times New Roman" w:hAnsi="Times New Roman" w:eastAsia="Helvetica" w:cs="Times New Roman"/>
          <w:i w:val="0"/>
          <w:iCs w:val="0"/>
          <w:caps w:val="0"/>
          <w:color w:val="333333"/>
          <w:spacing w:val="0"/>
          <w:sz w:val="24"/>
          <w:szCs w:val="24"/>
          <w:shd w:val="clear" w:fill="FFFFFF"/>
        </w:rPr>
        <w:t>: краткосрочный</w:t>
      </w:r>
    </w:p>
    <w:p w14:paraId="38FB6BD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Участники проекта</w:t>
      </w:r>
      <w:r>
        <w:rPr>
          <w:rFonts w:hint="default" w:ascii="Times New Roman" w:hAnsi="Times New Roman" w:eastAsia="Helvetica" w:cs="Times New Roman"/>
          <w:i w:val="0"/>
          <w:iCs w:val="0"/>
          <w:caps w:val="0"/>
          <w:color w:val="333333"/>
          <w:spacing w:val="0"/>
          <w:sz w:val="24"/>
          <w:szCs w:val="24"/>
          <w:shd w:val="clear" w:fill="FFFFFF"/>
        </w:rPr>
        <w:t>: дети подготовительной группы</w:t>
      </w:r>
      <w:bookmarkStart w:id="0" w:name="_GoBack"/>
      <w:bookmarkEnd w:id="0"/>
      <w:r>
        <w:rPr>
          <w:rFonts w:hint="default" w:ascii="Times New Roman" w:hAnsi="Times New Roman" w:eastAsia="Helvetica" w:cs="Times New Roman"/>
          <w:i w:val="0"/>
          <w:iCs w:val="0"/>
          <w:caps w:val="0"/>
          <w:color w:val="333333"/>
          <w:spacing w:val="0"/>
          <w:sz w:val="24"/>
          <w:szCs w:val="24"/>
          <w:shd w:val="clear" w:fill="FFFFFF"/>
        </w:rPr>
        <w:t>, воспитатели, родители.</w:t>
      </w:r>
    </w:p>
    <w:p w14:paraId="34BDCEB8">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Актуальность: </w:t>
      </w:r>
      <w:r>
        <w:rPr>
          <w:rFonts w:hint="default" w:ascii="Times New Roman" w:hAnsi="Times New Roman" w:eastAsia="Helvetica" w:cs="Times New Roman"/>
          <w:i w:val="0"/>
          <w:iCs w:val="0"/>
          <w:caps w:val="0"/>
          <w:color w:val="333333"/>
          <w:spacing w:val="0"/>
          <w:sz w:val="24"/>
          <w:szCs w:val="24"/>
          <w:shd w:val="clear" w:fill="FFFFFF"/>
        </w:rPr>
        <w:t>Патриотическое воспитание подрастающего поколения является одной из самых актуальных задач нашего времени. Понятие «патриотизм» включает в себя любовь к Родине, к земле, где родился и вырос, гордость за исторические свершения народа. Воспитание патриота начинается в дошкольном возрасте. Как писал В. А. Сухомлинский: «От того, как относится человек в годы детства к героическому подвигу своих отцов и дедов, зависит его нравственный облик, отношение к общественным интересам, к труду на благо Родины». Наш проект направлен на патриотическое воспитание детей дошкольного возраста. Прошло много лет со дня Победы нашего народа в Великой Отечественной войне. Дошкольники и их родители мало знают об этой войне, о ее героях и подвигах, не задумываются, как та, далёкая уже война прошла по судьбам их родственников.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который подарил нам счастливую жизнь? В процессе реализации проекта у дошкольников будут формироваться чувства привязанности, верности, чувство собственного достоинства, гордости за свою Родину.</w:t>
      </w:r>
    </w:p>
    <w:p w14:paraId="10B1091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Гипотеза:</w:t>
      </w:r>
      <w:r>
        <w:rPr>
          <w:rFonts w:hint="default" w:ascii="Times New Roman" w:hAnsi="Times New Roman" w:eastAsia="Helvetica" w:cs="Times New Roman"/>
          <w:i w:val="0"/>
          <w:iCs w:val="0"/>
          <w:caps w:val="0"/>
          <w:color w:val="333333"/>
          <w:spacing w:val="0"/>
          <w:sz w:val="24"/>
          <w:szCs w:val="24"/>
          <w:shd w:val="clear" w:fill="FFFFFF"/>
        </w:rPr>
        <w:t> Участников Великой Отечественной войны с каждым годом становится всё меньше. Это люди преклонного возраста – прадедушки и прабабушки наших воспитанников. Чем больше мы говорим с детьми об истории нашей страны, о войне, тем более вероятность того, что наши потомки не забудут их и передадут эстафету памяти дальше – своим детям и внукам.</w:t>
      </w:r>
    </w:p>
    <w:p w14:paraId="350D42C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Ожидаемый результат: </w:t>
      </w:r>
      <w:r>
        <w:rPr>
          <w:rFonts w:hint="default" w:ascii="Times New Roman" w:hAnsi="Times New Roman" w:eastAsia="Helvetica" w:cs="Times New Roman"/>
          <w:i w:val="0"/>
          <w:iCs w:val="0"/>
          <w:caps w:val="0"/>
          <w:color w:val="333333"/>
          <w:spacing w:val="0"/>
          <w:sz w:val="24"/>
          <w:szCs w:val="24"/>
          <w:shd w:val="clear" w:fill="FFFFFF"/>
        </w:rPr>
        <w:t>В результате проведенных мероприятий дети должны узнать о легендарном прошлом нашей Родины; иметь представление о военных профессиях, о родах войск, военной технике, о земляках-героях, о героях своей семьи; должны быть ознакомлены с произведениями поэтов, писателей и художников на военную тему; называть города-герои; иметь простейшие представления о мероприятиях, направленных на воспитание патриотических чувств (Парад Победы, салют, возложение цветов и венков к обелискам, встречи с ветеранами).</w:t>
      </w:r>
    </w:p>
    <w:p w14:paraId="67EDF261">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Цель:</w:t>
      </w:r>
      <w:r>
        <w:rPr>
          <w:rFonts w:hint="default" w:ascii="Times New Roman" w:hAnsi="Times New Roman" w:eastAsia="Helvetica" w:cs="Times New Roman"/>
          <w:i w:val="0"/>
          <w:iCs w:val="0"/>
          <w:caps w:val="0"/>
          <w:color w:val="333333"/>
          <w:spacing w:val="0"/>
          <w:sz w:val="24"/>
          <w:szCs w:val="24"/>
          <w:shd w:val="clear" w:fill="FFFFFF"/>
        </w:rPr>
        <w:t> воспитание у детей патриотизма, чувства гордости за подвиг нашего народа в Великой Отечественной войне.</w:t>
      </w:r>
    </w:p>
    <w:p w14:paraId="2C3A8996">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Задачи:</w:t>
      </w:r>
    </w:p>
    <w:p w14:paraId="24299F6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Дать представление о значении победы нашего народа в Великой Отечественной войне, познакомить с историческими фактами военных лет.</w:t>
      </w:r>
    </w:p>
    <w:p w14:paraId="2526EC29">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Развивать и обогащать словарный запас детей.</w:t>
      </w:r>
    </w:p>
    <w:p w14:paraId="487CD5F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Воспитывать трепетное отношение к празднику Победы, уважение к заслугам и подвигам воинов Великой Отечественной войны.</w:t>
      </w:r>
    </w:p>
    <w:p w14:paraId="2097ADD0">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Ожидаемые результаты:</w:t>
      </w:r>
    </w:p>
    <w:p w14:paraId="2A6F351B">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Расширение представлений детей о подвигах советского народа, о защитниках отечества и героях Великой Отечественной войны;</w:t>
      </w:r>
    </w:p>
    <w:p w14:paraId="49A5495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Проявление чувства гордости за стойкость и самоотверженность советского народа в период Великой Отечественной войны;</w:t>
      </w:r>
    </w:p>
    <w:p w14:paraId="549F506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Формирование внимательного и уважительного отношения у дошкольников к ветеранам и пожилым людям, желания оказывать им посильную помощь.</w:t>
      </w:r>
    </w:p>
    <w:p w14:paraId="253B2E3F">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p>
    <w:p w14:paraId="6D025B1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p>
    <w:p w14:paraId="41FA379B">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p>
    <w:p w14:paraId="2BC83988">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Этапы реализации проекта:</w:t>
      </w:r>
    </w:p>
    <w:p w14:paraId="2C5D00BC">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1 этап: организационно - подготовительный</w:t>
      </w:r>
      <w:r>
        <w:rPr>
          <w:rFonts w:hint="default" w:ascii="Times New Roman" w:hAnsi="Times New Roman" w:eastAsia="Helvetica" w:cs="Times New Roman"/>
          <w:i/>
          <w:iCs/>
          <w:caps w:val="0"/>
          <w:color w:val="333333"/>
          <w:spacing w:val="0"/>
          <w:sz w:val="24"/>
          <w:szCs w:val="24"/>
          <w:shd w:val="clear" w:fill="FFFFFF"/>
        </w:rPr>
        <w:t> </w:t>
      </w:r>
      <w:r>
        <w:rPr>
          <w:rFonts w:hint="default" w:ascii="Times New Roman" w:hAnsi="Times New Roman" w:eastAsia="Helvetica" w:cs="Times New Roman"/>
          <w:i w:val="0"/>
          <w:iCs w:val="0"/>
          <w:caps w:val="0"/>
          <w:color w:val="333333"/>
          <w:spacing w:val="0"/>
          <w:sz w:val="24"/>
          <w:szCs w:val="24"/>
          <w:shd w:val="clear" w:fill="FFFFFF"/>
        </w:rPr>
        <w:t> </w:t>
      </w:r>
    </w:p>
    <w:p w14:paraId="460E879A">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1.Изучение имеющихся условий для реализации проекта, сбор информации, подборка наглядно-дидактического материала, работа с методической литературой, составление плана работы над проектом, создание развивающей предметно-пространственной среды, подборка аудиозаписей, видеотеки.</w:t>
      </w:r>
    </w:p>
    <w:p w14:paraId="4360E45C">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2. Знакомство родителей с предложением об участии их, совместно с детьми в проектной деятельности, приуроченной к празднованию Победы в Великой Отечественной войне, беседы и разъяснения по предстоящей работе, согласования по совместной деятельности.</w:t>
      </w:r>
    </w:p>
    <w:p w14:paraId="5AA66874">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2 этап: основной - практический</w:t>
      </w:r>
    </w:p>
    <w:p w14:paraId="490147F7">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u w:val="single"/>
          <w:shd w:val="clear" w:fill="FFFFFF"/>
        </w:rPr>
        <w:t>Беседы:</w:t>
      </w:r>
    </w:p>
    <w:p w14:paraId="08B9BBB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«История георгиевской ленточки»</w:t>
      </w:r>
    </w:p>
    <w:p w14:paraId="4F815011">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«Что такое героизм?»</w:t>
      </w:r>
    </w:p>
    <w:p w14:paraId="0EF0C942">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«О городах героях»</w:t>
      </w:r>
    </w:p>
    <w:p w14:paraId="3B9DFD80">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«Дети войны»</w:t>
      </w:r>
    </w:p>
    <w:p w14:paraId="643FA76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«Герои в нашей семье»</w:t>
      </w:r>
    </w:p>
    <w:p w14:paraId="1C8633A0">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 «День Победы»</w:t>
      </w:r>
    </w:p>
    <w:p w14:paraId="07C0912A">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u w:val="single"/>
          <w:shd w:val="clear" w:fill="FFFFFF"/>
        </w:rPr>
        <w:t>Чтение и заучивание стихов, пословиц, поговорок о Родине, о ВОВ</w:t>
      </w:r>
      <w:r>
        <w:rPr>
          <w:rFonts w:hint="default" w:ascii="Times New Roman" w:hAnsi="Times New Roman" w:eastAsia="Helvetica" w:cs="Times New Roman"/>
          <w:i w:val="0"/>
          <w:iCs w:val="0"/>
          <w:caps w:val="0"/>
          <w:color w:val="333333"/>
          <w:spacing w:val="0"/>
          <w:sz w:val="24"/>
          <w:szCs w:val="24"/>
          <w:shd w:val="clear" w:fill="FFFFFF"/>
        </w:rPr>
        <w:t> </w:t>
      </w:r>
      <w:r>
        <w:rPr>
          <w:rFonts w:hint="default" w:ascii="Times New Roman" w:hAnsi="Times New Roman" w:eastAsia="Helvetica" w:cs="Times New Roman"/>
          <w:i w:val="0"/>
          <w:iCs w:val="0"/>
          <w:caps w:val="0"/>
          <w:color w:val="333333"/>
          <w:spacing w:val="0"/>
          <w:sz w:val="24"/>
          <w:szCs w:val="24"/>
          <w:u w:val="single"/>
          <w:shd w:val="clear" w:fill="FFFFFF"/>
        </w:rPr>
        <w:t>Стихи:</w:t>
      </w:r>
      <w:r>
        <w:rPr>
          <w:rFonts w:hint="default" w:ascii="Times New Roman" w:hAnsi="Times New Roman" w:eastAsia="Helvetica" w:cs="Times New Roman"/>
          <w:i w:val="0"/>
          <w:iCs w:val="0"/>
          <w:caps w:val="0"/>
          <w:color w:val="333333"/>
          <w:spacing w:val="0"/>
          <w:sz w:val="24"/>
          <w:szCs w:val="24"/>
          <w:shd w:val="clear" w:fill="FFFFFF"/>
        </w:rPr>
        <w:t> О. Высотская «Салют», В. Берестов «Мирная считалка», Н. Найдёнова «Хотим под мирным небом жить», К. Ибряев «Здравствуй Родина моя!». </w:t>
      </w:r>
      <w:r>
        <w:rPr>
          <w:rFonts w:hint="default" w:ascii="Times New Roman" w:hAnsi="Times New Roman" w:eastAsia="Helvetica" w:cs="Times New Roman"/>
          <w:i w:val="0"/>
          <w:iCs w:val="0"/>
          <w:caps w:val="0"/>
          <w:color w:val="333333"/>
          <w:spacing w:val="0"/>
          <w:sz w:val="24"/>
          <w:szCs w:val="24"/>
          <w:u w:val="single"/>
          <w:shd w:val="clear" w:fill="FFFFFF"/>
        </w:rPr>
        <w:t>Пословицы и поговорки</w:t>
      </w:r>
      <w:r>
        <w:rPr>
          <w:rFonts w:hint="default" w:ascii="Times New Roman" w:hAnsi="Times New Roman" w:eastAsia="Helvetica" w:cs="Times New Roman"/>
          <w:i w:val="0"/>
          <w:iCs w:val="0"/>
          <w:caps w:val="0"/>
          <w:color w:val="333333"/>
          <w:spacing w:val="0"/>
          <w:sz w:val="24"/>
          <w:szCs w:val="24"/>
          <w:shd w:val="clear" w:fill="FFFFFF"/>
        </w:rPr>
        <w:t>:</w:t>
      </w:r>
    </w:p>
    <w:p w14:paraId="4A2FD5DC">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«Родной край – сердцу рай»,</w:t>
      </w:r>
    </w:p>
    <w:p w14:paraId="33498A3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«Родина – мать, чужбина-мачеха»,</w:t>
      </w:r>
    </w:p>
    <w:p w14:paraId="506016AF">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«Нет в мире краше Родины нашей»,</w:t>
      </w:r>
    </w:p>
    <w:p w14:paraId="6B15513F">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«Умелый боец-везде молодец!»,</w:t>
      </w:r>
    </w:p>
    <w:p w14:paraId="3247266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«Воин воюет, а детки горюют»,</w:t>
      </w:r>
    </w:p>
    <w:p w14:paraId="5F17215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«Мир да лад-Божья благодать!»… </w:t>
      </w:r>
      <w:r>
        <w:rPr>
          <w:rFonts w:hint="default" w:ascii="Times New Roman" w:hAnsi="Times New Roman" w:eastAsia="Helvetica" w:cs="Times New Roman"/>
          <w:i w:val="0"/>
          <w:iCs w:val="0"/>
          <w:caps w:val="0"/>
          <w:color w:val="333333"/>
          <w:spacing w:val="0"/>
          <w:sz w:val="24"/>
          <w:szCs w:val="24"/>
          <w:u w:val="single"/>
          <w:shd w:val="clear" w:fill="FFFFFF"/>
        </w:rPr>
        <w:t>Чтение художественной литературы:</w:t>
      </w:r>
      <w:r>
        <w:rPr>
          <w:rFonts w:hint="default" w:ascii="Times New Roman" w:hAnsi="Times New Roman" w:eastAsia="Helvetica" w:cs="Times New Roman"/>
          <w:i w:val="0"/>
          <w:iCs w:val="0"/>
          <w:caps w:val="0"/>
          <w:color w:val="333333"/>
          <w:spacing w:val="0"/>
          <w:sz w:val="24"/>
          <w:szCs w:val="24"/>
          <w:shd w:val="clear" w:fill="FFFFFF"/>
        </w:rPr>
        <w:t> М. Зощенко «Солдатские рассказы», Ю. Яковлев «Как Сережа на войну ходил», Л. Кассиль «Твои защитники», С. Баруздин «За Родину», С. Михалков «Быль для детей», О. Высоцкая «Салют», С. Орлов «9 мая 1945года», Е. Благинина «Шинель», М. Борисова «Бабушка – партизанка», Е. Трутнева «Парад», А. Барто «На заставе», А. Метяев «Землянка», «Мешок Овсянки», С. П. Алексеев «Медаль», «Всюду известны», К. Чибисов «Вечный огонь», А. Твардовский «Рассказ танкиста», С. Михалков «День Победы». </w:t>
      </w:r>
      <w:r>
        <w:rPr>
          <w:rFonts w:hint="default" w:ascii="Times New Roman" w:hAnsi="Times New Roman" w:eastAsia="Helvetica" w:cs="Times New Roman"/>
          <w:i w:val="0"/>
          <w:iCs w:val="0"/>
          <w:caps w:val="0"/>
          <w:color w:val="333333"/>
          <w:spacing w:val="0"/>
          <w:sz w:val="24"/>
          <w:szCs w:val="24"/>
          <w:u w:val="single"/>
          <w:shd w:val="clear" w:fill="FFFFFF"/>
        </w:rPr>
        <w:t>Прослушивание музыкальных произведений:</w:t>
      </w:r>
      <w:r>
        <w:rPr>
          <w:rFonts w:hint="default" w:ascii="Times New Roman" w:hAnsi="Times New Roman" w:eastAsia="Helvetica" w:cs="Times New Roman"/>
          <w:i w:val="0"/>
          <w:iCs w:val="0"/>
          <w:caps w:val="0"/>
          <w:color w:val="333333"/>
          <w:spacing w:val="0"/>
          <w:sz w:val="24"/>
          <w:szCs w:val="24"/>
          <w:shd w:val="clear" w:fill="FFFFFF"/>
        </w:rPr>
        <w:t> «Вставай страна огромная» (муз. А. Александрова, сл. В. Лебедева-Кумача); «Вечный огонь» (муз. А. Филиппенко, сл. Д. Чибисовой); «Три танкиста» (муз. Братьев Покрасс, сл. Б. Ласкина)</w:t>
      </w:r>
    </w:p>
    <w:p w14:paraId="7C33E557">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u w:val="single"/>
          <w:shd w:val="clear" w:fill="FFFFFF"/>
        </w:rPr>
        <w:t>Продуктивная деятельность:</w:t>
      </w:r>
    </w:p>
    <w:p w14:paraId="1FCB32C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Рассматривание альбомов «Кто помог солдатам победить», «Собаки на войне», рассматривание иллюстраций о войне, дне Победы. Рисование: «Салют ко Дню Победы»</w:t>
      </w:r>
    </w:p>
    <w:p w14:paraId="1143AB62">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Ручной труд:  «Красная гвоздика — символ победы ». Лепка (коллективная работа): «Военная техника». </w:t>
      </w:r>
      <w:r>
        <w:rPr>
          <w:rFonts w:hint="default" w:ascii="Times New Roman" w:hAnsi="Times New Roman" w:eastAsia="Helvetica" w:cs="Times New Roman"/>
          <w:i w:val="0"/>
          <w:iCs w:val="0"/>
          <w:caps w:val="0"/>
          <w:color w:val="333333"/>
          <w:spacing w:val="0"/>
          <w:sz w:val="24"/>
          <w:szCs w:val="24"/>
          <w:u w:val="single"/>
          <w:shd w:val="clear" w:fill="FFFFFF"/>
        </w:rPr>
        <w:t>Дидактические игры:</w:t>
      </w:r>
      <w:r>
        <w:rPr>
          <w:rFonts w:hint="default" w:ascii="Times New Roman" w:hAnsi="Times New Roman" w:eastAsia="Helvetica" w:cs="Times New Roman"/>
          <w:i w:val="0"/>
          <w:iCs w:val="0"/>
          <w:caps w:val="0"/>
          <w:color w:val="333333"/>
          <w:spacing w:val="0"/>
          <w:sz w:val="24"/>
          <w:szCs w:val="24"/>
          <w:shd w:val="clear" w:fill="FFFFFF"/>
        </w:rPr>
        <w:t> «Военный транспорт», «Чья форма?», «Раньше и теперь», «Защитники Отечества», «Как называется военный…», «Узнай и назови боевую технику ВОВ», «Назови город – герой», «Что лежит у солдата в вещевом мешке». </w:t>
      </w:r>
      <w:r>
        <w:rPr>
          <w:rFonts w:hint="default" w:ascii="Times New Roman" w:hAnsi="Times New Roman" w:eastAsia="Helvetica" w:cs="Times New Roman"/>
          <w:i w:val="0"/>
          <w:iCs w:val="0"/>
          <w:caps w:val="0"/>
          <w:color w:val="333333"/>
          <w:spacing w:val="0"/>
          <w:sz w:val="24"/>
          <w:szCs w:val="24"/>
          <w:u w:val="single"/>
          <w:shd w:val="clear" w:fill="FFFFFF"/>
        </w:rPr>
        <w:t>Сюжетно-ролевые игры:</w:t>
      </w:r>
      <w:r>
        <w:rPr>
          <w:rFonts w:hint="default" w:ascii="Times New Roman" w:hAnsi="Times New Roman" w:eastAsia="Helvetica" w:cs="Times New Roman"/>
          <w:i w:val="0"/>
          <w:iCs w:val="0"/>
          <w:caps w:val="0"/>
          <w:color w:val="333333"/>
          <w:spacing w:val="0"/>
          <w:sz w:val="24"/>
          <w:szCs w:val="24"/>
          <w:shd w:val="clear" w:fill="FFFFFF"/>
        </w:rPr>
        <w:t> «Пограничники», «Мы военные разведчики», «Моряки», «Лётчики».</w:t>
      </w:r>
    </w:p>
    <w:p w14:paraId="1BE9AE1E">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u w:val="single"/>
          <w:shd w:val="clear" w:fill="FFFFFF"/>
        </w:rPr>
        <w:t>Подвижные игры:</w:t>
      </w:r>
      <w:r>
        <w:rPr>
          <w:rFonts w:hint="default" w:ascii="Times New Roman" w:hAnsi="Times New Roman" w:eastAsia="Helvetica" w:cs="Times New Roman"/>
          <w:i w:val="0"/>
          <w:iCs w:val="0"/>
          <w:caps w:val="0"/>
          <w:color w:val="333333"/>
          <w:spacing w:val="0"/>
          <w:sz w:val="24"/>
          <w:szCs w:val="24"/>
          <w:shd w:val="clear" w:fill="FFFFFF"/>
        </w:rPr>
        <w:t> «Полоса препятствий», «Помоги раненому», «Разведка», «Встречные перебежки», «Попади в цель», «Меткий стрелок», «Будь внимательным», «Кто быстрее», «Перетягушки», «Саперы», «Пройди бесшумно».</w:t>
      </w:r>
    </w:p>
    <w:p w14:paraId="5CD4E27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3 этап: заключительный - итог проекта</w:t>
      </w:r>
    </w:p>
    <w:p w14:paraId="10D0B3D6">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1. Организация выставки детских работ по теме.</w:t>
      </w:r>
    </w:p>
    <w:p w14:paraId="148CA48B">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2. Праздник «День Победы»</w:t>
      </w:r>
    </w:p>
    <w:p w14:paraId="34F7340B">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3. Оформление стенгазеты «С Великой Победой!».</w:t>
      </w:r>
    </w:p>
    <w:p w14:paraId="2922A79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Формы работы с родителями</w:t>
      </w:r>
      <w:r>
        <w:rPr>
          <w:rFonts w:hint="default" w:ascii="Times New Roman" w:hAnsi="Times New Roman" w:eastAsia="Helvetica" w:cs="Times New Roman"/>
          <w:i w:val="0"/>
          <w:iCs w:val="0"/>
          <w:caps w:val="0"/>
          <w:color w:val="333333"/>
          <w:spacing w:val="0"/>
          <w:sz w:val="24"/>
          <w:szCs w:val="24"/>
          <w:shd w:val="clear" w:fill="FFFFFF"/>
        </w:rPr>
        <w:br w:type="textWrapping"/>
      </w:r>
      <w:r>
        <w:rPr>
          <w:rFonts w:hint="default" w:ascii="Times New Roman" w:hAnsi="Times New Roman" w:eastAsia="Helvetica" w:cs="Times New Roman"/>
          <w:i w:val="0"/>
          <w:iCs w:val="0"/>
          <w:caps w:val="0"/>
          <w:color w:val="333333"/>
          <w:spacing w:val="0"/>
          <w:sz w:val="24"/>
          <w:szCs w:val="24"/>
          <w:shd w:val="clear" w:fill="FFFFFF"/>
        </w:rPr>
        <w:t>1.Памятка для родителей «Как рассказать детям о ВОВ».</w:t>
      </w:r>
      <w:r>
        <w:rPr>
          <w:rFonts w:hint="default" w:ascii="Times New Roman" w:hAnsi="Times New Roman" w:eastAsia="Helvetica" w:cs="Times New Roman"/>
          <w:i w:val="0"/>
          <w:iCs w:val="0"/>
          <w:caps w:val="0"/>
          <w:color w:val="333333"/>
          <w:spacing w:val="0"/>
          <w:sz w:val="24"/>
          <w:szCs w:val="24"/>
          <w:shd w:val="clear" w:fill="FFFFFF"/>
        </w:rPr>
        <w:br w:type="textWrapping"/>
      </w:r>
      <w:r>
        <w:rPr>
          <w:rFonts w:hint="default" w:ascii="Times New Roman" w:hAnsi="Times New Roman" w:eastAsia="Helvetica" w:cs="Times New Roman"/>
          <w:i w:val="0"/>
          <w:iCs w:val="0"/>
          <w:caps w:val="0"/>
          <w:color w:val="333333"/>
          <w:spacing w:val="0"/>
          <w:sz w:val="24"/>
          <w:szCs w:val="24"/>
          <w:shd w:val="clear" w:fill="FFFFFF"/>
        </w:rPr>
        <w:t>2. Выставка совместного творчества родителей и детей «Мы помним».</w:t>
      </w:r>
      <w:r>
        <w:rPr>
          <w:rFonts w:hint="default" w:ascii="Times New Roman" w:hAnsi="Times New Roman" w:eastAsia="Helvetica" w:cs="Times New Roman"/>
          <w:i w:val="0"/>
          <w:iCs w:val="0"/>
          <w:caps w:val="0"/>
          <w:color w:val="333333"/>
          <w:spacing w:val="0"/>
          <w:sz w:val="24"/>
          <w:szCs w:val="24"/>
          <w:shd w:val="clear" w:fill="FFFFFF"/>
        </w:rPr>
        <w:br w:type="textWrapping"/>
      </w:r>
      <w:r>
        <w:rPr>
          <w:rFonts w:hint="default" w:ascii="Times New Roman" w:hAnsi="Times New Roman" w:eastAsia="Helvetica" w:cs="Times New Roman"/>
          <w:i w:val="0"/>
          <w:iCs w:val="0"/>
          <w:caps w:val="0"/>
          <w:color w:val="333333"/>
          <w:spacing w:val="0"/>
          <w:sz w:val="24"/>
          <w:szCs w:val="24"/>
          <w:shd w:val="clear" w:fill="FFFFFF"/>
        </w:rPr>
        <w:t>3. Консультация «Книги для детей о войне».</w:t>
      </w:r>
    </w:p>
    <w:p w14:paraId="5D21734D">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b/>
          <w:bCs/>
          <w:i w:val="0"/>
          <w:iCs w:val="0"/>
          <w:caps w:val="0"/>
          <w:color w:val="333333"/>
          <w:spacing w:val="0"/>
          <w:sz w:val="24"/>
          <w:szCs w:val="24"/>
          <w:shd w:val="clear" w:fill="FFFFFF"/>
        </w:rPr>
        <w:t>Заключение</w:t>
      </w:r>
    </w:p>
    <w:p w14:paraId="5C69CF33">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Проект «День Победы» рассчитан на то, чтобы сформировать у детей знания об историческом прошлом Родины, установить историческую преемственность поколений, дать им возможность получить целостное восприятие событий, связанных с Великой Отечественной войной. Реализация проекта позволяет не просто повысить интерес детей к людям, защищавшим Родину много лет назад, но и способствует формированию подлинно гражданско-патриотической позиции у дошкольников, которая затем ляжет в основу личности взрослого человека – гражданина своей страны.</w:t>
      </w:r>
    </w:p>
    <w:p w14:paraId="05BDD578">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398F37BB">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70B15F13">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0B4FDD56">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059A16C2">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23117F12">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2E442DA9">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110564D5">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6818B1C4">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566D9D3C">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76146C30">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55C50C04">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22CAA62E">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4F65D1CA">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6C4B5BAE">
      <w:pPr>
        <w:pStyle w:val="4"/>
        <w:keepNext w:val="0"/>
        <w:keepLines w:val="0"/>
        <w:widowControl/>
        <w:suppressLineNumbers w:val="0"/>
        <w:shd w:val="clear" w:fill="FFFFFF"/>
        <w:spacing w:before="0" w:beforeAutospacing="0" w:after="210" w:afterAutospacing="0"/>
        <w:ind w:left="0" w:right="0" w:firstLine="0"/>
        <w:rPr>
          <w:rFonts w:hint="default" w:ascii="Times New Roman" w:hAnsi="Times New Roman" w:eastAsia="Helvetica" w:cs="Times New Roman"/>
          <w:i w:val="0"/>
          <w:iCs w:val="0"/>
          <w:caps w:val="0"/>
          <w:color w:val="333333"/>
          <w:spacing w:val="0"/>
          <w:sz w:val="24"/>
          <w:szCs w:val="24"/>
        </w:rPr>
      </w:pPr>
    </w:p>
    <w:p w14:paraId="421DD218">
      <w:pPr>
        <w:rPr>
          <w:rFonts w:hint="default" w:ascii="Times New Roman" w:hAnsi="Times New Roman" w:cs="Times New Roman"/>
          <w:sz w:val="24"/>
          <w:szCs w:val="24"/>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2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2026-05-21T19:50:49Z</dcterms:created>
  <dc:creator>gudko</dc:creator>
  <cp:lastModifiedBy>Альбина Гудко</cp:lastModifiedBy>
  <dcterms:modified xsi:type="dcterms:W3CDTF">2026-05-21T19:55:18Z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KSOTemplateDocerSaveRecord">
    <vt:lpwstr>eyJoZGlkIjoiNTk2OWUzOGE2OTc1OWY0MTY2ZDM1ZTAzYzkzYTZmNTUiLCJ1c2VySWQiOiI4NDIzOTIzOTU4MzIifQ==</vt:lpwstr>
  </property>
  <property fmtid="{D5CDD505-2E9C-101B-9397-08002B2CF9AE}" pid="4" name="ICV">
    <vt:lpwstr>DE2B9AD31ABD4CCF97C2154C73416E14_12</vt:lpwstr>
  </property>
</Properties>
</file>