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3DB09" w14:textId="7A82E980" w:rsidR="00F344B1" w:rsidRDefault="00F344B1" w:rsidP="00F344B1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44B1">
        <w:rPr>
          <w:rFonts w:ascii="Times New Roman" w:hAnsi="Times New Roman" w:cs="Times New Roman"/>
          <w:sz w:val="28"/>
          <w:szCs w:val="28"/>
        </w:rPr>
        <w:t>ГАПОУ СО «Каменск-Уральский педагогический колледж»</w:t>
      </w:r>
    </w:p>
    <w:p w14:paraId="0B44DA86" w14:textId="5F3FFE0C" w:rsidR="00F344B1" w:rsidRPr="00F344B1" w:rsidRDefault="00F344B1" w:rsidP="00F344B1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Голикова Марина Юрьевна, специальность «Дошкольное образование»</w:t>
      </w:r>
    </w:p>
    <w:p w14:paraId="6112A958" w14:textId="60DD3269" w:rsidR="00F344B1" w:rsidRPr="00F344B1" w:rsidRDefault="00F344B1" w:rsidP="00F344B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«В</w:t>
      </w:r>
      <w:r w:rsidRPr="00F344B1">
        <w:rPr>
          <w:rFonts w:ascii="Times New Roman" w:hAnsi="Times New Roman" w:cs="Times New Roman"/>
          <w:b/>
          <w:sz w:val="28"/>
          <w:szCs w:val="28"/>
        </w:rPr>
        <w:t>иртуальн</w:t>
      </w:r>
      <w:r w:rsidRPr="00F344B1">
        <w:rPr>
          <w:rFonts w:ascii="Times New Roman" w:hAnsi="Times New Roman" w:cs="Times New Roman"/>
          <w:b/>
          <w:sz w:val="28"/>
          <w:szCs w:val="28"/>
        </w:rPr>
        <w:t>ая</w:t>
      </w:r>
      <w:r w:rsidRPr="00F344B1">
        <w:rPr>
          <w:rFonts w:ascii="Times New Roman" w:hAnsi="Times New Roman" w:cs="Times New Roman"/>
          <w:b/>
          <w:sz w:val="28"/>
          <w:szCs w:val="28"/>
        </w:rPr>
        <w:t xml:space="preserve"> экскурси</w:t>
      </w:r>
      <w:r w:rsidRPr="00F344B1">
        <w:rPr>
          <w:rFonts w:ascii="Times New Roman" w:hAnsi="Times New Roman" w:cs="Times New Roman"/>
          <w:b/>
          <w:sz w:val="28"/>
          <w:szCs w:val="28"/>
        </w:rPr>
        <w:t>я</w:t>
      </w:r>
      <w:r w:rsidRPr="00F34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4B1">
        <w:rPr>
          <w:rFonts w:ascii="Times New Roman" w:hAnsi="Times New Roman" w:cs="Times New Roman"/>
          <w:b/>
          <w:sz w:val="28"/>
          <w:szCs w:val="28"/>
        </w:rPr>
        <w:t xml:space="preserve">как средство </w:t>
      </w:r>
      <w:r w:rsidRPr="00F344B1">
        <w:rPr>
          <w:rFonts w:ascii="Times New Roman" w:hAnsi="Times New Roman" w:cs="Times New Roman"/>
          <w:b/>
          <w:sz w:val="28"/>
          <w:szCs w:val="28"/>
        </w:rPr>
        <w:t xml:space="preserve">ознакомления детей шести-семи лет с трудом </w:t>
      </w:r>
      <w:r w:rsidRPr="00F344B1">
        <w:rPr>
          <w:rFonts w:ascii="Times New Roman" w:hAnsi="Times New Roman" w:cs="Times New Roman"/>
          <w:b/>
          <w:sz w:val="28"/>
          <w:szCs w:val="28"/>
        </w:rPr>
        <w:t>взрослых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97F380" w14:textId="77777777" w:rsidR="00F344B1" w:rsidRDefault="00F344B1" w:rsidP="00F344B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B2AA2AC" w14:textId="77777777" w:rsidR="003632FD" w:rsidRPr="00954D0B" w:rsidRDefault="003632FD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54D0B">
        <w:rPr>
          <w:rFonts w:ascii="Times New Roman" w:hAnsi="Times New Roman" w:cs="Times New Roman"/>
          <w:sz w:val="28"/>
        </w:rPr>
        <w:t>Приоритетной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задачей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Российской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Федерации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сфере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развитие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высоконравственной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личности,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разделяющей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российские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традиционные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духовные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обладающей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актуальными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знаниями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умениями,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способной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реализовать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потенциал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условиях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современного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общества,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готовой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мир</w:t>
      </w:r>
      <w:r w:rsidR="00954D0B" w:rsidRPr="00954D0B">
        <w:rPr>
          <w:rFonts w:ascii="Times New Roman" w:hAnsi="Times New Roman" w:cs="Times New Roman"/>
          <w:sz w:val="28"/>
        </w:rPr>
        <w:t>ному созиданию и защите Родины.</w:t>
      </w:r>
    </w:p>
    <w:p w14:paraId="6DAF65B7" w14:textId="77777777" w:rsidR="003632FD" w:rsidRPr="00954D0B" w:rsidRDefault="008A403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Федеральном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государственном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образовательном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стандарте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(далее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ФГОС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ДО)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определены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целевые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ориентиры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этапе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завершения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образования: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ребёнок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проявляет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положительное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отношение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миру,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разным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видам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632FD" w:rsidRPr="00954D0B">
        <w:rPr>
          <w:rFonts w:ascii="Times New Roman" w:hAnsi="Times New Roman" w:cs="Times New Roman"/>
          <w:sz w:val="28"/>
        </w:rPr>
        <w:t>тр</w:t>
      </w:r>
      <w:r w:rsidRPr="00954D0B">
        <w:rPr>
          <w:rFonts w:ascii="Times New Roman" w:hAnsi="Times New Roman" w:cs="Times New Roman"/>
          <w:sz w:val="28"/>
        </w:rPr>
        <w:t>уда,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людям,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себе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1E59E1" w:rsidRPr="00954D0B">
        <w:rPr>
          <w:rFonts w:ascii="Times New Roman" w:hAnsi="Times New Roman" w:cs="Times New Roman"/>
          <w:sz w:val="28"/>
        </w:rPr>
        <w:t>[</w:t>
      </w:r>
      <w:r w:rsidR="00B4555C" w:rsidRPr="00954D0B">
        <w:rPr>
          <w:rFonts w:ascii="Times New Roman" w:hAnsi="Times New Roman" w:cs="Times New Roman"/>
          <w:sz w:val="28"/>
        </w:rPr>
        <w:t>1</w:t>
      </w:r>
      <w:r w:rsidR="001E59E1" w:rsidRPr="00954D0B">
        <w:rPr>
          <w:rFonts w:ascii="Times New Roman" w:hAnsi="Times New Roman" w:cs="Times New Roman"/>
          <w:sz w:val="28"/>
        </w:rPr>
        <w:t>]</w:t>
      </w:r>
      <w:r w:rsidR="00EE2CD1" w:rsidRPr="00954D0B">
        <w:rPr>
          <w:rFonts w:ascii="Times New Roman" w:hAnsi="Times New Roman" w:cs="Times New Roman"/>
          <w:sz w:val="28"/>
        </w:rPr>
        <w:t>.</w:t>
      </w:r>
    </w:p>
    <w:p w14:paraId="7CDE1763" w14:textId="77777777" w:rsidR="008A403F" w:rsidRPr="00954D0B" w:rsidRDefault="00341BE6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Федеральной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</w:t>
      </w:r>
      <w:r w:rsidR="006C19E1" w:rsidRPr="00954D0B">
        <w:rPr>
          <w:rFonts w:ascii="Times New Roman" w:hAnsi="Times New Roman" w:cs="Times New Roman"/>
          <w:sz w:val="28"/>
        </w:rPr>
        <w:t>ограмме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образования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(далее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ФОП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ДО)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области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40B1D" w:rsidRPr="00954D0B">
        <w:rPr>
          <w:rFonts w:ascii="Times New Roman" w:hAnsi="Times New Roman" w:cs="Times New Roman"/>
          <w:sz w:val="28"/>
        </w:rPr>
        <w:t>«Социально-коммуникативное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40B1D" w:rsidRPr="00954D0B">
        <w:rPr>
          <w:rFonts w:ascii="Times New Roman" w:hAnsi="Times New Roman" w:cs="Times New Roman"/>
          <w:sz w:val="28"/>
        </w:rPr>
        <w:t>развитие»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40B1D" w:rsidRPr="00954D0B">
        <w:rPr>
          <w:rFonts w:ascii="Times New Roman" w:hAnsi="Times New Roman" w:cs="Times New Roman"/>
          <w:sz w:val="28"/>
        </w:rPr>
        <w:t>описаны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40B1D" w:rsidRPr="00954D0B">
        <w:rPr>
          <w:rFonts w:ascii="Times New Roman" w:hAnsi="Times New Roman" w:cs="Times New Roman"/>
          <w:sz w:val="28"/>
        </w:rPr>
        <w:t>задачи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ознакомлению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шести-семи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лет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A403F" w:rsidRPr="00954D0B">
        <w:rPr>
          <w:rFonts w:ascii="Times New Roman" w:hAnsi="Times New Roman" w:cs="Times New Roman"/>
          <w:sz w:val="28"/>
        </w:rPr>
        <w:t>взрослых</w:t>
      </w:r>
      <w:r w:rsidR="005A506A" w:rsidRPr="00954D0B">
        <w:rPr>
          <w:rFonts w:ascii="Times New Roman" w:hAnsi="Times New Roman" w:cs="Times New Roman"/>
          <w:sz w:val="28"/>
        </w:rPr>
        <w:t>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развивать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ценностное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отношение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труду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взрослых;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формировать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представления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труде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ценности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общества,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разнообразии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взаимосвязи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видов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A506A" w:rsidRPr="00954D0B">
        <w:rPr>
          <w:rFonts w:ascii="Times New Roman" w:hAnsi="Times New Roman" w:cs="Times New Roman"/>
          <w:sz w:val="28"/>
        </w:rPr>
        <w:t>профес</w:t>
      </w:r>
      <w:r w:rsidR="008C0FAC" w:rsidRPr="00954D0B">
        <w:rPr>
          <w:rFonts w:ascii="Times New Roman" w:hAnsi="Times New Roman" w:cs="Times New Roman"/>
          <w:sz w:val="28"/>
        </w:rPr>
        <w:t>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[</w:t>
      </w:r>
      <w:r w:rsidR="00B4555C" w:rsidRPr="00954D0B">
        <w:rPr>
          <w:rFonts w:ascii="Times New Roman" w:hAnsi="Times New Roman" w:cs="Times New Roman"/>
          <w:sz w:val="28"/>
        </w:rPr>
        <w:t>2</w:t>
      </w:r>
      <w:r w:rsidR="008C0FAC" w:rsidRPr="00954D0B">
        <w:rPr>
          <w:rFonts w:ascii="Times New Roman" w:hAnsi="Times New Roman" w:cs="Times New Roman"/>
          <w:sz w:val="28"/>
        </w:rPr>
        <w:t>]</w:t>
      </w:r>
      <w:r w:rsidR="00EE2CD1" w:rsidRPr="00954D0B">
        <w:rPr>
          <w:rFonts w:ascii="Times New Roman" w:hAnsi="Times New Roman" w:cs="Times New Roman"/>
          <w:sz w:val="28"/>
        </w:rPr>
        <w:t>.</w:t>
      </w:r>
    </w:p>
    <w:p w14:paraId="6F341F2F" w14:textId="77777777" w:rsidR="005F1646" w:rsidRPr="00954D0B" w:rsidRDefault="005F1646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Современное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ориентирует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практиков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социокультурное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развитие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личности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ребёнка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случае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говорим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ранней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профориентации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раннем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профессиональном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выборе,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ребёнка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ценностно-смысловой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компетенции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запускающего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механизма,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обеспечит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успешное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вхождение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социум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прямо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косвенно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повлияет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дальнейшее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профессиональное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самоопределение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следующей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ступени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находим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ключевых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идеях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«Концепции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сопровождения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профессионального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самоопределения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обучающихся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условиях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непрерывности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образования»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[2].</w:t>
      </w:r>
    </w:p>
    <w:p w14:paraId="3D9D2F68" w14:textId="77777777" w:rsidR="003632FD" w:rsidRPr="00954D0B" w:rsidRDefault="003632FD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lastRenderedPageBreak/>
        <w:t>Проблема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400CCE" w:rsidRPr="00954D0B">
        <w:rPr>
          <w:rFonts w:ascii="Times New Roman" w:hAnsi="Times New Roman" w:cs="Times New Roman"/>
          <w:sz w:val="28"/>
        </w:rPr>
        <w:t>шести-семи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400CCE" w:rsidRPr="00954D0B">
        <w:rPr>
          <w:rFonts w:ascii="Times New Roman" w:hAnsi="Times New Roman" w:cs="Times New Roman"/>
          <w:sz w:val="28"/>
        </w:rPr>
        <w:t>лет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рассмотрена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В.И.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Логиновой,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Т.А.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Комаровой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Р.С.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Буре,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С.А.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73D">
        <w:rPr>
          <w:rFonts w:ascii="Times New Roman" w:hAnsi="Times New Roman" w:cs="Times New Roman"/>
          <w:sz w:val="28"/>
        </w:rPr>
        <w:t>Козловой</w:t>
      </w:r>
      <w:r w:rsidRPr="00954D0B">
        <w:rPr>
          <w:rFonts w:ascii="Times New Roman" w:hAnsi="Times New Roman" w:cs="Times New Roman"/>
          <w:sz w:val="28"/>
        </w:rPr>
        <w:t>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Крулехт,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FE3CAC" w:rsidRPr="00954D0B">
        <w:rPr>
          <w:rFonts w:ascii="Times New Roman" w:hAnsi="Times New Roman" w:cs="Times New Roman"/>
          <w:sz w:val="28"/>
        </w:rPr>
        <w:t>О.В.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FE3CAC" w:rsidRPr="00954D0B">
        <w:rPr>
          <w:rFonts w:ascii="Times New Roman" w:hAnsi="Times New Roman" w:cs="Times New Roman"/>
          <w:sz w:val="28"/>
        </w:rPr>
        <w:t>Дыби</w:t>
      </w:r>
      <w:r w:rsidRPr="00954D0B">
        <w:rPr>
          <w:rFonts w:ascii="Times New Roman" w:hAnsi="Times New Roman" w:cs="Times New Roman"/>
          <w:sz w:val="28"/>
        </w:rPr>
        <w:t>ной.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исследованиях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раскрыты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наиболее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эффективных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способов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Кондрашова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В.П.,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</w:t>
      </w:r>
      <w:r w:rsidR="008C0FAC" w:rsidRPr="00954D0B">
        <w:rPr>
          <w:rFonts w:ascii="Times New Roman" w:hAnsi="Times New Roman" w:cs="Times New Roman"/>
          <w:sz w:val="28"/>
        </w:rPr>
        <w:t>юдение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т</w:t>
      </w:r>
      <w:r w:rsidR="00C63D63" w:rsidRPr="00954D0B">
        <w:rPr>
          <w:rFonts w:ascii="Times New Roman" w:hAnsi="Times New Roman" w:cs="Times New Roman"/>
          <w:sz w:val="28"/>
        </w:rPr>
        <w:t>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[11</w:t>
      </w:r>
      <w:r w:rsidR="008C0FAC" w:rsidRPr="00954D0B">
        <w:rPr>
          <w:rFonts w:ascii="Times New Roman" w:hAnsi="Times New Roman" w:cs="Times New Roman"/>
          <w:sz w:val="28"/>
        </w:rPr>
        <w:t>].</w:t>
      </w:r>
    </w:p>
    <w:p w14:paraId="523080D2" w14:textId="77777777" w:rsidR="00400CCE" w:rsidRPr="00954D0B" w:rsidRDefault="003632FD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современных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условиях,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стороны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происходит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расширение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сферы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стороны,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требования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санитарным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нормам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детском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саду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всегда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непосредственное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помощь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прийти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Теоретические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рассмотрены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М.Б.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Биржакова,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Н.И.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Бармина,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М.Д.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Бостан,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Александровой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др.</w:t>
      </w:r>
    </w:p>
    <w:p w14:paraId="29CAE28A" w14:textId="77777777" w:rsidR="00EE2CD1" w:rsidRPr="00954D0B" w:rsidRDefault="00400CCE" w:rsidP="00EE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Изучение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анализ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М.Д.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Бостан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Е.В.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Александровой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показало,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педагогической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литературе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описаны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время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представлены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C0FAC" w:rsidRPr="00954D0B">
        <w:rPr>
          <w:rFonts w:ascii="Times New Roman" w:hAnsi="Times New Roman" w:cs="Times New Roman"/>
          <w:sz w:val="28"/>
        </w:rPr>
        <w:t>полно.</w:t>
      </w:r>
    </w:p>
    <w:p w14:paraId="25117BD7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4D0B">
        <w:rPr>
          <w:rFonts w:ascii="Times New Roman" w:hAnsi="Times New Roman" w:cs="Times New Roman"/>
          <w:sz w:val="28"/>
        </w:rPr>
        <w:t>Проблема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рассмотрена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российских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педагогов.</w:t>
      </w:r>
    </w:p>
    <w:p w14:paraId="2AC8BAA7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20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веке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изучению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</w:t>
      </w:r>
      <w:r w:rsidR="00954D0B" w:rsidRPr="00954D0B">
        <w:rPr>
          <w:rFonts w:ascii="Times New Roman" w:hAnsi="Times New Roman" w:cs="Times New Roman"/>
          <w:sz w:val="28"/>
        </w:rPr>
        <w:t>блемы посвящены исследования Т.</w:t>
      </w:r>
      <w:r w:rsidRPr="00954D0B">
        <w:rPr>
          <w:rFonts w:ascii="Times New Roman" w:hAnsi="Times New Roman" w:cs="Times New Roman"/>
          <w:sz w:val="28"/>
        </w:rPr>
        <w:t>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Ендовицкой,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Т.С.</w:t>
      </w:r>
      <w:r w:rsidR="00954D0B" w:rsidRPr="00954D0B">
        <w:rPr>
          <w:rFonts w:ascii="Times New Roman" w:hAnsi="Times New Roman" w:cs="Times New Roman"/>
          <w:sz w:val="28"/>
        </w:rPr>
        <w:t xml:space="preserve"> Комаровой, В.И. Логиновой, Я.3. Неверович, О.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>. Соловьевой, В.А. Фроловой, В.</w:t>
      </w:r>
      <w:r w:rsidRPr="00954D0B">
        <w:rPr>
          <w:rFonts w:ascii="Times New Roman" w:hAnsi="Times New Roman" w:cs="Times New Roman"/>
          <w:sz w:val="28"/>
        </w:rPr>
        <w:t>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Глотовой.</w:t>
      </w:r>
    </w:p>
    <w:p w14:paraId="71AD6072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Исследуя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проблему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Т.С.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Комарова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отмечает,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bookmarkStart w:id="0" w:name="_Hlk101980091"/>
      <w:r w:rsidRPr="00954D0B">
        <w:rPr>
          <w:rFonts w:ascii="Times New Roman" w:hAnsi="Times New Roman" w:cs="Times New Roman"/>
          <w:sz w:val="28"/>
        </w:rPr>
        <w:t>главная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перед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дошкольниками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—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конкретные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труде;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уважение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научить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возбудить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любовь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интерес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труду.</w:t>
      </w:r>
      <w:bookmarkEnd w:id="0"/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Одновременно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автор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указывает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решение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задачи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воздействовать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поведение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-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вызвать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желание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труди</w:t>
      </w:r>
      <w:r w:rsidR="00C63D63" w:rsidRPr="00954D0B">
        <w:rPr>
          <w:rFonts w:ascii="Times New Roman" w:hAnsi="Times New Roman" w:cs="Times New Roman"/>
          <w:sz w:val="28"/>
        </w:rPr>
        <w:t>ться,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работать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добросовестно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[10</w:t>
      </w:r>
      <w:r w:rsidRPr="00954D0B">
        <w:rPr>
          <w:rFonts w:ascii="Times New Roman" w:hAnsi="Times New Roman" w:cs="Times New Roman"/>
          <w:sz w:val="28"/>
        </w:rPr>
        <w:t>].</w:t>
      </w:r>
    </w:p>
    <w:p w14:paraId="2359F611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lastRenderedPageBreak/>
        <w:t>С.А.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Козлова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указывает,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условия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животворны</w:t>
      </w:r>
      <w:r w:rsidR="00C63D63" w:rsidRPr="00954D0B">
        <w:rPr>
          <w:rFonts w:ascii="Times New Roman" w:hAnsi="Times New Roman" w:cs="Times New Roman"/>
          <w:sz w:val="28"/>
        </w:rPr>
        <w:t>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примеры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поведения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[9</w:t>
      </w:r>
      <w:r w:rsidR="00C6373D">
        <w:rPr>
          <w:rFonts w:ascii="Times New Roman" w:hAnsi="Times New Roman" w:cs="Times New Roman"/>
          <w:sz w:val="28"/>
        </w:rPr>
        <w:t>, 38-44</w:t>
      </w:r>
      <w:r w:rsidRPr="00954D0B">
        <w:rPr>
          <w:rFonts w:ascii="Times New Roman" w:hAnsi="Times New Roman" w:cs="Times New Roman"/>
          <w:sz w:val="28"/>
        </w:rPr>
        <w:t>].</w:t>
      </w:r>
    </w:p>
    <w:p w14:paraId="4D41BF5E" w14:textId="77777777" w:rsidR="00A55503" w:rsidRPr="00954D0B" w:rsidRDefault="00C6373D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Л.В. Куцакова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указывает,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воспитательная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эффективность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зависит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столько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того,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какой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труд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наблюдается,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того,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какие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стороны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направляется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дошкольников.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посещении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мастерской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плотника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обращают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общий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порядок,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тщательно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продуманную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работу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инструменты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разложены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ячейкам,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каждого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инструмента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домик.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вовлекает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производимый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трудовой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процесс,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посильные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поручения,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налаживает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этом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элементарное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сотрудничество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детьми.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Если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имеют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самостоятельно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активно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действовать,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получают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более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полные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точные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представлен</w:t>
      </w:r>
      <w:r w:rsidR="006C19E1" w:rsidRPr="00954D0B">
        <w:rPr>
          <w:rFonts w:ascii="Times New Roman" w:hAnsi="Times New Roman" w:cs="Times New Roman"/>
          <w:sz w:val="28"/>
        </w:rPr>
        <w:t>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труде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итоге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C19E1"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начинают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подражать.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работают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дрелью,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заколачивают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гв</w:t>
      </w:r>
      <w:r w:rsidR="00C63D63" w:rsidRPr="00954D0B">
        <w:rPr>
          <w:rFonts w:ascii="Times New Roman" w:hAnsi="Times New Roman" w:cs="Times New Roman"/>
          <w:sz w:val="28"/>
        </w:rPr>
        <w:t>озди,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умело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владеют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рубанком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[10</w:t>
      </w:r>
      <w:r w:rsidR="00A55503" w:rsidRPr="00954D0B">
        <w:rPr>
          <w:rFonts w:ascii="Times New Roman" w:hAnsi="Times New Roman" w:cs="Times New Roman"/>
          <w:sz w:val="28"/>
        </w:rPr>
        <w:t>].</w:t>
      </w:r>
    </w:p>
    <w:p w14:paraId="6E576724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Результатом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В.Г.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Нечаевой,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подведение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пониманию,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любая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имее</w:t>
      </w:r>
      <w:r w:rsidR="00BF3DE8" w:rsidRPr="00954D0B">
        <w:rPr>
          <w:rFonts w:ascii="Times New Roman" w:hAnsi="Times New Roman" w:cs="Times New Roman"/>
          <w:sz w:val="28"/>
        </w:rPr>
        <w:t>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результат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общества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лучше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отдыхать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работать;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здоровыми;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удобно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красиво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одеваться;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красивую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прическу;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находиться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безопасности.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заслуживает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благодарности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уважения.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Если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показывают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пример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энтузиазма,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приобретают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вкус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формируется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психологическая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готовность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нему.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будут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больше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если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будут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радоваться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почувствуют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пользу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себя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других.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интерес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наблюдаемому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если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принимают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нем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непосредственное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участие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[14</w:t>
      </w:r>
      <w:r w:rsidRPr="00954D0B">
        <w:rPr>
          <w:rFonts w:ascii="Times New Roman" w:hAnsi="Times New Roman" w:cs="Times New Roman"/>
          <w:sz w:val="28"/>
        </w:rPr>
        <w:t>].</w:t>
      </w:r>
    </w:p>
    <w:p w14:paraId="2A1CC2CC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Знания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социальной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действительности,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мнению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В.И.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Логиновой,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составляют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основу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человеческого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сознания,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являются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важнейшим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компонентом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структуре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личности,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выступают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внутреннее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условие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формирования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социальной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BF3DE8" w:rsidRPr="00954D0B">
        <w:rPr>
          <w:sz w:val="28"/>
        </w:rPr>
        <w:t>правленности,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миру.</w:t>
      </w:r>
    </w:p>
    <w:p w14:paraId="2C69C32F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lastRenderedPageBreak/>
        <w:t>От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уровня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зависит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интерес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труду,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развитие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познавательной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деятельности,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умение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практически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выполнять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доступные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процессы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(повышение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уровня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сопровождается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активизацией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интереса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выполнению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процессов).</w:t>
      </w:r>
    </w:p>
    <w:p w14:paraId="7071A8F4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исследовании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В.И.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Логиновой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были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определены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этапы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формирования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системных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дошкольников.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этапы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позволили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определить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логику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условия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построения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системных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профессиях:</w:t>
      </w:r>
    </w:p>
    <w:p w14:paraId="536B9266" w14:textId="77777777" w:rsidR="00BF3DE8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формирование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труду;</w:t>
      </w:r>
    </w:p>
    <w:p w14:paraId="60DC3356" w14:textId="77777777" w:rsidR="00BF3DE8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во</w:t>
      </w:r>
      <w:r w:rsidR="00BF3DE8" w:rsidRPr="00954D0B">
        <w:rPr>
          <w:sz w:val="28"/>
        </w:rPr>
        <w:t>спитание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потребности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трудиться;</w:t>
      </w:r>
    </w:p>
    <w:p w14:paraId="7AAA53BD" w14:textId="77777777" w:rsidR="00A55503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усвоение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умений,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навыков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основных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видах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="006C19E1" w:rsidRPr="00954D0B">
        <w:rPr>
          <w:sz w:val="28"/>
        </w:rPr>
        <w:t>[</w:t>
      </w:r>
      <w:r w:rsidR="00C63D63" w:rsidRPr="00954D0B">
        <w:rPr>
          <w:sz w:val="28"/>
          <w:szCs w:val="28"/>
        </w:rPr>
        <w:t>13</w:t>
      </w:r>
      <w:r w:rsidR="006C19E1" w:rsidRPr="00954D0B">
        <w:rPr>
          <w:sz w:val="28"/>
        </w:rPr>
        <w:t>]</w:t>
      </w:r>
      <w:r w:rsidRPr="00954D0B">
        <w:rPr>
          <w:sz w:val="28"/>
        </w:rPr>
        <w:t>.</w:t>
      </w:r>
    </w:p>
    <w:p w14:paraId="735B7045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конце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90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годов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XX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века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российском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началось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активное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развитие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субъектного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подхода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нашло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отражение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методике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ознакомления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взрослых.</w:t>
      </w:r>
    </w:p>
    <w:p w14:paraId="15EEF597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М.В.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Крулехт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отмечает,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bookmarkStart w:id="1" w:name="_Hlk101959950"/>
      <w:r w:rsidRPr="00954D0B">
        <w:rPr>
          <w:sz w:val="28"/>
        </w:rPr>
        <w:t>формирование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системных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предполагает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знакомство</w:t>
      </w:r>
      <w:r w:rsidR="00954D0B" w:rsidRPr="00954D0B">
        <w:rPr>
          <w:sz w:val="28"/>
        </w:rPr>
        <w:t xml:space="preserve"> </w:t>
      </w:r>
      <w:r w:rsidR="00851653"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="000B4A70" w:rsidRPr="00954D0B">
        <w:rPr>
          <w:sz w:val="28"/>
        </w:rPr>
        <w:t>шести-семи</w:t>
      </w:r>
      <w:r w:rsidR="00954D0B" w:rsidRPr="00954D0B">
        <w:rPr>
          <w:sz w:val="28"/>
        </w:rPr>
        <w:t xml:space="preserve"> </w:t>
      </w:r>
      <w:r w:rsidR="00851653" w:rsidRPr="00954D0B">
        <w:rPr>
          <w:sz w:val="28"/>
        </w:rPr>
        <w:t>лет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конкретными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процессами,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раскрытие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центральной,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системообразующей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связи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понятия</w:t>
      </w:r>
      <w:r w:rsidR="00954D0B" w:rsidRPr="00954D0B">
        <w:rPr>
          <w:sz w:val="28"/>
        </w:rPr>
        <w:t xml:space="preserve"> </w:t>
      </w:r>
      <w:bookmarkEnd w:id="1"/>
      <w:r w:rsidRPr="00954D0B">
        <w:rPr>
          <w:sz w:val="28"/>
        </w:rPr>
        <w:t>-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связь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преобразования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предмета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(исходного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материала)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продукт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(результат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труда),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удовлетворяющих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потребности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Так,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например,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знакомстве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повара,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узнают,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он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готовит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пищу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продуктов,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использует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определенные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инструменты,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обладает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умениями,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посредством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которых,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он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сможет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приготовить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обед.</w:t>
      </w:r>
    </w:p>
    <w:p w14:paraId="0B505256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Кроме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центральной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связи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содержании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системных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включена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связь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функционирования,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предполагающая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показ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значимости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каждого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компонента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(цель,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предмет,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орудия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промежуточные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результаты)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достижении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итогового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последовательность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включения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процесс.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Ведь,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чтобы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реализовать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задуманное,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нужны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материалы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или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предметы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соответствующего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качества,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инструменты.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Он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должен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действовать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определенной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логикой,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качественно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выполняя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каждое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действие.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позволяет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lastRenderedPageBreak/>
        <w:t>ребенку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показать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структуру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сам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ход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достижения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Системные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дают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возможность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детям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строить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собственные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процессы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соответствии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структурой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деятельности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</w:t>
      </w:r>
      <w:r w:rsidR="00C63D63" w:rsidRPr="00954D0B">
        <w:rPr>
          <w:sz w:val="28"/>
        </w:rPr>
        <w:t>слых,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становясь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ее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субъектом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[12</w:t>
      </w:r>
      <w:r w:rsidRPr="00954D0B">
        <w:rPr>
          <w:sz w:val="28"/>
        </w:rPr>
        <w:t>].</w:t>
      </w:r>
    </w:p>
    <w:p w14:paraId="237374BA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Одним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современных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подходов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ознакомлению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</w:t>
      </w:r>
      <w:r w:rsidR="001B5335" w:rsidRPr="00954D0B">
        <w:rPr>
          <w:sz w:val="28"/>
        </w:rPr>
        <w:t>лых</w:t>
      </w:r>
      <w:r w:rsidR="00954D0B" w:rsidRPr="00954D0B">
        <w:rPr>
          <w:sz w:val="28"/>
        </w:rPr>
        <w:t xml:space="preserve"> </w:t>
      </w:r>
      <w:r w:rsidR="001B5335" w:rsidRPr="00954D0B">
        <w:rPr>
          <w:sz w:val="28"/>
        </w:rPr>
        <w:t>людей</w:t>
      </w:r>
      <w:r w:rsidR="00954D0B" w:rsidRPr="00954D0B">
        <w:rPr>
          <w:sz w:val="28"/>
        </w:rPr>
        <w:t xml:space="preserve"> </w:t>
      </w:r>
      <w:r w:rsidR="001B5335" w:rsidRPr="00954D0B">
        <w:rPr>
          <w:sz w:val="28"/>
        </w:rPr>
        <w:t>является</w:t>
      </w:r>
      <w:r w:rsidR="00954D0B" w:rsidRPr="00954D0B">
        <w:rPr>
          <w:sz w:val="28"/>
        </w:rPr>
        <w:t xml:space="preserve"> </w:t>
      </w:r>
      <w:r w:rsidR="001B5335" w:rsidRPr="00954D0B">
        <w:rPr>
          <w:sz w:val="28"/>
        </w:rPr>
        <w:t>подход</w:t>
      </w:r>
      <w:r w:rsidR="00954D0B" w:rsidRPr="00954D0B">
        <w:rPr>
          <w:sz w:val="28"/>
        </w:rPr>
        <w:t xml:space="preserve"> </w:t>
      </w:r>
      <w:r w:rsidR="001B5335" w:rsidRPr="00954D0B">
        <w:rPr>
          <w:sz w:val="28"/>
        </w:rPr>
        <w:t>Дыби</w:t>
      </w:r>
      <w:r w:rsidRPr="00954D0B">
        <w:rPr>
          <w:sz w:val="28"/>
        </w:rPr>
        <w:t>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О.В,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направлен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знакомство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профессиями,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результатами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личностными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качествами,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проявляют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люди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достижения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своего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(трудолюбие,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ответственность,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творчество,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целеустремленност</w:t>
      </w:r>
      <w:r w:rsidR="00FE3CAC" w:rsidRPr="00954D0B">
        <w:rPr>
          <w:sz w:val="28"/>
        </w:rPr>
        <w:t>ь</w:t>
      </w:r>
      <w:r w:rsidR="00954D0B" w:rsidRPr="00954D0B">
        <w:rPr>
          <w:sz w:val="28"/>
        </w:rPr>
        <w:t xml:space="preserve"> </w:t>
      </w:r>
      <w:r w:rsidR="00FE3CAC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FE3CAC" w:rsidRPr="00954D0B">
        <w:rPr>
          <w:sz w:val="28"/>
        </w:rPr>
        <w:t>т.д.),</w:t>
      </w:r>
      <w:r w:rsidR="00954D0B" w:rsidRPr="00954D0B">
        <w:rPr>
          <w:sz w:val="28"/>
        </w:rPr>
        <w:t xml:space="preserve"> </w:t>
      </w:r>
      <w:r w:rsidR="00FE3CAC" w:rsidRPr="00954D0B">
        <w:rPr>
          <w:sz w:val="28"/>
        </w:rPr>
        <w:t>что,</w:t>
      </w:r>
      <w:r w:rsidR="00954D0B" w:rsidRPr="00954D0B">
        <w:rPr>
          <w:sz w:val="28"/>
        </w:rPr>
        <w:t xml:space="preserve"> </w:t>
      </w:r>
      <w:r w:rsidR="00FE3CAC" w:rsidRPr="00954D0B">
        <w:rPr>
          <w:sz w:val="28"/>
        </w:rPr>
        <w:t>по</w:t>
      </w:r>
      <w:r w:rsidR="00954D0B" w:rsidRPr="00954D0B">
        <w:rPr>
          <w:sz w:val="28"/>
        </w:rPr>
        <w:t xml:space="preserve"> </w:t>
      </w:r>
      <w:r w:rsidR="00FE3CAC" w:rsidRPr="00954D0B">
        <w:rPr>
          <w:sz w:val="28"/>
        </w:rPr>
        <w:t>мнению</w:t>
      </w:r>
      <w:r w:rsidR="00954D0B" w:rsidRPr="00954D0B">
        <w:rPr>
          <w:sz w:val="28"/>
        </w:rPr>
        <w:t xml:space="preserve"> </w:t>
      </w:r>
      <w:r w:rsidR="00FE3CAC" w:rsidRPr="00954D0B">
        <w:rPr>
          <w:sz w:val="28"/>
        </w:rPr>
        <w:t>Дыби</w:t>
      </w:r>
      <w:r w:rsidRPr="00954D0B">
        <w:rPr>
          <w:sz w:val="28"/>
        </w:rPr>
        <w:t>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О.В</w:t>
      </w:r>
      <w:r w:rsidR="00EE2CD1" w:rsidRPr="00954D0B">
        <w:rPr>
          <w:sz w:val="28"/>
        </w:rPr>
        <w:t>.</w:t>
      </w:r>
      <w:r w:rsidRPr="00954D0B">
        <w:rPr>
          <w:sz w:val="28"/>
        </w:rPr>
        <w:t>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является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важным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условием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только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овладения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</w:t>
      </w:r>
      <w:r w:rsidR="00EE2CD1" w:rsidRPr="00954D0B">
        <w:rPr>
          <w:sz w:val="28"/>
        </w:rPr>
        <w:t>ями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успешной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социализации</w:t>
      </w:r>
      <w:r w:rsidR="00954D0B" w:rsidRPr="00954D0B">
        <w:rPr>
          <w:sz w:val="28"/>
        </w:rPr>
        <w:t xml:space="preserve"> </w:t>
      </w:r>
      <w:r w:rsidR="00EE2CD1"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через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понимание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важности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личностных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качеств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достижении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</w:t>
      </w:r>
      <w:r w:rsidR="00C63D63" w:rsidRPr="00954D0B">
        <w:rPr>
          <w:sz w:val="28"/>
        </w:rPr>
        <w:t>а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благо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других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людей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[6</w:t>
      </w:r>
      <w:r w:rsidRPr="00954D0B">
        <w:rPr>
          <w:sz w:val="28"/>
        </w:rPr>
        <w:t>].</w:t>
      </w:r>
    </w:p>
    <w:p w14:paraId="1F51C1FD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исследовании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А.Ш.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Шахмановой,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посвященному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воспитанию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положительного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труженику,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отмечается,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ориентация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взрослого,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образец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поведения,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нравственный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эталон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возможны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раскрытии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эмоционально-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привлекательного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трудящегося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Исследователь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подчеркивает,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уже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течение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периода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детства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ребенок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ориентируется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взрослого,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образец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поведения.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А.Ш.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Шахманова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определяет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следующие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условия,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возраста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можно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сформировать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положительное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отношение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труженику:</w:t>
      </w:r>
    </w:p>
    <w:p w14:paraId="1E8BC627" w14:textId="77777777" w:rsidR="00A55503" w:rsidRPr="00954D0B" w:rsidRDefault="00501787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формирование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положительного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обобщенному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образу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человека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труженика</w:t>
      </w:r>
      <w:r w:rsidR="00C27A79" w:rsidRPr="00954D0B">
        <w:rPr>
          <w:sz w:val="28"/>
        </w:rPr>
        <w:t>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путем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поэтапного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раскрытия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детям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эмоционально-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привлекательных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образов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конкретных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людей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труда;</w:t>
      </w:r>
    </w:p>
    <w:p w14:paraId="733D8554" w14:textId="77777777" w:rsidR="00A55503" w:rsidRPr="00954D0B" w:rsidRDefault="00501787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учет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специфики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уровней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приближенности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взрослого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отношению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ребенку;</w:t>
      </w:r>
    </w:p>
    <w:p w14:paraId="1A30EC71" w14:textId="77777777" w:rsidR="00A55503" w:rsidRPr="00954D0B" w:rsidRDefault="00501787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построение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педагогического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процесса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основе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сопоставления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положительных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отр</w:t>
      </w:r>
      <w:r w:rsidR="00C63D63" w:rsidRPr="00954D0B">
        <w:rPr>
          <w:sz w:val="28"/>
        </w:rPr>
        <w:t>ицательных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нравственных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норм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[16</w:t>
      </w:r>
      <w:r w:rsidR="00A55503" w:rsidRPr="00954D0B">
        <w:rPr>
          <w:sz w:val="28"/>
        </w:rPr>
        <w:t>].</w:t>
      </w:r>
    </w:p>
    <w:p w14:paraId="61EB6784" w14:textId="77777777" w:rsidR="00BF3DE8" w:rsidRPr="00954D0B" w:rsidRDefault="00A55503" w:rsidP="00BF3DE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lastRenderedPageBreak/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основе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исследований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российских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педагогов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ознакомлении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взрослых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шести-семи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лет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ФОП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ДО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образовательной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области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«социально-коммуникативное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развитие»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определены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задачи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ознакомления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шести-семи</w:t>
      </w:r>
      <w:r w:rsidR="00954D0B" w:rsidRPr="00954D0B">
        <w:rPr>
          <w:sz w:val="28"/>
        </w:rPr>
        <w:t xml:space="preserve"> </w:t>
      </w:r>
      <w:r w:rsidR="00400CCE" w:rsidRPr="00954D0B">
        <w:rPr>
          <w:sz w:val="28"/>
        </w:rPr>
        <w:t>лет</w:t>
      </w:r>
      <w:r w:rsidR="00954D0B" w:rsidRPr="00954D0B">
        <w:rPr>
          <w:sz w:val="28"/>
        </w:rPr>
        <w:t xml:space="preserve"> </w:t>
      </w:r>
      <w:r w:rsidR="00740B1D"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="00740B1D" w:rsidRPr="00954D0B">
        <w:rPr>
          <w:sz w:val="28"/>
        </w:rPr>
        <w:t>трудом</w:t>
      </w:r>
      <w:r w:rsidR="00954D0B" w:rsidRPr="00954D0B">
        <w:rPr>
          <w:sz w:val="28"/>
        </w:rPr>
        <w:t xml:space="preserve"> </w:t>
      </w:r>
      <w:r w:rsidR="00740B1D" w:rsidRPr="00954D0B">
        <w:rPr>
          <w:sz w:val="28"/>
        </w:rPr>
        <w:t>взрослых</w:t>
      </w:r>
      <w:r w:rsidR="003B0DFE" w:rsidRPr="00954D0B">
        <w:rPr>
          <w:sz w:val="28"/>
        </w:rPr>
        <w:t>:</w:t>
      </w:r>
    </w:p>
    <w:p w14:paraId="1EEF2333" w14:textId="77777777" w:rsidR="00BF3DE8" w:rsidRPr="00954D0B" w:rsidRDefault="00400CCE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развивать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ценностное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отношение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взрослых;</w:t>
      </w:r>
    </w:p>
    <w:p w14:paraId="572612C0" w14:textId="77777777" w:rsidR="00400CCE" w:rsidRPr="00954D0B" w:rsidRDefault="00400CCE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формировать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представления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общества,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разнообразии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взаимосвязи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видов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</w:t>
      </w:r>
      <w:r w:rsidR="00ED62E2" w:rsidRPr="00954D0B">
        <w:rPr>
          <w:sz w:val="28"/>
        </w:rPr>
        <w:t>сий</w:t>
      </w:r>
      <w:r w:rsidR="00502BE3" w:rsidRPr="00954D0B">
        <w:rPr>
          <w:sz w:val="28"/>
        </w:rPr>
        <w:t>;</w:t>
      </w:r>
    </w:p>
    <w:p w14:paraId="6AAA2491" w14:textId="77777777" w:rsidR="00BF3DE8" w:rsidRPr="00954D0B" w:rsidRDefault="00235BFF" w:rsidP="00BF3D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54D0B">
        <w:rPr>
          <w:rFonts w:ascii="Times New Roman" w:eastAsia="Times New Roman" w:hAnsi="Times New Roman" w:cs="Times New Roman"/>
          <w:sz w:val="28"/>
          <w:szCs w:val="24"/>
        </w:rPr>
        <w:t>В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ФОП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ДО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раскрыто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содержание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деятельности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воспитателя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по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 w:cs="Times New Roman"/>
          <w:sz w:val="28"/>
          <w:szCs w:val="24"/>
        </w:rPr>
        <w:t>ознак</w:t>
      </w:r>
      <w:r w:rsidR="00E90F57" w:rsidRPr="00954D0B">
        <w:rPr>
          <w:rFonts w:ascii="Times New Roman" w:eastAsia="Times New Roman" w:hAnsi="Times New Roman" w:cs="Times New Roman"/>
          <w:sz w:val="28"/>
          <w:szCs w:val="24"/>
        </w:rPr>
        <w:t>омлению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90F57" w:rsidRPr="00954D0B">
        <w:rPr>
          <w:rFonts w:ascii="Times New Roman" w:eastAsia="Times New Roman" w:hAnsi="Times New Roman" w:cs="Times New Roman"/>
          <w:sz w:val="28"/>
          <w:szCs w:val="24"/>
        </w:rPr>
        <w:t>детей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90F57" w:rsidRPr="00954D0B">
        <w:rPr>
          <w:rFonts w:ascii="Times New Roman" w:eastAsia="Times New Roman" w:hAnsi="Times New Roman" w:cs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90F57" w:rsidRPr="00954D0B">
        <w:rPr>
          <w:rFonts w:ascii="Times New Roman" w:eastAsia="Times New Roman" w:hAnsi="Times New Roman" w:cs="Times New Roman"/>
          <w:sz w:val="28"/>
          <w:szCs w:val="24"/>
        </w:rPr>
        <w:t>трудом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90F57" w:rsidRPr="00954D0B">
        <w:rPr>
          <w:rFonts w:ascii="Times New Roman" w:eastAsia="Times New Roman" w:hAnsi="Times New Roman" w:cs="Times New Roman"/>
          <w:sz w:val="28"/>
          <w:szCs w:val="24"/>
        </w:rPr>
        <w:t>взрослых,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 w:cs="Times New Roman"/>
          <w:sz w:val="28"/>
          <w:szCs w:val="24"/>
        </w:rPr>
        <w:t>детей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 w:cs="Times New Roman"/>
          <w:sz w:val="28"/>
          <w:szCs w:val="24"/>
        </w:rPr>
        <w:t>шести-семи</w:t>
      </w:r>
      <w:r w:rsidR="00954D0B" w:rsidRPr="00954D0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 w:cs="Times New Roman"/>
          <w:sz w:val="28"/>
          <w:szCs w:val="24"/>
        </w:rPr>
        <w:t>лет:</w:t>
      </w:r>
    </w:p>
    <w:p w14:paraId="1C49C032" w14:textId="77777777" w:rsidR="00BF3DE8" w:rsidRPr="00954D0B" w:rsidRDefault="00235BFF" w:rsidP="0060160C">
      <w:pPr>
        <w:pStyle w:val="ac"/>
        <w:numPr>
          <w:ilvl w:val="0"/>
          <w:numId w:val="50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954D0B">
        <w:rPr>
          <w:rFonts w:ascii="Times New Roman" w:eastAsia="Times New Roman" w:hAnsi="Times New Roman"/>
          <w:sz w:val="28"/>
          <w:szCs w:val="24"/>
        </w:rPr>
        <w:t>Педагог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расширяет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углубляет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представления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о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труде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взрослых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путем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знакомства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детей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разными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профессиями,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рассказывает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о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современных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профессиях,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возникших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в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связи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потребностями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людей.</w:t>
      </w:r>
    </w:p>
    <w:p w14:paraId="545EF8C2" w14:textId="77777777" w:rsidR="00BF3DE8" w:rsidRPr="00954D0B" w:rsidRDefault="00235BFF" w:rsidP="0060160C">
      <w:pPr>
        <w:pStyle w:val="ac"/>
        <w:numPr>
          <w:ilvl w:val="0"/>
          <w:numId w:val="50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954D0B">
        <w:rPr>
          <w:rFonts w:ascii="Times New Roman" w:eastAsia="Times New Roman" w:hAnsi="Times New Roman"/>
          <w:sz w:val="28"/>
          <w:szCs w:val="24"/>
        </w:rPr>
        <w:t>Организует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встречи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детей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представителями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разных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профессий,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организует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экскурсии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целью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продемонстрировать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реальные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трудовые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действия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взаимоотношения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специалистов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на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работе,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организует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просмотры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видеофильмов,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мультфильмов,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чтение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художественно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литературы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для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знакомства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детей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многообразием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рофессий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современного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="000B4A70" w:rsidRPr="00954D0B">
        <w:rPr>
          <w:rFonts w:ascii="Times New Roman" w:eastAsia="Times New Roman" w:hAnsi="Times New Roman"/>
          <w:sz w:val="28"/>
          <w:szCs w:val="24"/>
        </w:rPr>
        <w:t>человека.</w:t>
      </w:r>
    </w:p>
    <w:p w14:paraId="5A7A05F6" w14:textId="77777777" w:rsidR="0056608E" w:rsidRPr="00AD23E2" w:rsidRDefault="00235BFF" w:rsidP="0060160C">
      <w:pPr>
        <w:pStyle w:val="ac"/>
        <w:numPr>
          <w:ilvl w:val="0"/>
          <w:numId w:val="50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954D0B">
        <w:rPr>
          <w:rFonts w:ascii="Times New Roman" w:eastAsia="Times New Roman" w:hAnsi="Times New Roman"/>
          <w:sz w:val="28"/>
          <w:szCs w:val="24"/>
        </w:rPr>
        <w:t>Организует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этические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беседы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детьми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с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целью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обсуждения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требований,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предъявляемых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к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человеку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определенной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профессии,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раскрывает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личностные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954D0B">
        <w:rPr>
          <w:rFonts w:ascii="Times New Roman" w:eastAsia="Times New Roman" w:hAnsi="Times New Roman"/>
          <w:sz w:val="28"/>
          <w:szCs w:val="24"/>
        </w:rPr>
        <w:t>качества,</w:t>
      </w:r>
      <w:r w:rsidR="00954D0B" w:rsidRPr="00954D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помогающие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человеку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стать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профессионалом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и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качественно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выполнять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профессиональные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Pr="00AD23E2">
        <w:rPr>
          <w:rFonts w:ascii="Times New Roman" w:eastAsia="Times New Roman" w:hAnsi="Times New Roman"/>
          <w:sz w:val="28"/>
          <w:szCs w:val="24"/>
        </w:rPr>
        <w:t>обязанности</w:t>
      </w:r>
      <w:r w:rsidR="00954D0B" w:rsidRPr="00AD23E2">
        <w:rPr>
          <w:rFonts w:ascii="Times New Roman" w:eastAsia="Times New Roman" w:hAnsi="Times New Roman"/>
          <w:sz w:val="28"/>
          <w:szCs w:val="24"/>
        </w:rPr>
        <w:t xml:space="preserve"> </w:t>
      </w:r>
      <w:r w:rsidR="00E90F57" w:rsidRPr="00AD23E2">
        <w:rPr>
          <w:rFonts w:ascii="Times New Roman" w:eastAsia="Times New Roman" w:hAnsi="Times New Roman"/>
          <w:sz w:val="28"/>
          <w:szCs w:val="24"/>
        </w:rPr>
        <w:t>[</w:t>
      </w:r>
      <w:r w:rsidR="00B4555C" w:rsidRPr="00AD23E2">
        <w:rPr>
          <w:rFonts w:ascii="Times New Roman" w:eastAsia="Times New Roman" w:hAnsi="Times New Roman"/>
          <w:sz w:val="28"/>
          <w:szCs w:val="24"/>
        </w:rPr>
        <w:t>2</w:t>
      </w:r>
      <w:r w:rsidR="00E90F57" w:rsidRPr="00AD23E2">
        <w:rPr>
          <w:rFonts w:ascii="Times New Roman" w:eastAsia="Times New Roman" w:hAnsi="Times New Roman"/>
          <w:sz w:val="28"/>
          <w:szCs w:val="24"/>
        </w:rPr>
        <w:t>].</w:t>
      </w:r>
    </w:p>
    <w:p w14:paraId="1643A641" w14:textId="77777777" w:rsidR="00BF3DE8" w:rsidRPr="00AD23E2" w:rsidRDefault="00E410A7" w:rsidP="00BF3DE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="005A506A" w:rsidRPr="00AD23E2">
        <w:rPr>
          <w:sz w:val="28"/>
        </w:rPr>
        <w:t>региональной</w:t>
      </w:r>
      <w:r w:rsidR="00954D0B" w:rsidRPr="00AD23E2">
        <w:rPr>
          <w:sz w:val="28"/>
        </w:rPr>
        <w:t xml:space="preserve"> </w:t>
      </w:r>
      <w:r w:rsidR="00BC5E91" w:rsidRPr="00AD23E2">
        <w:rPr>
          <w:sz w:val="28"/>
        </w:rPr>
        <w:t>образовательной</w:t>
      </w:r>
      <w:r w:rsidR="00954D0B" w:rsidRPr="00AD23E2">
        <w:rPr>
          <w:sz w:val="28"/>
        </w:rPr>
        <w:t xml:space="preserve"> </w:t>
      </w:r>
      <w:r w:rsidR="00BC5E91" w:rsidRPr="00AD23E2">
        <w:rPr>
          <w:sz w:val="28"/>
        </w:rPr>
        <w:t>программе</w:t>
      </w:r>
      <w:r w:rsidR="00954D0B" w:rsidRPr="00AD23E2">
        <w:rPr>
          <w:sz w:val="28"/>
        </w:rPr>
        <w:t xml:space="preserve"> </w:t>
      </w:r>
      <w:r w:rsidR="00BC5E91" w:rsidRPr="00AD23E2">
        <w:rPr>
          <w:sz w:val="28"/>
        </w:rPr>
        <w:t>дошкольного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образования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«СамоЦвет»</w:t>
      </w:r>
      <w:r w:rsidR="00954D0B" w:rsidRPr="00AD23E2">
        <w:rPr>
          <w:sz w:val="28"/>
          <w:szCs w:val="22"/>
        </w:rPr>
        <w:t xml:space="preserve"> </w:t>
      </w:r>
      <w:r w:rsidR="00664006" w:rsidRPr="00AD23E2">
        <w:rPr>
          <w:sz w:val="28"/>
          <w:szCs w:val="22"/>
        </w:rPr>
        <w:t>(авторы</w:t>
      </w:r>
      <w:r w:rsidR="00954D0B" w:rsidRPr="00AD23E2">
        <w:rPr>
          <w:sz w:val="28"/>
          <w:szCs w:val="22"/>
        </w:rPr>
        <w:t xml:space="preserve"> </w:t>
      </w:r>
      <w:r w:rsidR="00E37AA2" w:rsidRPr="00AD23E2">
        <w:rPr>
          <w:sz w:val="28"/>
          <w:szCs w:val="22"/>
        </w:rPr>
        <w:t>О.А.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Трофимов</w:t>
      </w:r>
      <w:r w:rsidR="00664006" w:rsidRPr="00AD23E2">
        <w:rPr>
          <w:sz w:val="28"/>
          <w:szCs w:val="22"/>
        </w:rPr>
        <w:t>а</w:t>
      </w:r>
      <w:r w:rsidR="00E37AA2" w:rsidRPr="00AD23E2">
        <w:rPr>
          <w:sz w:val="28"/>
          <w:szCs w:val="22"/>
        </w:rPr>
        <w:t>,</w:t>
      </w:r>
      <w:r w:rsidR="00954D0B" w:rsidRPr="00AD23E2">
        <w:rPr>
          <w:sz w:val="28"/>
          <w:szCs w:val="22"/>
        </w:rPr>
        <w:t xml:space="preserve"> </w:t>
      </w:r>
      <w:r w:rsidR="00E37AA2" w:rsidRPr="00AD23E2">
        <w:rPr>
          <w:sz w:val="28"/>
          <w:szCs w:val="22"/>
        </w:rPr>
        <w:t>О.В.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Толстиков</w:t>
      </w:r>
      <w:r w:rsidR="00664006" w:rsidRPr="00AD23E2">
        <w:rPr>
          <w:sz w:val="28"/>
          <w:szCs w:val="22"/>
        </w:rPr>
        <w:t>а</w:t>
      </w:r>
      <w:r w:rsidR="00E37AA2" w:rsidRPr="00AD23E2">
        <w:rPr>
          <w:sz w:val="28"/>
          <w:szCs w:val="22"/>
        </w:rPr>
        <w:t>,</w:t>
      </w:r>
      <w:r w:rsidR="00954D0B" w:rsidRPr="00AD23E2">
        <w:rPr>
          <w:sz w:val="28"/>
          <w:szCs w:val="22"/>
        </w:rPr>
        <w:t xml:space="preserve"> </w:t>
      </w:r>
      <w:r w:rsidR="00E37AA2" w:rsidRPr="00AD23E2">
        <w:rPr>
          <w:sz w:val="28"/>
          <w:szCs w:val="22"/>
        </w:rPr>
        <w:t>Н.В.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Дягилев</w:t>
      </w:r>
      <w:r w:rsidR="00664006" w:rsidRPr="00AD23E2">
        <w:rPr>
          <w:sz w:val="28"/>
          <w:szCs w:val="22"/>
        </w:rPr>
        <w:t>а</w:t>
      </w:r>
      <w:r w:rsidR="00E37AA2" w:rsidRPr="00AD23E2">
        <w:rPr>
          <w:sz w:val="28"/>
          <w:szCs w:val="22"/>
        </w:rPr>
        <w:t>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О.В.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Закревск</w:t>
      </w:r>
      <w:r w:rsidR="00664006" w:rsidRPr="00AD23E2">
        <w:rPr>
          <w:sz w:val="28"/>
          <w:szCs w:val="22"/>
        </w:rPr>
        <w:t>ая)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в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разделе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«</w:t>
      </w:r>
      <w:r w:rsidR="008B7275" w:rsidRPr="00AD23E2">
        <w:rPr>
          <w:sz w:val="28"/>
          <w:szCs w:val="22"/>
        </w:rPr>
        <w:t>Реализация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содержательных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линий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культурных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практик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ребенка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6–7</w:t>
      </w:r>
      <w:r w:rsidR="00954D0B" w:rsidRPr="00AD23E2">
        <w:rPr>
          <w:sz w:val="28"/>
          <w:szCs w:val="22"/>
        </w:rPr>
        <w:t xml:space="preserve"> </w:t>
      </w:r>
      <w:r w:rsidR="008B7275" w:rsidRPr="00AD23E2">
        <w:rPr>
          <w:sz w:val="28"/>
          <w:szCs w:val="22"/>
        </w:rPr>
        <w:t>лет</w:t>
      </w:r>
      <w:r w:rsidR="00BC5E91" w:rsidRPr="00AD23E2">
        <w:rPr>
          <w:sz w:val="28"/>
          <w:szCs w:val="22"/>
        </w:rPr>
        <w:t>»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в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содержательной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линии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образования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«Культурная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практика</w:t>
      </w:r>
      <w:r w:rsidR="00954D0B" w:rsidRPr="00AD23E2">
        <w:rPr>
          <w:sz w:val="28"/>
          <w:szCs w:val="22"/>
        </w:rPr>
        <w:t xml:space="preserve"> </w:t>
      </w:r>
      <w:r w:rsidR="00BC5E91" w:rsidRPr="00AD23E2">
        <w:rPr>
          <w:sz w:val="28"/>
          <w:szCs w:val="22"/>
        </w:rPr>
        <w:t>познания»</w:t>
      </w:r>
      <w:r w:rsidR="00954D0B" w:rsidRPr="00AD23E2">
        <w:rPr>
          <w:sz w:val="28"/>
          <w:szCs w:val="22"/>
        </w:rPr>
        <w:t xml:space="preserve"> </w:t>
      </w:r>
      <w:r w:rsidR="003912D4" w:rsidRPr="00AD23E2">
        <w:rPr>
          <w:sz w:val="28"/>
          <w:szCs w:val="22"/>
        </w:rPr>
        <w:t>указано,</w:t>
      </w:r>
      <w:r w:rsidR="00954D0B" w:rsidRPr="00AD23E2">
        <w:rPr>
          <w:sz w:val="28"/>
          <w:szCs w:val="22"/>
        </w:rPr>
        <w:t xml:space="preserve"> </w:t>
      </w:r>
      <w:r w:rsidR="003912D4" w:rsidRPr="00AD23E2">
        <w:rPr>
          <w:sz w:val="28"/>
          <w:szCs w:val="22"/>
        </w:rPr>
        <w:t>что</w:t>
      </w:r>
      <w:r w:rsidR="00954D0B" w:rsidRPr="00AD23E2">
        <w:rPr>
          <w:sz w:val="28"/>
          <w:szCs w:val="22"/>
        </w:rPr>
        <w:t xml:space="preserve"> </w:t>
      </w:r>
      <w:r w:rsidR="003912D4" w:rsidRPr="00AD23E2">
        <w:rPr>
          <w:sz w:val="28"/>
          <w:szCs w:val="22"/>
        </w:rPr>
        <w:t>взрослые</w:t>
      </w:r>
      <w:r w:rsidR="00954D0B" w:rsidRPr="00AD23E2">
        <w:rPr>
          <w:sz w:val="28"/>
          <w:szCs w:val="22"/>
        </w:rPr>
        <w:t xml:space="preserve"> </w:t>
      </w:r>
      <w:r w:rsidR="003912D4" w:rsidRPr="00AD23E2">
        <w:rPr>
          <w:sz w:val="28"/>
          <w:szCs w:val="22"/>
        </w:rPr>
        <w:t>создают</w:t>
      </w:r>
      <w:r w:rsidR="00954D0B" w:rsidRPr="00AD23E2">
        <w:rPr>
          <w:sz w:val="28"/>
          <w:szCs w:val="22"/>
        </w:rPr>
        <w:t xml:space="preserve"> </w:t>
      </w:r>
      <w:r w:rsidR="003912D4" w:rsidRPr="00AD23E2">
        <w:rPr>
          <w:sz w:val="28"/>
          <w:szCs w:val="22"/>
        </w:rPr>
        <w:t>условия</w:t>
      </w:r>
      <w:r w:rsidR="00954D0B" w:rsidRPr="00AD23E2">
        <w:rPr>
          <w:sz w:val="28"/>
          <w:szCs w:val="22"/>
        </w:rPr>
        <w:t xml:space="preserve"> </w:t>
      </w:r>
      <w:r w:rsidR="003912D4" w:rsidRPr="00AD23E2">
        <w:rPr>
          <w:sz w:val="28"/>
          <w:szCs w:val="22"/>
        </w:rPr>
        <w:t>для:</w:t>
      </w:r>
    </w:p>
    <w:p w14:paraId="3C4DD711" w14:textId="77777777" w:rsidR="00BF3DE8" w:rsidRPr="00AD23E2" w:rsidRDefault="003912D4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2"/>
        </w:rPr>
      </w:pPr>
      <w:r w:rsidRPr="00AD23E2">
        <w:rPr>
          <w:sz w:val="28"/>
          <w:szCs w:val="22"/>
        </w:rPr>
        <w:t>обогащения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представлений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людях,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нравственны</w:t>
      </w:r>
      <w:r w:rsidR="00664006" w:rsidRPr="00AD23E2">
        <w:rPr>
          <w:sz w:val="28"/>
          <w:szCs w:val="22"/>
        </w:rPr>
        <w:t>х</w:t>
      </w:r>
      <w:r w:rsidR="00954D0B" w:rsidRPr="00AD23E2">
        <w:rPr>
          <w:sz w:val="28"/>
          <w:szCs w:val="22"/>
        </w:rPr>
        <w:t xml:space="preserve"> </w:t>
      </w:r>
      <w:r w:rsidR="00664006" w:rsidRPr="00AD23E2">
        <w:rPr>
          <w:sz w:val="28"/>
          <w:szCs w:val="22"/>
        </w:rPr>
        <w:t>качествах,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социальных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профессиональных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роля</w:t>
      </w:r>
      <w:r w:rsidR="00882232" w:rsidRPr="00AD23E2">
        <w:rPr>
          <w:sz w:val="28"/>
          <w:szCs w:val="22"/>
        </w:rPr>
        <w:t>х</w:t>
      </w:r>
      <w:r w:rsidRPr="00AD23E2">
        <w:rPr>
          <w:sz w:val="28"/>
          <w:szCs w:val="22"/>
        </w:rPr>
        <w:t>;</w:t>
      </w:r>
    </w:p>
    <w:p w14:paraId="11407DA5" w14:textId="77777777" w:rsidR="00BF3DE8" w:rsidRPr="00AD23E2" w:rsidRDefault="003912D4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2"/>
        </w:rPr>
      </w:pPr>
      <w:r w:rsidRPr="00AD23E2">
        <w:rPr>
          <w:sz w:val="28"/>
          <w:szCs w:val="22"/>
        </w:rPr>
        <w:lastRenderedPageBreak/>
        <w:t>формирования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способности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понимать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устанавливать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простейшие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причинно-следственные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связи,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раскрывая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последовательность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трудовых</w:t>
      </w:r>
      <w:r w:rsidR="00954D0B" w:rsidRPr="00AD23E2">
        <w:rPr>
          <w:sz w:val="28"/>
          <w:szCs w:val="22"/>
        </w:rPr>
        <w:t xml:space="preserve"> </w:t>
      </w:r>
      <w:r w:rsidR="007938B8" w:rsidRPr="00AD23E2">
        <w:rPr>
          <w:sz w:val="28"/>
          <w:szCs w:val="22"/>
        </w:rPr>
        <w:t>операций;</w:t>
      </w:r>
    </w:p>
    <w:p w14:paraId="7220EDF1" w14:textId="77777777" w:rsidR="001D1C03" w:rsidRPr="00AD23E2" w:rsidRDefault="001D1C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2"/>
        </w:rPr>
      </w:pPr>
      <w:r w:rsidRPr="00AD23E2">
        <w:rPr>
          <w:sz w:val="28"/>
          <w:szCs w:val="22"/>
        </w:rPr>
        <w:t>расширения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представлений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детей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созидательном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труде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людей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творческих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прочих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профессий,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связанных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созданием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художественных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материальных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ценностей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(архитекторы,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дизайнеры,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инженеры-конструкторы,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ученые,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строители,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станочники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пр.)</w:t>
      </w:r>
      <w:r w:rsidR="00954D0B" w:rsidRPr="00AD23E2">
        <w:rPr>
          <w:sz w:val="28"/>
          <w:szCs w:val="22"/>
        </w:rPr>
        <w:t xml:space="preserve"> </w:t>
      </w:r>
      <w:r w:rsidR="0056608E" w:rsidRPr="00AD23E2">
        <w:rPr>
          <w:sz w:val="28"/>
          <w:szCs w:val="22"/>
        </w:rPr>
        <w:t>[</w:t>
      </w:r>
      <w:r w:rsidR="00C63D63" w:rsidRPr="00AD23E2">
        <w:rPr>
          <w:sz w:val="28"/>
          <w:szCs w:val="22"/>
        </w:rPr>
        <w:t>15</w:t>
      </w:r>
      <w:r w:rsidR="0056608E" w:rsidRPr="00AD23E2">
        <w:rPr>
          <w:sz w:val="28"/>
          <w:szCs w:val="22"/>
        </w:rPr>
        <w:t>]</w:t>
      </w:r>
      <w:r w:rsidR="007938B8" w:rsidRPr="00AD23E2">
        <w:rPr>
          <w:sz w:val="28"/>
          <w:szCs w:val="22"/>
        </w:rPr>
        <w:t>.</w:t>
      </w:r>
    </w:p>
    <w:p w14:paraId="74552FEF" w14:textId="77777777" w:rsidR="00AE0B70" w:rsidRPr="00AD23E2" w:rsidRDefault="00AE0B70" w:rsidP="007938B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AD23E2">
        <w:rPr>
          <w:sz w:val="28"/>
          <w:szCs w:val="22"/>
        </w:rPr>
        <w:t>Таким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образом,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современных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программах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дошкольного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образования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задачами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ознакомления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трудом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взрослых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является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формирование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представлений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труде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взрослых,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различных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профессиях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взрослых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людей,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формирование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ценностного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отношения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к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труду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взрослых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людей.</w:t>
      </w:r>
    </w:p>
    <w:p w14:paraId="031CC78F" w14:textId="77777777" w:rsidR="00501787" w:rsidRPr="00AD23E2" w:rsidRDefault="00817A79" w:rsidP="00501787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AD23E2">
        <w:rPr>
          <w:sz w:val="28"/>
          <w:szCs w:val="22"/>
        </w:rPr>
        <w:t>Процесс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ознакомления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детей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6-7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лет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трудом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взрослых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осуществляется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с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учетом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возрастных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психологических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особенностей</w:t>
      </w:r>
      <w:r w:rsidR="00954D0B" w:rsidRPr="00AD23E2">
        <w:rPr>
          <w:sz w:val="28"/>
          <w:szCs w:val="22"/>
        </w:rPr>
        <w:t xml:space="preserve"> </w:t>
      </w:r>
      <w:r w:rsidRPr="00AD23E2">
        <w:rPr>
          <w:sz w:val="28"/>
          <w:szCs w:val="22"/>
        </w:rPr>
        <w:t>детей.</w:t>
      </w:r>
    </w:p>
    <w:p w14:paraId="02206370" w14:textId="77777777" w:rsidR="00501787" w:rsidRPr="00AD23E2" w:rsidRDefault="00817A79" w:rsidP="00501787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AD23E2">
        <w:rPr>
          <w:sz w:val="28"/>
          <w:szCs w:val="28"/>
          <w:shd w:val="clear" w:color="auto" w:fill="FFFFFF"/>
        </w:rPr>
        <w:t>Для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важна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концентрация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внимания.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У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детей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6-7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лет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преобладает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непроизвольное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внимание,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формируется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произвольное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внимание.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Поэтому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важно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использовать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различные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методы,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средства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взрослых,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которые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позволят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заинтересовать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детей,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сконцентрировать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и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удержать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внимание</w:t>
      </w:r>
      <w:r w:rsidR="00954D0B" w:rsidRPr="00AD23E2">
        <w:rPr>
          <w:sz w:val="28"/>
        </w:rPr>
        <w:t xml:space="preserve"> </w:t>
      </w:r>
      <w:r w:rsidR="001E0914" w:rsidRPr="00AD23E2">
        <w:rPr>
          <w:sz w:val="28"/>
        </w:rPr>
        <w:t>детей.</w:t>
      </w:r>
    </w:p>
    <w:p w14:paraId="2F9372CB" w14:textId="77777777" w:rsidR="00501787" w:rsidRPr="00AD23E2" w:rsidRDefault="001E0914" w:rsidP="00501787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основе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лежит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процесс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восприятия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получаемой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информации.</w:t>
      </w:r>
      <w:r w:rsidR="00954D0B" w:rsidRPr="00AD23E2">
        <w:rPr>
          <w:sz w:val="28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У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детей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6-7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лет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преобладает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зрительное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восприятие,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активно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формируется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слуховое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восприятие.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Восприятие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новой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для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детей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информации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осуществляется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с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опорой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на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зрительные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образы.</w:t>
      </w:r>
    </w:p>
    <w:p w14:paraId="46A79B93" w14:textId="77777777" w:rsidR="00501787" w:rsidRPr="00AD23E2" w:rsidRDefault="00817A79" w:rsidP="00501787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D23E2">
        <w:rPr>
          <w:sz w:val="28"/>
          <w:szCs w:val="28"/>
          <w:shd w:val="clear" w:color="auto" w:fill="FFFFFF"/>
        </w:rPr>
        <w:t>В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задействованы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процессы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мышления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(анализ,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сравнение,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обобщение,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классификация,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синтез),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которые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осуществляются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преимущественно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на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зрительной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основе,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так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как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у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детей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лет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преобладает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наглядно-образное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мышление.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Знакомство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с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незнакомыми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для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детей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профессиями,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требует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от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педагога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активизировать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только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наглядно-образное,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и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наглядно-действенное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мышление</w:t>
      </w:r>
      <w:r w:rsidR="001E0914" w:rsidRPr="00AD23E2">
        <w:rPr>
          <w:sz w:val="28"/>
          <w:szCs w:val="28"/>
          <w:shd w:val="clear" w:color="auto" w:fill="FFFFFF"/>
        </w:rPr>
        <w:t>,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что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предполагает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необходимость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организации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непосредственного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восприятия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трудового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1E0914" w:rsidRPr="00AD23E2">
        <w:rPr>
          <w:sz w:val="28"/>
          <w:szCs w:val="28"/>
          <w:shd w:val="clear" w:color="auto" w:fill="FFFFFF"/>
        </w:rPr>
        <w:t>процесса.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</w:p>
    <w:p w14:paraId="270833B1" w14:textId="77777777" w:rsidR="00501787" w:rsidRPr="00AD23E2" w:rsidRDefault="001E0914" w:rsidP="00501787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AD23E2">
        <w:rPr>
          <w:sz w:val="28"/>
        </w:rPr>
        <w:lastRenderedPageBreak/>
        <w:t>Ознакомление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предполагает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не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только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восприятие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и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понимание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информации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об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особенностях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труда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взрослых,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но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и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запоминание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информации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о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труде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взрослых.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Поэтому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воспитателю,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организующему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процесс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важно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учесть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особенности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памяти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детей.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У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активно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развивается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слуховая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память,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преобладает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зрительная,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двиг</w:t>
      </w:r>
      <w:r w:rsidR="00501787" w:rsidRPr="00AD23E2">
        <w:rPr>
          <w:sz w:val="28"/>
        </w:rPr>
        <w:t>ательная,</w:t>
      </w:r>
      <w:r w:rsidR="00954D0B" w:rsidRPr="00AD23E2">
        <w:rPr>
          <w:sz w:val="28"/>
        </w:rPr>
        <w:t xml:space="preserve"> </w:t>
      </w:r>
      <w:r w:rsidR="00501787" w:rsidRPr="00AD23E2">
        <w:rPr>
          <w:sz w:val="28"/>
        </w:rPr>
        <w:t>эмоциональная</w:t>
      </w:r>
      <w:r w:rsidR="00954D0B" w:rsidRPr="00AD23E2">
        <w:rPr>
          <w:sz w:val="28"/>
        </w:rPr>
        <w:t xml:space="preserve"> </w:t>
      </w:r>
      <w:r w:rsidR="00501787" w:rsidRPr="00AD23E2">
        <w:rPr>
          <w:sz w:val="28"/>
        </w:rPr>
        <w:t>память.</w:t>
      </w:r>
    </w:p>
    <w:p w14:paraId="00B3C640" w14:textId="77777777" w:rsidR="00817A79" w:rsidRPr="00AD23E2" w:rsidRDefault="00817A79" w:rsidP="00501787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AD23E2">
        <w:rPr>
          <w:sz w:val="28"/>
          <w:szCs w:val="28"/>
          <w:shd w:val="clear" w:color="auto" w:fill="FFFFFF"/>
        </w:rPr>
        <w:t>Все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это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Pr="00AD23E2">
        <w:rPr>
          <w:sz w:val="28"/>
          <w:szCs w:val="28"/>
          <w:shd w:val="clear" w:color="auto" w:fill="FFFFFF"/>
        </w:rPr>
        <w:t>требует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в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процессе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="00A15E13"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Pr="00AD23E2">
        <w:rPr>
          <w:sz w:val="28"/>
          <w:szCs w:val="28"/>
          <w:shd w:val="clear" w:color="auto" w:fill="FFFFFF"/>
        </w:rPr>
        <w:t>использования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различных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методов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обучения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и</w:t>
      </w:r>
      <w:r w:rsidR="00954D0B" w:rsidRPr="00AD23E2">
        <w:rPr>
          <w:sz w:val="28"/>
          <w:szCs w:val="28"/>
          <w:shd w:val="clear" w:color="auto" w:fill="FFFFFF"/>
        </w:rPr>
        <w:t xml:space="preserve"> </w:t>
      </w:r>
      <w:r w:rsidR="00A15E13" w:rsidRPr="00AD23E2">
        <w:rPr>
          <w:sz w:val="28"/>
          <w:szCs w:val="28"/>
          <w:shd w:val="clear" w:color="auto" w:fill="FFFFFF"/>
        </w:rPr>
        <w:t>воспитания.</w:t>
      </w:r>
    </w:p>
    <w:p w14:paraId="0BC93A87" w14:textId="77777777" w:rsidR="00A55503" w:rsidRPr="00AD23E2" w:rsidRDefault="007938B8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исследованиях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В.И.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Логиновой,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Р.С.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Буре,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С.А.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Козловой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рассмотрены</w:t>
      </w:r>
      <w:r w:rsidR="00954D0B" w:rsidRPr="00AD23E2">
        <w:rPr>
          <w:sz w:val="28"/>
        </w:rPr>
        <w:t xml:space="preserve"> </w:t>
      </w:r>
      <w:r w:rsidR="00A55503" w:rsidRPr="00AD23E2">
        <w:rPr>
          <w:sz w:val="28"/>
        </w:rPr>
        <w:t>методы</w:t>
      </w:r>
      <w:r w:rsidR="00954D0B" w:rsidRPr="00AD23E2">
        <w:rPr>
          <w:sz w:val="28"/>
        </w:rPr>
        <w:t xml:space="preserve"> </w:t>
      </w:r>
      <w:r w:rsidR="00A55503" w:rsidRPr="00AD23E2">
        <w:rPr>
          <w:sz w:val="28"/>
        </w:rPr>
        <w:t>обучения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для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взрослых</w:t>
      </w:r>
      <w:r w:rsidR="00DF00D1" w:rsidRPr="00AD23E2">
        <w:rPr>
          <w:sz w:val="28"/>
        </w:rPr>
        <w:t>.</w:t>
      </w:r>
    </w:p>
    <w:p w14:paraId="41D70624" w14:textId="77777777" w:rsidR="00BF3DE8" w:rsidRPr="00AD23E2" w:rsidRDefault="00B6712E" w:rsidP="00BF3DE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AD23E2">
        <w:rPr>
          <w:sz w:val="28"/>
        </w:rPr>
        <w:t>Кондрашов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В.П.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описывае</w:t>
      </w:r>
      <w:r w:rsidR="00DF00D1" w:rsidRPr="00AD23E2">
        <w:rPr>
          <w:sz w:val="28"/>
        </w:rPr>
        <w:t>т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использование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методов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обучения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по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источнику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получения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знаний: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слов</w:t>
      </w:r>
      <w:r w:rsidR="00501787" w:rsidRPr="00AD23E2">
        <w:rPr>
          <w:sz w:val="28"/>
        </w:rPr>
        <w:t>есные,</w:t>
      </w:r>
      <w:r w:rsidR="00954D0B" w:rsidRPr="00AD23E2">
        <w:rPr>
          <w:sz w:val="28"/>
        </w:rPr>
        <w:t xml:space="preserve"> </w:t>
      </w:r>
      <w:r w:rsidR="00501787" w:rsidRPr="00AD23E2">
        <w:rPr>
          <w:sz w:val="28"/>
        </w:rPr>
        <w:t>наглядные,</w:t>
      </w:r>
      <w:r w:rsidR="00954D0B" w:rsidRPr="00AD23E2">
        <w:rPr>
          <w:sz w:val="28"/>
        </w:rPr>
        <w:t xml:space="preserve"> </w:t>
      </w:r>
      <w:r w:rsidR="00501787" w:rsidRPr="00AD23E2">
        <w:rPr>
          <w:sz w:val="28"/>
        </w:rPr>
        <w:t>практические.</w:t>
      </w:r>
    </w:p>
    <w:p w14:paraId="711361CA" w14:textId="77777777" w:rsidR="00BF3DE8" w:rsidRPr="00AD23E2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AD23E2">
        <w:rPr>
          <w:sz w:val="28"/>
        </w:rPr>
        <w:t>Наглядный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метод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—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это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способ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наглядно-чувственного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ознакомления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различными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предметами,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явлениями,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процессами,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являющихся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объектами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познания.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Наглядные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методы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используются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тесной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взаимосвязи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со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словесными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методами</w:t>
      </w:r>
      <w:r w:rsidRPr="00AD23E2">
        <w:rPr>
          <w:sz w:val="28"/>
        </w:rPr>
        <w:t>.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обучении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используются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наглядные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методы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обучения: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демонстрация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(</w:t>
      </w:r>
      <w:r w:rsidRPr="00AD23E2">
        <w:rPr>
          <w:sz w:val="28"/>
        </w:rPr>
        <w:t>показ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7938B8" w:rsidRPr="00AD23E2">
        <w:rPr>
          <w:sz w:val="28"/>
        </w:rPr>
        <w:t>пособов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действий,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показ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образца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или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демонстрация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видеоматериалов),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иллюстрация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(показ</w:t>
      </w:r>
      <w:r w:rsidR="00954D0B" w:rsidRPr="00AD23E2">
        <w:rPr>
          <w:sz w:val="28"/>
        </w:rPr>
        <w:t xml:space="preserve"> </w:t>
      </w:r>
      <w:r w:rsidR="007938B8" w:rsidRPr="00AD23E2">
        <w:rPr>
          <w:sz w:val="28"/>
        </w:rPr>
        <w:t>ф</w:t>
      </w:r>
      <w:r w:rsidR="00DF00D1" w:rsidRPr="00AD23E2">
        <w:rPr>
          <w:sz w:val="28"/>
        </w:rPr>
        <w:t>о</w:t>
      </w:r>
      <w:r w:rsidR="007938B8" w:rsidRPr="00AD23E2">
        <w:rPr>
          <w:sz w:val="28"/>
        </w:rPr>
        <w:t>тографий,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иллюстраций),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наблюдение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за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непосредственно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осуществляемым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взрослых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(наблюдение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за</w:t>
      </w:r>
      <w:r w:rsidR="00954D0B" w:rsidRPr="00AD23E2">
        <w:rPr>
          <w:sz w:val="28"/>
        </w:rPr>
        <w:t xml:space="preserve"> </w:t>
      </w:r>
      <w:r w:rsidR="00DF00D1" w:rsidRPr="00AD23E2">
        <w:rPr>
          <w:sz w:val="28"/>
        </w:rPr>
        <w:t>трудом</w:t>
      </w:r>
      <w:r w:rsidR="00954D0B" w:rsidRPr="00AD23E2">
        <w:rPr>
          <w:sz w:val="28"/>
        </w:rPr>
        <w:t xml:space="preserve"> </w:t>
      </w:r>
      <w:r w:rsidR="00BF3DE8" w:rsidRPr="00AD23E2">
        <w:rPr>
          <w:sz w:val="28"/>
        </w:rPr>
        <w:t>врача,</w:t>
      </w:r>
      <w:r w:rsidR="00954D0B" w:rsidRPr="00AD23E2">
        <w:rPr>
          <w:sz w:val="28"/>
        </w:rPr>
        <w:t xml:space="preserve"> </w:t>
      </w:r>
      <w:r w:rsidR="00BF3DE8" w:rsidRPr="00AD23E2">
        <w:rPr>
          <w:sz w:val="28"/>
        </w:rPr>
        <w:t>помощника</w:t>
      </w:r>
      <w:r w:rsidR="00954D0B" w:rsidRPr="00AD23E2">
        <w:rPr>
          <w:sz w:val="28"/>
        </w:rPr>
        <w:t xml:space="preserve"> </w:t>
      </w:r>
      <w:r w:rsidR="00BF3DE8" w:rsidRPr="00AD23E2">
        <w:rPr>
          <w:sz w:val="28"/>
        </w:rPr>
        <w:t>воспитателя).</w:t>
      </w:r>
    </w:p>
    <w:p w14:paraId="0F9B684A" w14:textId="77777777" w:rsidR="00DF00D1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</w:rPr>
      </w:pPr>
      <w:r w:rsidRPr="00AD23E2">
        <w:rPr>
          <w:sz w:val="28"/>
        </w:rPr>
        <w:t>Словесные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методы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предусматривают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взаимное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общение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помощью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языка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(в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устной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форме).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Слово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воспитателя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является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одновременно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не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только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носителем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информации,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организу</w:t>
      </w:r>
      <w:r w:rsidR="00DF00D1" w:rsidRPr="00954D0B">
        <w:rPr>
          <w:sz w:val="28"/>
        </w:rPr>
        <w:t>ющим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стимулирующим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фактором.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Словесные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методы: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беседа,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рассказ,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чтение,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объяснение</w:t>
      </w:r>
      <w:r w:rsidR="00DF00D1" w:rsidRPr="00954D0B">
        <w:rPr>
          <w:sz w:val="28"/>
        </w:rPr>
        <w:t>.</w:t>
      </w:r>
    </w:p>
    <w:p w14:paraId="57FC938E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Рассказ</w:t>
      </w:r>
      <w:r w:rsidR="00954D0B" w:rsidRPr="00954D0B">
        <w:rPr>
          <w:sz w:val="28"/>
        </w:rPr>
        <w:t xml:space="preserve"> </w:t>
      </w:r>
      <w:r w:rsidR="00E90F57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монологическое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изложение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интересного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материала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определенной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используется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последовательного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эмоционального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сообщения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основном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рассказ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используется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изложения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описательного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материала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(особые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черты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характера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людей,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работают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определенной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интересные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факты,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особенности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т.п.).</w:t>
      </w:r>
    </w:p>
    <w:p w14:paraId="0FB5A307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lastRenderedPageBreak/>
        <w:t>Рассказ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используют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первых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этапах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ознакомления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профессией,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если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малознакомы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или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вообще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ничего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знают.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Целесообразно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также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использовать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рассказы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время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встречи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специалистами.</w:t>
      </w:r>
    </w:p>
    <w:p w14:paraId="463C015C" w14:textId="77777777" w:rsidR="00DF00D1" w:rsidRPr="00954D0B" w:rsidRDefault="00DF00D1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Беседу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используют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этапе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обогащения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имеющихся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взрослых.</w:t>
      </w:r>
    </w:p>
    <w:p w14:paraId="070CFAA5" w14:textId="77777777" w:rsidR="00A55503" w:rsidRPr="00954D0B" w:rsidRDefault="00E90F57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Объяснение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словесный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метод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обучения,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основная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задача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которого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-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раскрыть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причинно-следственные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связи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закономерности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развитии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природы,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человеческого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общества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человеческого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мышления.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Помощь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иногда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называют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самым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сложным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видом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рассказа.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Часто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объяснение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сущности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той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или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иной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профессии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сочетается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описанием,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беседой,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использованием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наглядности.</w:t>
      </w:r>
    </w:p>
    <w:p w14:paraId="17F845B7" w14:textId="77777777" w:rsidR="00BF3DE8" w:rsidRPr="00954D0B" w:rsidRDefault="00A55503" w:rsidP="00BF3DE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Например,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часто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возникают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вопросы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такого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типа: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почему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врача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белая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одежда?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Почему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балерина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мало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есть?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Почему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воспитатель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спит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время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тихого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часа?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Почему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ходит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работу?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есть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вопросы,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нельзя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односложный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ответ,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необходимо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ребенку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доступно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раскрыть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социальную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сущность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вопроса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так,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чтобы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сформировались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правильные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представления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данной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профессии).</w:t>
      </w:r>
    </w:p>
    <w:p w14:paraId="2A9732AE" w14:textId="77777777" w:rsidR="00A55503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Практические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обучения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охватывают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различные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виды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деятельности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направлены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формирование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навыков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умений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применять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стандартных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или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измененных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условиях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целью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достижения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высокого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уровня.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Козлова,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Т.А.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Куликова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уточняют,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практические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включают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себя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фронтальные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исследовательские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работы,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практическое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решения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проблемных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задач,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операции.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практическим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методам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относятся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также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упражнения,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экспериментальная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деятельность,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моделирование.</w:t>
      </w:r>
    </w:p>
    <w:p w14:paraId="058015B5" w14:textId="77777777" w:rsidR="00A55503" w:rsidRPr="00954D0B" w:rsidRDefault="00A55503" w:rsidP="00DF00D1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Упражнение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практический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обучения,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который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предусматривает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планомерное,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организованное,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повторное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выполнение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целью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овладени</w:t>
      </w:r>
      <w:r w:rsidR="00DF00D1" w:rsidRPr="00954D0B">
        <w:rPr>
          <w:sz w:val="28"/>
        </w:rPr>
        <w:t>я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ими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или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повышения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их</w:t>
      </w:r>
      <w:r w:rsidR="00954D0B" w:rsidRPr="00954D0B">
        <w:rPr>
          <w:sz w:val="28"/>
        </w:rPr>
        <w:t xml:space="preserve"> </w:t>
      </w:r>
      <w:r w:rsidR="00DF00D1" w:rsidRPr="00954D0B">
        <w:rPr>
          <w:sz w:val="28"/>
        </w:rPr>
        <w:t>качества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[19</w:t>
      </w:r>
      <w:r w:rsidRPr="00954D0B">
        <w:rPr>
          <w:sz w:val="28"/>
        </w:rPr>
        <w:t>].</w:t>
      </w:r>
    </w:p>
    <w:p w14:paraId="1DCD61BA" w14:textId="77777777" w:rsidR="00A55503" w:rsidRPr="00954D0B" w:rsidRDefault="00DF00D1" w:rsidP="00001E4A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FF0000"/>
          <w:sz w:val="28"/>
        </w:rPr>
      </w:pP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исследованиях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Кондрашова</w:t>
      </w:r>
      <w:r w:rsidR="00954D0B" w:rsidRPr="00AD23E2">
        <w:rPr>
          <w:sz w:val="28"/>
        </w:rPr>
        <w:t xml:space="preserve"> </w:t>
      </w:r>
      <w:r w:rsidR="000D2E6E" w:rsidRPr="00AD23E2">
        <w:rPr>
          <w:sz w:val="28"/>
        </w:rPr>
        <w:t>В.П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раскрыта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роль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игровых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методов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обучения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формировании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у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детей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6-7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лет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представлений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о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труде</w:t>
      </w:r>
      <w:r w:rsidR="00954D0B" w:rsidRPr="00AD23E2">
        <w:rPr>
          <w:sz w:val="28"/>
        </w:rPr>
        <w:t xml:space="preserve"> </w:t>
      </w:r>
      <w:r w:rsidRPr="00AD23E2">
        <w:rPr>
          <w:sz w:val="28"/>
        </w:rPr>
        <w:t>взрослых</w:t>
      </w:r>
      <w:r w:rsidR="00001E4A" w:rsidRPr="00AD23E2">
        <w:rPr>
          <w:sz w:val="28"/>
        </w:rPr>
        <w:t>.</w:t>
      </w:r>
      <w:r w:rsidR="00954D0B" w:rsidRPr="00954D0B">
        <w:rPr>
          <w:color w:val="FF0000"/>
          <w:sz w:val="28"/>
        </w:rPr>
        <w:t xml:space="preserve"> </w:t>
      </w:r>
      <w:r w:rsidR="00A55503" w:rsidRPr="00954D0B">
        <w:rPr>
          <w:sz w:val="28"/>
        </w:rPr>
        <w:t>Игровые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приемы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характеризуются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рядом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признаков.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Прежде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всего,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они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переносят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учебное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действие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условный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план,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который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задается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lastRenderedPageBreak/>
        <w:t>соответствующей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системой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правил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или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сценарием.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Еще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одна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особенность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заключается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том,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что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от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ребенка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требуется</w:t>
      </w:r>
      <w:r w:rsidR="00954D0B" w:rsidRPr="00954D0B">
        <w:rPr>
          <w:sz w:val="28"/>
        </w:rPr>
        <w:t xml:space="preserve"> </w:t>
      </w:r>
      <w:r w:rsidR="00A55503" w:rsidRPr="00954D0B">
        <w:rPr>
          <w:sz w:val="28"/>
        </w:rPr>
        <w:t>полное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вхождение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игровую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ситуацию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[20</w:t>
      </w:r>
      <w:r w:rsidR="00A55503" w:rsidRPr="00954D0B">
        <w:rPr>
          <w:sz w:val="28"/>
        </w:rPr>
        <w:t>].</w:t>
      </w:r>
    </w:p>
    <w:p w14:paraId="6B2ACD0C" w14:textId="77777777" w:rsidR="00A55503" w:rsidRPr="00954D0B" w:rsidRDefault="00A55503" w:rsidP="008B7275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Важную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роль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процессе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ознакомления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возраста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</w:t>
      </w:r>
      <w:r w:rsidR="00001E4A" w:rsidRPr="00954D0B">
        <w:rPr>
          <w:sz w:val="28"/>
        </w:rPr>
        <w:t>рослых</w:t>
      </w:r>
      <w:r w:rsidR="00954D0B" w:rsidRPr="00954D0B">
        <w:rPr>
          <w:sz w:val="28"/>
        </w:rPr>
        <w:t xml:space="preserve"> </w:t>
      </w:r>
      <w:r w:rsidR="00001E4A" w:rsidRPr="00954D0B">
        <w:rPr>
          <w:sz w:val="28"/>
        </w:rPr>
        <w:t>играют</w:t>
      </w:r>
      <w:r w:rsidR="00954D0B" w:rsidRPr="00954D0B">
        <w:rPr>
          <w:sz w:val="28"/>
        </w:rPr>
        <w:t xml:space="preserve"> </w:t>
      </w:r>
      <w:r w:rsidR="00001E4A"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="00001E4A" w:rsidRPr="00954D0B">
        <w:rPr>
          <w:sz w:val="28"/>
        </w:rPr>
        <w:t>воспитания,</w:t>
      </w:r>
      <w:r w:rsidR="00954D0B" w:rsidRPr="00954D0B">
        <w:rPr>
          <w:sz w:val="28"/>
        </w:rPr>
        <w:t xml:space="preserve"> </w:t>
      </w:r>
      <w:r w:rsidR="00001E4A" w:rsidRPr="00954D0B">
        <w:rPr>
          <w:sz w:val="28"/>
        </w:rPr>
        <w:t>описанные</w:t>
      </w:r>
      <w:r w:rsidR="00954D0B" w:rsidRPr="00954D0B">
        <w:rPr>
          <w:sz w:val="28"/>
        </w:rPr>
        <w:t xml:space="preserve"> </w:t>
      </w:r>
      <w:r w:rsidR="00B6712E" w:rsidRPr="00954D0B">
        <w:rPr>
          <w:sz w:val="28"/>
        </w:rPr>
        <w:t>В.Г.</w:t>
      </w:r>
      <w:r w:rsidR="00954D0B" w:rsidRPr="00954D0B">
        <w:rPr>
          <w:sz w:val="28"/>
        </w:rPr>
        <w:t xml:space="preserve"> </w:t>
      </w:r>
      <w:r w:rsidR="00B6712E" w:rsidRPr="00954D0B">
        <w:rPr>
          <w:sz w:val="28"/>
        </w:rPr>
        <w:t>Нечаевой,</w:t>
      </w:r>
      <w:r w:rsidR="00954D0B" w:rsidRPr="00954D0B">
        <w:rPr>
          <w:sz w:val="28"/>
        </w:rPr>
        <w:t xml:space="preserve"> </w:t>
      </w:r>
      <w:r w:rsidR="00B6712E" w:rsidRPr="00954D0B">
        <w:rPr>
          <w:sz w:val="28"/>
        </w:rPr>
        <w:t>Р.С.</w:t>
      </w:r>
      <w:r w:rsidR="00954D0B" w:rsidRPr="00954D0B">
        <w:rPr>
          <w:sz w:val="28"/>
        </w:rPr>
        <w:t xml:space="preserve"> </w:t>
      </w:r>
      <w:r w:rsidR="00B6712E" w:rsidRPr="00954D0B">
        <w:rPr>
          <w:sz w:val="28"/>
        </w:rPr>
        <w:t>Буре,</w:t>
      </w:r>
      <w:r w:rsidR="00954D0B" w:rsidRPr="00954D0B">
        <w:rPr>
          <w:sz w:val="28"/>
        </w:rPr>
        <w:t xml:space="preserve"> </w:t>
      </w:r>
      <w:r w:rsidR="00B6712E" w:rsidRPr="00954D0B">
        <w:rPr>
          <w:sz w:val="28"/>
        </w:rPr>
        <w:t>Л.В.</w:t>
      </w:r>
      <w:r w:rsidR="00954D0B" w:rsidRPr="00954D0B">
        <w:rPr>
          <w:sz w:val="28"/>
        </w:rPr>
        <w:t xml:space="preserve"> </w:t>
      </w:r>
      <w:r w:rsidR="00B6712E" w:rsidRPr="00954D0B">
        <w:rPr>
          <w:sz w:val="28"/>
        </w:rPr>
        <w:t>Загик.</w:t>
      </w:r>
    </w:p>
    <w:p w14:paraId="64093334" w14:textId="77777777" w:rsidR="00BF3DE8" w:rsidRPr="00954D0B" w:rsidRDefault="00A55503" w:rsidP="00BF3DE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формирования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опыта:</w:t>
      </w:r>
    </w:p>
    <w:p w14:paraId="4FFE36D2" w14:textId="77777777" w:rsidR="00BF3DE8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пример.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того,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чтобы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показать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влияние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результат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ценностного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труду</w:t>
      </w:r>
      <w:r w:rsidR="00BF3DE8" w:rsidRPr="00954D0B">
        <w:rPr>
          <w:sz w:val="28"/>
        </w:rPr>
        <w:t>;</w:t>
      </w:r>
    </w:p>
    <w:p w14:paraId="6689E377" w14:textId="77777777" w:rsidR="00A55503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метод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упражнение.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выполнение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практических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действий,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совместный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вместе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взрослыми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людьми.</w:t>
      </w:r>
    </w:p>
    <w:p w14:paraId="52E82984" w14:textId="77777777" w:rsidR="00A55503" w:rsidRPr="00954D0B" w:rsidRDefault="00A55503" w:rsidP="00A15E13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="002179EB" w:rsidRPr="00954D0B">
        <w:rPr>
          <w:sz w:val="28"/>
        </w:rPr>
        <w:t>осмысления</w:t>
      </w:r>
      <w:r w:rsidR="00954D0B" w:rsidRPr="00954D0B">
        <w:rPr>
          <w:sz w:val="28"/>
        </w:rPr>
        <w:t xml:space="preserve"> </w:t>
      </w:r>
      <w:r w:rsidR="002179EB" w:rsidRPr="00954D0B">
        <w:rPr>
          <w:sz w:val="28"/>
        </w:rPr>
        <w:t>социального</w:t>
      </w:r>
      <w:r w:rsidR="00954D0B" w:rsidRPr="00954D0B">
        <w:rPr>
          <w:sz w:val="28"/>
        </w:rPr>
        <w:t xml:space="preserve"> </w:t>
      </w:r>
      <w:r w:rsidR="002179EB" w:rsidRPr="00954D0B">
        <w:rPr>
          <w:sz w:val="28"/>
        </w:rPr>
        <w:t>опыта: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беседа,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рассказ,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направленные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ценностного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</w:t>
      </w:r>
      <w:r w:rsidR="00A15E13" w:rsidRPr="00954D0B">
        <w:rPr>
          <w:sz w:val="28"/>
        </w:rPr>
        <w:t>тношения</w:t>
      </w:r>
      <w:r w:rsidR="00954D0B" w:rsidRPr="00954D0B">
        <w:rPr>
          <w:sz w:val="28"/>
        </w:rPr>
        <w:t xml:space="preserve"> </w:t>
      </w:r>
      <w:r w:rsidR="00A15E13"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="00A15E13" w:rsidRPr="00954D0B">
        <w:rPr>
          <w:sz w:val="28"/>
        </w:rPr>
        <w:t>труду</w:t>
      </w:r>
      <w:r w:rsidR="00954D0B" w:rsidRPr="00954D0B">
        <w:rPr>
          <w:sz w:val="28"/>
        </w:rPr>
        <w:t xml:space="preserve"> </w:t>
      </w:r>
      <w:r w:rsidR="00A15E13" w:rsidRPr="00954D0B">
        <w:rPr>
          <w:sz w:val="28"/>
        </w:rPr>
        <w:t>взрослых</w:t>
      </w:r>
      <w:r w:rsidR="00954D0B" w:rsidRPr="00954D0B">
        <w:rPr>
          <w:sz w:val="28"/>
        </w:rPr>
        <w:t xml:space="preserve"> </w:t>
      </w:r>
      <w:r w:rsidR="00A15E13" w:rsidRPr="00954D0B">
        <w:rPr>
          <w:sz w:val="28"/>
        </w:rPr>
        <w:t>людей.</w:t>
      </w:r>
    </w:p>
    <w:p w14:paraId="2F8D8C43" w14:textId="77777777" w:rsidR="00BF3DE8" w:rsidRPr="00954D0B" w:rsidRDefault="00A55503" w:rsidP="00BF3DE8">
      <w:pPr>
        <w:pStyle w:val="aa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54D0B">
        <w:rPr>
          <w:sz w:val="28"/>
        </w:rPr>
        <w:t>Методы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стимулирования:</w:t>
      </w:r>
    </w:p>
    <w:p w14:paraId="644AC1FA" w14:textId="77777777" w:rsidR="00BF3DE8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поощрение.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Использование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этого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позволяет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закрепить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проявление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ребенком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трудолюбия</w:t>
      </w:r>
      <w:r w:rsidR="00BF3DE8" w:rsidRPr="00954D0B">
        <w:rPr>
          <w:sz w:val="28"/>
        </w:rPr>
        <w:t>,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ценностного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="00BF3DE8" w:rsidRPr="00954D0B">
        <w:rPr>
          <w:sz w:val="28"/>
        </w:rPr>
        <w:t>труду;</w:t>
      </w:r>
    </w:p>
    <w:p w14:paraId="23007348" w14:textId="77777777" w:rsidR="00A55503" w:rsidRPr="00954D0B" w:rsidRDefault="00A55503" w:rsidP="0060160C">
      <w:pPr>
        <w:pStyle w:val="aa"/>
        <w:numPr>
          <w:ilvl w:val="0"/>
          <w:numId w:val="50"/>
        </w:numPr>
        <w:tabs>
          <w:tab w:val="left" w:pos="709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соревнование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будет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стимулировать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проявлению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активности,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трудолюбия,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проявления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знаний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особенностях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труда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людях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разных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профессий</w:t>
      </w:r>
      <w:r w:rsidR="00954D0B" w:rsidRPr="00954D0B">
        <w:rPr>
          <w:sz w:val="28"/>
        </w:rPr>
        <w:t xml:space="preserve"> </w:t>
      </w:r>
      <w:r w:rsidR="00C63D63" w:rsidRPr="00954D0B">
        <w:rPr>
          <w:sz w:val="28"/>
        </w:rPr>
        <w:t>[9</w:t>
      </w:r>
      <w:r w:rsidRPr="00954D0B">
        <w:rPr>
          <w:sz w:val="28"/>
        </w:rPr>
        <w:t>].</w:t>
      </w:r>
    </w:p>
    <w:p w14:paraId="6353545D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мнению,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А.Г.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Гогоберидзе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Солнцевой,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осуществляется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помощью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ряда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собственной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художественных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средств.</w:t>
      </w:r>
    </w:p>
    <w:p w14:paraId="0ED8715E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Собственная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трудовая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совместно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(младшим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воспитателем,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воспитателем,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флористом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др.)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выполняют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трудовые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действия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узн</w:t>
      </w:r>
      <w:r w:rsidR="00C63D63" w:rsidRPr="00954D0B">
        <w:rPr>
          <w:rFonts w:ascii="Times New Roman" w:hAnsi="Times New Roman" w:cs="Times New Roman"/>
          <w:sz w:val="28"/>
        </w:rPr>
        <w:t>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особенностях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профессии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[4</w:t>
      </w:r>
      <w:r w:rsidRPr="00954D0B">
        <w:rPr>
          <w:rFonts w:ascii="Times New Roman" w:hAnsi="Times New Roman" w:cs="Times New Roman"/>
          <w:sz w:val="28"/>
        </w:rPr>
        <w:t>].</w:t>
      </w:r>
    </w:p>
    <w:p w14:paraId="2081E71C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В.И.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Логинова,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Крулехт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считают,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ребенка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нужно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знакомить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рассказывать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продуктов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результате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будет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lastRenderedPageBreak/>
        <w:t>трудовой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станет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воспитываться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ува</w:t>
      </w:r>
      <w:r w:rsidR="00501787" w:rsidRPr="00954D0B">
        <w:rPr>
          <w:rFonts w:ascii="Times New Roman" w:hAnsi="Times New Roman" w:cs="Times New Roman"/>
          <w:sz w:val="28"/>
        </w:rPr>
        <w:t>жение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труду.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С.А.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Козлова,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А.</w:t>
      </w:r>
      <w:r w:rsidRPr="00954D0B">
        <w:rPr>
          <w:rFonts w:ascii="Times New Roman" w:hAnsi="Times New Roman" w:cs="Times New Roman"/>
          <w:sz w:val="28"/>
        </w:rPr>
        <w:t>Ш.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Шахманова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полагают,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нужно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знакомить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человеком-тружеником,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отношением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</w:t>
      </w:r>
      <w:r w:rsidR="00501787" w:rsidRPr="00954D0B">
        <w:rPr>
          <w:rFonts w:ascii="Times New Roman" w:hAnsi="Times New Roman" w:cs="Times New Roman"/>
          <w:sz w:val="28"/>
        </w:rPr>
        <w:t>вет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потребность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людей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ней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врач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нужен,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лечить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людей,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учитель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-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же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служить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фоном,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содержанием,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конкретизировать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человека.</w:t>
      </w:r>
    </w:p>
    <w:p w14:paraId="328BED59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Художественные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художественная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литература,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музыка,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изобразительное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искусство.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помощью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группы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формируются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отношении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людей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оценивают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окружающие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людей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служат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</w:t>
      </w:r>
      <w:r w:rsidR="00501787" w:rsidRPr="00954D0B">
        <w:rPr>
          <w:rFonts w:ascii="Times New Roman" w:hAnsi="Times New Roman" w:cs="Times New Roman"/>
          <w:sz w:val="28"/>
        </w:rPr>
        <w:t>равственных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чувств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отношений.</w:t>
      </w:r>
    </w:p>
    <w:p w14:paraId="3D1D3072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Важную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играют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художественные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детьми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каждодневно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</w:t>
      </w:r>
      <w:r w:rsidR="00501787" w:rsidRPr="00954D0B">
        <w:rPr>
          <w:rFonts w:ascii="Times New Roman" w:hAnsi="Times New Roman" w:cs="Times New Roman"/>
          <w:sz w:val="28"/>
        </w:rPr>
        <w:t>пользует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пословицы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поговорки.</w:t>
      </w:r>
    </w:p>
    <w:p w14:paraId="23D85956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Моральная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утверждается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сказках.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многих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народных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сказках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положительный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герой,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правило,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трудолюбив,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помочь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поэтому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конце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концов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вознаграждается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любовью,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богатством,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признанием.</w:t>
      </w:r>
    </w:p>
    <w:p w14:paraId="3DE7FC81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авторских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художественных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произведениях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отражено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отношение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деятельности-человека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(«Кем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быть?»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Маяковского,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вас?»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Михалкова).</w:t>
      </w:r>
    </w:p>
    <w:p w14:paraId="07CEA68D" w14:textId="77777777" w:rsidR="00A15E1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Таким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изучив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исследования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российских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сделать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вывод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01E4A" w:rsidRPr="00954D0B">
        <w:rPr>
          <w:rFonts w:ascii="Times New Roman" w:hAnsi="Times New Roman" w:cs="Times New Roman"/>
          <w:sz w:val="28"/>
        </w:rPr>
        <w:t>вопросу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уделя</w:t>
      </w:r>
      <w:r w:rsidR="00501787" w:rsidRPr="00954D0B">
        <w:rPr>
          <w:rFonts w:ascii="Times New Roman" w:hAnsi="Times New Roman" w:cs="Times New Roman"/>
          <w:sz w:val="28"/>
        </w:rPr>
        <w:t>лось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20,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21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01787" w:rsidRPr="00954D0B">
        <w:rPr>
          <w:rFonts w:ascii="Times New Roman" w:hAnsi="Times New Roman" w:cs="Times New Roman"/>
          <w:sz w:val="28"/>
        </w:rPr>
        <w:t>веке.</w:t>
      </w:r>
    </w:p>
    <w:p w14:paraId="1DD81FDB" w14:textId="77777777" w:rsidR="00664006" w:rsidRPr="00AD23E2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обучения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наблюдений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непосредственно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особенностями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трудовых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действий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продукт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понимать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lastRenderedPageBreak/>
        <w:t>роль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личностных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качеств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результата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связано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наглядно-образным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мышлением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01E4A" w:rsidRPr="00AD23E2">
        <w:rPr>
          <w:rFonts w:ascii="Times New Roman" w:hAnsi="Times New Roman" w:cs="Times New Roman"/>
          <w:sz w:val="28"/>
        </w:rPr>
        <w:t>детей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01E4A" w:rsidRPr="00AD23E2">
        <w:rPr>
          <w:rFonts w:ascii="Times New Roman" w:hAnsi="Times New Roman" w:cs="Times New Roman"/>
          <w:sz w:val="28"/>
        </w:rPr>
        <w:t>6-7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01E4A" w:rsidRPr="00AD23E2">
        <w:rPr>
          <w:rFonts w:ascii="Times New Roman" w:hAnsi="Times New Roman" w:cs="Times New Roman"/>
          <w:sz w:val="28"/>
        </w:rPr>
        <w:t>лет.</w:t>
      </w:r>
    </w:p>
    <w:p w14:paraId="074AC39E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23E2">
        <w:rPr>
          <w:rFonts w:ascii="Times New Roman" w:hAnsi="Times New Roman" w:cs="Times New Roman"/>
          <w:sz w:val="28"/>
        </w:rPr>
        <w:t>Одним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из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эффективных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средств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ознакомления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детей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01E4A" w:rsidRPr="00AD23E2">
        <w:rPr>
          <w:rFonts w:ascii="Times New Roman" w:hAnsi="Times New Roman" w:cs="Times New Roman"/>
          <w:sz w:val="28"/>
        </w:rPr>
        <w:t>6-7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01E4A" w:rsidRPr="00AD23E2">
        <w:rPr>
          <w:rFonts w:ascii="Times New Roman" w:hAnsi="Times New Roman" w:cs="Times New Roman"/>
          <w:sz w:val="28"/>
        </w:rPr>
        <w:t>лет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с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</w:t>
      </w:r>
      <w:r w:rsidR="00664006" w:rsidRPr="00954D0B">
        <w:rPr>
          <w:rFonts w:ascii="Times New Roman" w:hAnsi="Times New Roman" w:cs="Times New Roman"/>
          <w:sz w:val="28"/>
        </w:rPr>
        <w:t>ожет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64006" w:rsidRPr="00954D0B">
        <w:rPr>
          <w:rFonts w:ascii="Times New Roman" w:hAnsi="Times New Roman" w:cs="Times New Roman"/>
          <w:sz w:val="28"/>
        </w:rPr>
        <w:t>стать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64006"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64006" w:rsidRPr="00954D0B">
        <w:rPr>
          <w:rFonts w:ascii="Times New Roman" w:hAnsi="Times New Roman" w:cs="Times New Roman"/>
          <w:sz w:val="28"/>
        </w:rPr>
        <w:t>экскурсия.</w:t>
      </w:r>
    </w:p>
    <w:p w14:paraId="5A3F3A92" w14:textId="77777777" w:rsidR="000B4A70" w:rsidRPr="00954D0B" w:rsidRDefault="0028685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Особенности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рассмотрены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исследованиях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Бостан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М.Д.,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Александровой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Е.В.,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Строгоновой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Ю.В.,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Плаван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Е.С.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B4A70" w:rsidRPr="00954D0B">
        <w:rPr>
          <w:rFonts w:ascii="Times New Roman" w:hAnsi="Times New Roman" w:cs="Times New Roman"/>
          <w:sz w:val="28"/>
        </w:rPr>
        <w:t>др.</w:t>
      </w:r>
    </w:p>
    <w:p w14:paraId="46B6D964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образовательной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отличающаяся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отображением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существующих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Преимуществами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доступность,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повторного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просмотра,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наглядность,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наличие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интерактивных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заданий.</w:t>
      </w:r>
    </w:p>
    <w:p w14:paraId="6FBEAFCF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Виртуальные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</w:t>
      </w:r>
      <w:r w:rsidR="00BF3DE8" w:rsidRPr="00954D0B">
        <w:rPr>
          <w:rFonts w:ascii="Times New Roman" w:hAnsi="Times New Roman" w:cs="Times New Roman"/>
          <w:sz w:val="28"/>
        </w:rPr>
        <w:t>полагают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F3DE8" w:rsidRPr="00954D0B">
        <w:rPr>
          <w:rFonts w:ascii="Times New Roman" w:hAnsi="Times New Roman" w:cs="Times New Roman"/>
          <w:sz w:val="28"/>
        </w:rPr>
        <w:t>мультиме</w:t>
      </w:r>
      <w:r w:rsidRPr="00954D0B">
        <w:rPr>
          <w:rFonts w:ascii="Times New Roman" w:hAnsi="Times New Roman" w:cs="Times New Roman"/>
          <w:sz w:val="28"/>
        </w:rPr>
        <w:t>диа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аппаратуры.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ребята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находятся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затемненном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помещении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видят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экране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яркую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картинку,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возникает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«эффект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телевизора»,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привычный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чувствуя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себя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свободно,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стесняются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обсуждать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увиденное.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интересен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многообразием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(видеоклипы,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фрагменты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мультипликационных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фильмов,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мультимедиа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презентации).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популярны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изложении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несут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элементы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зрелищности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развлекательности,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способствуют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расширению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общего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кругозора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ребенка,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празднике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раскрыть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творческий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потенциал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освоить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традиции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празднов</w:t>
      </w:r>
      <w:r w:rsidR="00C63D63" w:rsidRPr="00954D0B">
        <w:rPr>
          <w:rFonts w:ascii="Times New Roman" w:hAnsi="Times New Roman" w:cs="Times New Roman"/>
          <w:sz w:val="28"/>
        </w:rPr>
        <w:t>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того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иного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праздника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[1</w:t>
      </w:r>
      <w:r w:rsidRPr="00954D0B">
        <w:rPr>
          <w:rFonts w:ascii="Times New Roman" w:hAnsi="Times New Roman" w:cs="Times New Roman"/>
          <w:sz w:val="28"/>
        </w:rPr>
        <w:t>7].</w:t>
      </w:r>
    </w:p>
    <w:p w14:paraId="016B9A47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Интерактивная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достичь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эффекта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присутствия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пользователя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демонстрируемом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пространстве.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дополнение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игровыми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заданиями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диалогами,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превращает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сюжетную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игру-квест.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место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экспонирования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(например,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библиотеку)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наиболее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привлекательном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привлечь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посетить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также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обеспечить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просмотр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места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экспонирования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пользователям,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имеющим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прийти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библиотеку.</w:t>
      </w:r>
    </w:p>
    <w:p w14:paraId="180A55DC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lastRenderedPageBreak/>
        <w:t>Виртуальные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отойти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статичности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экспозиций,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сделать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интерактивными,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наполнить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динамическими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зрелищно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выигрышными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компонентами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сделать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привлекательными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современного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пользователя.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Демонстрируемые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благодаря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компьютерной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графике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программному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обеспечению,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максимально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приближены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достоверную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информацию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экспонирования.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Полнота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информации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достигается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счет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размещения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дополнительных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аудио-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текстовых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пояснений,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демонстрирующихся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клике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интерактивные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элементы.</w:t>
      </w:r>
    </w:p>
    <w:p w14:paraId="5F8C9803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полноценного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погружения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актуально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применение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технологий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качестве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сцен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3D-панорамы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360°,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размещаются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экспонирования.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3D-панорама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(панорама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360°)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интерактивное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фотоизображение,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позволяющее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окружающее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пространство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вокруг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точки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съемки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всех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сторон.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Технологии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VR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взаимодействовать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экспонирования,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например,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взять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руку,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повернуть.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сопровождаться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аудио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экскурсовода.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также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разместить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объект-бот,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будет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вести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текстовый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диалог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например,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показывать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диалоговую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реплику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названием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экспонируемого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предмета,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взял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руку.</w:t>
      </w:r>
    </w:p>
    <w:p w14:paraId="2FB08E2F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дошкольниками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визуальные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местах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недоступных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реального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посещения,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сэкономить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время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Достоинства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отбирает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нужный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составляет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маршрут,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изменяет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согласно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поставленным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интересам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детей.</w:t>
      </w:r>
    </w:p>
    <w:p w14:paraId="234B7033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Огромную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активизации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время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играет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поисковый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знакомятся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экспозиций,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занимаются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активным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поиском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информации.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пишет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современный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исследователь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Ю.М.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Горвиц,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успешно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достигается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путем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lastRenderedPageBreak/>
        <w:t>постановки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проблемных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перед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либо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определенных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творческих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заданий.</w:t>
      </w:r>
    </w:p>
    <w:p w14:paraId="201C272D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отмечает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Бостан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М.Д.,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потребности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информации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помощи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доступных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повышает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мотивацию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познанию,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активную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личностн</w:t>
      </w:r>
      <w:r w:rsidR="00C63D63" w:rsidRPr="00954D0B">
        <w:rPr>
          <w:rFonts w:ascii="Times New Roman" w:hAnsi="Times New Roman" w:cs="Times New Roman"/>
          <w:sz w:val="28"/>
        </w:rPr>
        <w:t>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позицию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окружающем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мире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[18</w:t>
      </w:r>
      <w:r w:rsidRPr="00954D0B">
        <w:rPr>
          <w:rFonts w:ascii="Times New Roman" w:hAnsi="Times New Roman" w:cs="Times New Roman"/>
          <w:sz w:val="28"/>
        </w:rPr>
        <w:t>].</w:t>
      </w:r>
    </w:p>
    <w:p w14:paraId="7317AA3C" w14:textId="77777777" w:rsidR="00BA425F" w:rsidRPr="00954D0B" w:rsidRDefault="00A55503" w:rsidP="00BA42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</w:t>
      </w:r>
      <w:r w:rsidR="00BA425F" w:rsidRPr="00954D0B">
        <w:rPr>
          <w:rFonts w:ascii="Times New Roman" w:hAnsi="Times New Roman" w:cs="Times New Roman"/>
          <w:sz w:val="28"/>
        </w:rPr>
        <w:t>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нескольких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видов:</w:t>
      </w:r>
    </w:p>
    <w:p w14:paraId="6DEAA52C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фотопутешествие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(знакомство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объектами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явлениями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природы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вместе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каким-либо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героем).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Оформляются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виде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эл</w:t>
      </w:r>
      <w:r w:rsidR="00BA425F" w:rsidRPr="00954D0B">
        <w:rPr>
          <w:rFonts w:ascii="Times New Roman" w:hAnsi="Times New Roman"/>
          <w:sz w:val="28"/>
        </w:rPr>
        <w:t>ектронных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BA425F" w:rsidRPr="00954D0B">
        <w:rPr>
          <w:rFonts w:ascii="Times New Roman" w:hAnsi="Times New Roman"/>
          <w:sz w:val="28"/>
        </w:rPr>
        <w:t>презентаций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BA425F"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BA425F" w:rsidRPr="00954D0B">
        <w:rPr>
          <w:rFonts w:ascii="Times New Roman" w:hAnsi="Times New Roman"/>
          <w:sz w:val="28"/>
        </w:rPr>
        <w:t>слайд-</w:t>
      </w:r>
      <w:r w:rsidRPr="00954D0B">
        <w:rPr>
          <w:rFonts w:ascii="Times New Roman" w:hAnsi="Times New Roman"/>
          <w:sz w:val="28"/>
        </w:rPr>
        <w:t>шоу;</w:t>
      </w:r>
    </w:p>
    <w:p w14:paraId="5DCF800B" w14:textId="77777777" w:rsidR="00A55503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видеоэкскурсия,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комментариями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которой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служат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рассказы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экскурсовода.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Это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могут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быть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видеозаписи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семейного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путешествия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видеоролики,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размещенные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сайтах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реальных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музеев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глобальной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сети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Интернет.</w:t>
      </w:r>
    </w:p>
    <w:p w14:paraId="7C7017F5" w14:textId="77777777" w:rsidR="00BA425F" w:rsidRPr="00954D0B" w:rsidRDefault="00A55503" w:rsidP="00BA42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Александрова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выделяет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следующие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</w:t>
      </w:r>
      <w:r w:rsidR="00BA425F" w:rsidRPr="00954D0B">
        <w:rPr>
          <w:rFonts w:ascii="Times New Roman" w:hAnsi="Times New Roman" w:cs="Times New Roman"/>
          <w:sz w:val="28"/>
        </w:rPr>
        <w:t>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экскурсий:</w:t>
      </w:r>
    </w:p>
    <w:p w14:paraId="73541CC5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мультимедийные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презентации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помощью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программы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PowerPoint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(«</w:t>
      </w:r>
      <w:r w:rsidR="00516F69" w:rsidRPr="00954D0B">
        <w:rPr>
          <w:rFonts w:ascii="Times New Roman" w:hAnsi="Times New Roman"/>
          <w:sz w:val="28"/>
        </w:rPr>
        <w:t>Врач-окулист</w:t>
      </w:r>
      <w:r w:rsidRPr="00954D0B">
        <w:rPr>
          <w:rFonts w:ascii="Times New Roman" w:hAnsi="Times New Roman"/>
          <w:sz w:val="28"/>
        </w:rPr>
        <w:t>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«Воспитатель»,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«Что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нужно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строителю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(стоматологу,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окулисту,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повару)»,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«Врач»,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«Полицейский»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д.);</w:t>
      </w:r>
    </w:p>
    <w:p w14:paraId="7CE09AB0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видео-экскурсии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(экскурсии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«Космодром.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космонавт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готовится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полету»,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«Кондитерская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фабрика.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516F69" w:rsidRPr="00954D0B">
        <w:rPr>
          <w:rFonts w:ascii="Times New Roman" w:hAnsi="Times New Roman"/>
          <w:sz w:val="28"/>
        </w:rPr>
        <w:t>Врач-окулист</w:t>
      </w:r>
      <w:r w:rsidRPr="00954D0B">
        <w:rPr>
          <w:rFonts w:ascii="Times New Roman" w:hAnsi="Times New Roman"/>
          <w:sz w:val="28"/>
        </w:rPr>
        <w:t>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«Больница.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Врач-стоматолог»,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«Школа.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Учитель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начальных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классов»,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«Металлургический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завод.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Металлург»,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«Библиотека.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Что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делает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библиотекарь»,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«Отдел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полиции.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Полицейский»,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«Строительный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объект.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Прораб»,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«Русский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музей.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Музейные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работники»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д.);</w:t>
      </w:r>
    </w:p>
    <w:p w14:paraId="4F9B4C25" w14:textId="77777777" w:rsidR="00A55503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интерактивное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общение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помощью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интернет-мессенджеров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позволяет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расширить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возможности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разработке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внедрению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цикла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мероприятий,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способствующих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обогащению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игровой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деятельности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старших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дошкольников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процессе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знакомства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профессиями,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достопримечательностями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lastRenderedPageBreak/>
        <w:t>города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У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появляется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возможность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осуществить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виртуальную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экскурсию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рабочее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место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своих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родителей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(экскурсия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у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мамы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(папы)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работе»);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познакомить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жизнью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Крайнего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Севера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(экскурсия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«Жить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вместе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здорово!»),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сформировать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представления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достопримечательностях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(экскурсия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«Наш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город»)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[3].</w:t>
      </w:r>
    </w:p>
    <w:p w14:paraId="13C50B2D" w14:textId="77777777" w:rsidR="00BA425F" w:rsidRPr="00954D0B" w:rsidRDefault="00A55503" w:rsidP="00BA42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Ю.В.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Строгоновой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Е.С.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Плаван,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разработке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любого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проекта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подготовки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лежит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определенный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алгоритм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действий,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позволяющий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добиться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успешного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результата.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Наиболее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являются:</w:t>
      </w:r>
    </w:p>
    <w:p w14:paraId="094A67C3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постановка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цели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задач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экскурсии;</w:t>
      </w:r>
    </w:p>
    <w:p w14:paraId="067B4FFA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выбор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темы;</w:t>
      </w:r>
    </w:p>
    <w:p w14:paraId="43B7DCC6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изучение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литературы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данному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вопросу;</w:t>
      </w:r>
    </w:p>
    <w:p w14:paraId="7F9D5F2F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отбор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изучение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экскурсионных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объектов;</w:t>
      </w:r>
    </w:p>
    <w:p w14:paraId="5359844F" w14:textId="77777777" w:rsidR="00BA425F" w:rsidRPr="00954D0B" w:rsidRDefault="00BA425F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оцифровка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фото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иллюстраций;</w:t>
      </w:r>
    </w:p>
    <w:p w14:paraId="2C35BCD1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составление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маршрута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основе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видеоряда;</w:t>
      </w:r>
    </w:p>
    <w:p w14:paraId="249969E8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подготовка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речи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экскурсовода;</w:t>
      </w:r>
    </w:p>
    <w:p w14:paraId="2C80A3CD" w14:textId="77777777" w:rsidR="00BA425F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составление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плана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ведения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экскурсии;</w:t>
      </w:r>
    </w:p>
    <w:p w14:paraId="5E18C3FE" w14:textId="77777777" w:rsidR="00A55503" w:rsidRPr="00954D0B" w:rsidRDefault="00A55503" w:rsidP="0060160C">
      <w:pPr>
        <w:pStyle w:val="ac"/>
        <w:numPr>
          <w:ilvl w:val="0"/>
          <w:numId w:val="5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показ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экскурсии.</w:t>
      </w:r>
    </w:p>
    <w:p w14:paraId="7723BCEA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Проведение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Г.П.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Долженко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включает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несколько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этапов:</w:t>
      </w:r>
    </w:p>
    <w:p w14:paraId="31134E73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Подготовительный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период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направлена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выявить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опыт,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поставить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предстоящего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эмоциональный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настрой,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интерес.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Подготовительный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начинается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несколько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дней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начала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заканчивается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группе,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сообщает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обосновывает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важность,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оговаривает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детьми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правила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пути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следования.</w:t>
      </w:r>
    </w:p>
    <w:p w14:paraId="4CB56BEA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Основной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Сначала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2-3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минуты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свободное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созерцание.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Затем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восприятие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приемы.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</w:p>
    <w:p w14:paraId="66F9DD8D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lastRenderedPageBreak/>
        <w:t>1.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предварительного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осмотра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наличии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заранее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просмотреть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иллюстрации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будет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предварительный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осмотр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осмотреть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познакомится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внешним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выявить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запоминающиеся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детали.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впервые,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сопоставить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составленное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изображений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иллюстрациях,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книгах,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перед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собой.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Предварительный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</w:t>
      </w:r>
      <w:r w:rsidR="00982583" w:rsidRPr="00954D0B">
        <w:rPr>
          <w:rFonts w:ascii="Times New Roman" w:hAnsi="Times New Roman" w:cs="Times New Roman"/>
          <w:sz w:val="28"/>
        </w:rPr>
        <w:t>отр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982583" w:rsidRPr="00954D0B">
        <w:rPr>
          <w:rFonts w:ascii="Times New Roman" w:hAnsi="Times New Roman" w:cs="Times New Roman"/>
          <w:sz w:val="28"/>
        </w:rPr>
        <w:t>продолжается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982583"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982583" w:rsidRPr="00954D0B">
        <w:rPr>
          <w:rFonts w:ascii="Times New Roman" w:hAnsi="Times New Roman" w:cs="Times New Roman"/>
          <w:sz w:val="28"/>
        </w:rPr>
        <w:t>более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982583" w:rsidRPr="00954D0B">
        <w:rPr>
          <w:rFonts w:ascii="Times New Roman" w:hAnsi="Times New Roman" w:cs="Times New Roman"/>
          <w:sz w:val="28"/>
        </w:rPr>
        <w:t>1,5-</w:t>
      </w:r>
      <w:r w:rsidRPr="00954D0B">
        <w:rPr>
          <w:rFonts w:ascii="Times New Roman" w:hAnsi="Times New Roman" w:cs="Times New Roman"/>
          <w:sz w:val="28"/>
        </w:rPr>
        <w:t>2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минут.</w:t>
      </w:r>
    </w:p>
    <w:p w14:paraId="1AB5597E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2.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панорамного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какой-либо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местности.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активизации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восприятия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открывшейся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перед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ними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картины,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выявить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композиционный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центр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обратить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время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заранее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определенной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последовательности.</w:t>
      </w:r>
    </w:p>
    <w:p w14:paraId="3A37067F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3.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реконструкции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982583"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восстановление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первоначального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облика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частично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сохранившегося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ведется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памятников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архитектуры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сооружений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прошлого.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«нарисовать»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картину,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получил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памятнике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случаях,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здание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сохранилось,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речь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идет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историческом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произвести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реконструкцию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помогают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уцелевшие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детали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материалы.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требует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ответственного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обширных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точных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[8].</w:t>
      </w:r>
    </w:p>
    <w:p w14:paraId="6C011A2A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4.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локализации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событий.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ограничить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приковать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взгляды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конкретной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территории,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месту,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произошло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Воссоздаваемое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историческое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локализуется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словами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«здесь»,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месте»,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направлении»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далее.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вместе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lastRenderedPageBreak/>
        <w:t>зрительной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реконструкции.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локализации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оказывает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сильное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эмоциональное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воздействие,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чувство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сопричастности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событию.</w:t>
      </w:r>
    </w:p>
    <w:p w14:paraId="0155A9E8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5.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абстрагирования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мысленный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выделения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каких-либо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обособленного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наблюдения.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того,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второстепенным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воспринимаемом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Сначала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показывается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весь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экскурсионный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того,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следует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нужного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элемента: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здания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архитектурном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ансамбле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окна,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этажа,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детали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отдельном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здании.</w:t>
      </w:r>
    </w:p>
    <w:p w14:paraId="4E63EB71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6.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сравнения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построен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сопоставлении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предметов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предмета.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Сравнение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проводиться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сходству,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контрасту.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Сравнение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выразительным,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окажется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эффективным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запомнится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участникам.</w:t>
      </w:r>
    </w:p>
    <w:p w14:paraId="6A4C36CD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7.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аналогии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построен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сравнении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либо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фотографией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рисунком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аналогичного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либо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объектами,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наблюдали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ранее.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Задача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-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привлечь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поиску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аналогии,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вызвать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памяти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ан</w:t>
      </w:r>
      <w:r w:rsidR="00C63D63" w:rsidRPr="00954D0B">
        <w:rPr>
          <w:rFonts w:ascii="Times New Roman" w:hAnsi="Times New Roman" w:cs="Times New Roman"/>
          <w:sz w:val="28"/>
        </w:rPr>
        <w:t>алогичного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объекта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[5</w:t>
      </w:r>
      <w:r w:rsidRPr="00954D0B">
        <w:rPr>
          <w:rFonts w:ascii="Times New Roman" w:hAnsi="Times New Roman" w:cs="Times New Roman"/>
          <w:sz w:val="28"/>
        </w:rPr>
        <w:t>].</w:t>
      </w:r>
    </w:p>
    <w:p w14:paraId="08DF393B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54D0B">
        <w:rPr>
          <w:rFonts w:ascii="Times New Roman" w:hAnsi="Times New Roman" w:cs="Times New Roman"/>
          <w:sz w:val="28"/>
        </w:rPr>
        <w:t>Также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Г.П.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Долженко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выделяет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методические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голосового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сопровождения:</w:t>
      </w:r>
    </w:p>
    <w:p w14:paraId="76A34F57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1.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экскурсионной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справки.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сообщает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краткие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объекте: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дату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постройки,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авторов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проекта,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размеры,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назначение.</w:t>
      </w:r>
    </w:p>
    <w:p w14:paraId="7227C4AC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2.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описания</w:t>
      </w:r>
      <w:r w:rsidRPr="00954D0B">
        <w:rPr>
          <w:rFonts w:ascii="Times New Roman" w:hAnsi="Times New Roman" w:cs="Times New Roman"/>
          <w:b/>
          <w:sz w:val="28"/>
        </w:rPr>
        <w:t>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предполагает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изложение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определенной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последовательности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характерных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черт,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примет,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внешнего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сразу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выявляются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детьми.</w:t>
      </w:r>
    </w:p>
    <w:p w14:paraId="7AB0F54A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3.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характеристики.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построен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определении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отличительных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свойств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качеств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предмета,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лучше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понять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сущность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Если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описания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касается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лишь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lastRenderedPageBreak/>
        <w:t>внешних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сторон,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характеристику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внутренних,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невидимых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глаз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свойств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качеств.</w:t>
      </w:r>
    </w:p>
    <w:p w14:paraId="71BF0CFE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4.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комментирования.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Используется,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толкование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каких-либо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явлений,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критически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оцениваются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действия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явлений,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исторических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событий.</w:t>
      </w:r>
    </w:p>
    <w:p w14:paraId="496268E1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5.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цитирования.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цитированию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прибегают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подтверждения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мысли,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сохранения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языка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колорита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определенного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исторического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периода,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воспроизведения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картины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авторитетным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мнением.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Цитата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направлена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вызвать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зрительный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Иногда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прямая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речь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-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становятся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участниками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событий.</w:t>
      </w:r>
    </w:p>
    <w:p w14:paraId="5F5E5C46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6.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вопросов-ответов.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Суть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активизации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слушателей.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задаваемые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делятся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несколько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видов: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ответы;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исторического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характера,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представляющие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утверждением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вопроса;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отвечают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</w:p>
    <w:p w14:paraId="4206CFC8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7.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отступления.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состоит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уходит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темы: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читает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стихотворение,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приводит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примет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жизни,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фильма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книги.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связан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экскурсии».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задача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-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снять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усталость,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усилить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дальнейшем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C63D63" w:rsidRPr="00954D0B">
        <w:rPr>
          <w:rFonts w:ascii="Times New Roman" w:hAnsi="Times New Roman" w:cs="Times New Roman"/>
          <w:sz w:val="28"/>
        </w:rPr>
        <w:t>[5</w:t>
      </w:r>
      <w:r w:rsidRPr="00954D0B">
        <w:rPr>
          <w:rFonts w:ascii="Times New Roman" w:hAnsi="Times New Roman" w:cs="Times New Roman"/>
          <w:sz w:val="28"/>
        </w:rPr>
        <w:t>].</w:t>
      </w:r>
    </w:p>
    <w:p w14:paraId="1A5E0A25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вопросов.</w:t>
      </w:r>
    </w:p>
    <w:p w14:paraId="24B7E2CB" w14:textId="77777777" w:rsidR="00A55503" w:rsidRPr="00954D0B" w:rsidRDefault="00A55503" w:rsidP="001A5959">
      <w:pPr>
        <w:pStyle w:val="ac"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Вопросы,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нацеливающие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внимание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первоначальном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ознакомлении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предметами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явлениями: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название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предметов,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свойств,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качеств: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профессии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Кондитерской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фабрике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знаете?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Человек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профессии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занимается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выпечкой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тортов?</w:t>
      </w:r>
    </w:p>
    <w:p w14:paraId="3D8445CF" w14:textId="77777777" w:rsidR="00A55503" w:rsidRPr="00954D0B" w:rsidRDefault="00A55503" w:rsidP="001A5959">
      <w:pPr>
        <w:pStyle w:val="ac"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Вопросы,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активизирующие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внимание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мышление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направленные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сравнение,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сопоставление,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обобщение.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Например,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воспитатель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lastRenderedPageBreak/>
        <w:t>предлагает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детям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вспомнить,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торты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родители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покупали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вам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праздники,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вкусные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они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были?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любите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кушать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сладости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т.д.?</w:t>
      </w:r>
    </w:p>
    <w:p w14:paraId="1676FBA8" w14:textId="77777777" w:rsidR="00A55503" w:rsidRPr="00954D0B" w:rsidRDefault="00A55503" w:rsidP="001A5959">
      <w:pPr>
        <w:pStyle w:val="ac"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Творческие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вопросы,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направленные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стимулирование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рассуждениям,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самостоятельным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выводам.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Например,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думаете,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торты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можно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испечь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дома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нужно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покупать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магазине?</w:t>
      </w:r>
      <w:r w:rsidR="00954D0B" w:rsidRPr="00954D0B">
        <w:rPr>
          <w:rFonts w:ascii="Times New Roman" w:hAnsi="Times New Roman"/>
          <w:sz w:val="28"/>
        </w:rPr>
        <w:t xml:space="preserve"> </w:t>
      </w:r>
    </w:p>
    <w:p w14:paraId="6DA10D42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обязательно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словарной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(объяснение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непонятных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слов,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значения,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происхождение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далее).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же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поговорки,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пословицы,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стихи.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завершается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организацией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практической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деятельности.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осмысленного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понимания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детьми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опыты,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дидактические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игры.</w:t>
      </w:r>
    </w:p>
    <w:p w14:paraId="568683C7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Заключительный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охватывает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послеэкскурсионную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направленную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углубление,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систематизацию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обобщение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приобретенных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творческих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способностей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освоения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переработки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впечатлений,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развитие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мотивации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последующей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самостоятельной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исследователь</w:t>
      </w:r>
      <w:r w:rsidR="00BB5276" w:rsidRPr="00954D0B">
        <w:rPr>
          <w:rFonts w:ascii="Times New Roman" w:hAnsi="Times New Roman" w:cs="Times New Roman"/>
          <w:sz w:val="28"/>
        </w:rPr>
        <w:t>ской,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B5276" w:rsidRPr="00954D0B">
        <w:rPr>
          <w:rFonts w:ascii="Times New Roman" w:hAnsi="Times New Roman" w:cs="Times New Roman"/>
          <w:sz w:val="28"/>
        </w:rPr>
        <w:t>творческой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B5276" w:rsidRPr="00954D0B">
        <w:rPr>
          <w:rFonts w:ascii="Times New Roman" w:hAnsi="Times New Roman" w:cs="Times New Roman"/>
          <w:sz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B5276" w:rsidRPr="00954D0B">
        <w:rPr>
          <w:rFonts w:ascii="Times New Roman" w:hAnsi="Times New Roman" w:cs="Times New Roman"/>
          <w:sz w:val="28"/>
        </w:rPr>
        <w:t>[7</w:t>
      </w:r>
      <w:r w:rsidRPr="00954D0B">
        <w:rPr>
          <w:rFonts w:ascii="Times New Roman" w:hAnsi="Times New Roman" w:cs="Times New Roman"/>
          <w:sz w:val="28"/>
        </w:rPr>
        <w:t>].</w:t>
      </w:r>
    </w:p>
    <w:p w14:paraId="017A4B3A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Маршрут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любой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наиболее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удобный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путь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следования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экскурсионной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группы,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способствующий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раскрытию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положение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действует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Последовательность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видеоряда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надо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максимально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раскрывал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выбранную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тему.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обязательных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условий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составлении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организация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логической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последовательности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обеспечение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основы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раскрытия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темы.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рамках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излагаться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хронологической,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тематической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тематико-хронологической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последовательности.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Составляя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текст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обратить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соответствовал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полностью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раскрывал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тему.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Текст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должна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отличать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краткость,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четкость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формулировок,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количество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lastRenderedPageBreak/>
        <w:t>фактического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литературный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язык.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размещается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последовательности,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показываются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четкое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части.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Каждая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посвящается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Составленный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соответствии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этими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требованиями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текст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представляет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готовый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«использования»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экскурсовода.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Создавая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проекты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темам,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углубляют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самообразования,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расширяют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навыки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поиска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необходимой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информации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пути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—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традиционно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книг,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помощью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интернет-сайтов.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ведет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расширению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художественн</w:t>
      </w:r>
      <w:r w:rsidR="00BB5276" w:rsidRPr="00954D0B">
        <w:rPr>
          <w:rFonts w:ascii="Times New Roman" w:hAnsi="Times New Roman" w:cs="Times New Roman"/>
          <w:sz w:val="28"/>
        </w:rPr>
        <w:t>о-эстетического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B5276" w:rsidRPr="00954D0B">
        <w:rPr>
          <w:rFonts w:ascii="Times New Roman" w:hAnsi="Times New Roman" w:cs="Times New Roman"/>
          <w:sz w:val="28"/>
        </w:rPr>
        <w:t>пространства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B5276" w:rsidRPr="00954D0B">
        <w:rPr>
          <w:rFonts w:ascii="Times New Roman" w:hAnsi="Times New Roman" w:cs="Times New Roman"/>
          <w:sz w:val="28"/>
        </w:rPr>
        <w:t>[20</w:t>
      </w:r>
      <w:r w:rsidRPr="00954D0B">
        <w:rPr>
          <w:rFonts w:ascii="Times New Roman" w:hAnsi="Times New Roman" w:cs="Times New Roman"/>
          <w:sz w:val="28"/>
        </w:rPr>
        <w:t>].</w:t>
      </w:r>
    </w:p>
    <w:p w14:paraId="4BA4B30E" w14:textId="77777777" w:rsidR="004D7B80" w:rsidRPr="00AD23E2" w:rsidRDefault="007C37AF" w:rsidP="004D7B8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23E2">
        <w:rPr>
          <w:rFonts w:ascii="Times New Roman" w:hAnsi="Times New Roman" w:cs="Times New Roman"/>
          <w:sz w:val="28"/>
        </w:rPr>
        <w:t>Рассмотрим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возможность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ознакомления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детей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6-7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лет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с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трудом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взрослых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(повар-кондитер)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на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разных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этапах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виртуальной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экскурсии</w:t>
      </w:r>
      <w:r w:rsidR="004A6F4E" w:rsidRPr="00AD23E2">
        <w:rPr>
          <w:rFonts w:ascii="Times New Roman" w:hAnsi="Times New Roman" w:cs="Times New Roman"/>
          <w:sz w:val="28"/>
        </w:rPr>
        <w:t>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описанных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Долженко,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на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примере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конструкта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виртуальной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экскурсии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на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кондитерскую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F05F8B" w:rsidRPr="00AD23E2">
        <w:rPr>
          <w:rFonts w:ascii="Times New Roman" w:hAnsi="Times New Roman" w:cs="Times New Roman"/>
          <w:sz w:val="28"/>
        </w:rPr>
        <w:t>фабрику</w:t>
      </w:r>
      <w:r w:rsidR="004E1DA8" w:rsidRPr="00AD23E2">
        <w:rPr>
          <w:rFonts w:ascii="Times New Roman" w:hAnsi="Times New Roman" w:cs="Times New Roman"/>
          <w:sz w:val="28"/>
        </w:rPr>
        <w:t>.</w:t>
      </w:r>
    </w:p>
    <w:p w14:paraId="087608C4" w14:textId="77777777" w:rsidR="004D7B80" w:rsidRPr="00AD23E2" w:rsidRDefault="003359B0" w:rsidP="00EF107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23E2">
        <w:rPr>
          <w:rFonts w:ascii="Times New Roman" w:hAnsi="Times New Roman" w:cs="Times New Roman"/>
          <w:sz w:val="28"/>
        </w:rPr>
        <w:t>На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этапе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предварительной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работы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(подготовительный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этап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экскурсии)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EF1079" w:rsidRPr="00AD23E2">
        <w:rPr>
          <w:rFonts w:ascii="Times New Roman" w:hAnsi="Times New Roman" w:cs="Times New Roman"/>
          <w:sz w:val="28"/>
        </w:rPr>
        <w:t>б</w:t>
      </w:r>
      <w:r w:rsidR="004D7B80" w:rsidRPr="00AD23E2">
        <w:rPr>
          <w:rFonts w:ascii="Times New Roman" w:hAnsi="Times New Roman" w:cs="Times New Roman"/>
          <w:sz w:val="28"/>
        </w:rPr>
        <w:t>ыла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проведена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беседа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с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использованием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иллюстративного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материала,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которая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позволила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выделить,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что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дети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затрудняются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называть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инструменты,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оборудование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технику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для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осуществления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трудовой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деятельности</w:t>
      </w:r>
      <w:r w:rsidR="00EF1079" w:rsidRPr="00AD23E2">
        <w:rPr>
          <w:rFonts w:ascii="Times New Roman" w:hAnsi="Times New Roman" w:cs="Times New Roman"/>
          <w:sz w:val="28"/>
        </w:rPr>
        <w:t>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EF1079" w:rsidRPr="00AD23E2">
        <w:rPr>
          <w:rFonts w:ascii="Times New Roman" w:hAnsi="Times New Roman" w:cs="Times New Roman"/>
          <w:sz w:val="28"/>
        </w:rPr>
        <w:t>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EF1079" w:rsidRPr="00AD23E2">
        <w:rPr>
          <w:rFonts w:ascii="Times New Roman" w:hAnsi="Times New Roman" w:cs="Times New Roman"/>
          <w:sz w:val="28"/>
        </w:rPr>
        <w:t>так</w:t>
      </w:r>
      <w:r w:rsidR="004D7B80" w:rsidRPr="00AD23E2">
        <w:rPr>
          <w:rFonts w:ascii="Times New Roman" w:hAnsi="Times New Roman" w:cs="Times New Roman"/>
          <w:sz w:val="28"/>
        </w:rPr>
        <w:t>же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называть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личностные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качества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людей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разных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D7B80" w:rsidRPr="00AD23E2">
        <w:rPr>
          <w:rFonts w:ascii="Times New Roman" w:hAnsi="Times New Roman" w:cs="Times New Roman"/>
          <w:sz w:val="28"/>
        </w:rPr>
        <w:t>профессий.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</w:p>
    <w:p w14:paraId="333AFCA1" w14:textId="77777777" w:rsidR="003359B0" w:rsidRPr="00AD23E2" w:rsidRDefault="003359B0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23E2">
        <w:rPr>
          <w:rFonts w:ascii="Times New Roman" w:hAnsi="Times New Roman" w:cs="Times New Roman"/>
          <w:sz w:val="28"/>
        </w:rPr>
        <w:t>Само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проведение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виртуальной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экску</w:t>
      </w:r>
      <w:r w:rsidR="004A6F4E" w:rsidRPr="00AD23E2">
        <w:rPr>
          <w:rFonts w:ascii="Times New Roman" w:hAnsi="Times New Roman" w:cs="Times New Roman"/>
          <w:sz w:val="28"/>
        </w:rPr>
        <w:t>рсии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включает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в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себя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ряд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этапов:</w:t>
      </w:r>
    </w:p>
    <w:p w14:paraId="78FA7384" w14:textId="77777777" w:rsidR="007C37AF" w:rsidRPr="00954D0B" w:rsidRDefault="007C37AF" w:rsidP="001A5959">
      <w:pPr>
        <w:pStyle w:val="ac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Этап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мотивации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совместную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деятельность.</w:t>
      </w:r>
    </w:p>
    <w:p w14:paraId="3B2E96A6" w14:textId="77777777" w:rsidR="007C37AF" w:rsidRPr="00954D0B" w:rsidRDefault="00BA425F" w:rsidP="00BA42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Задача: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смотивировать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предстоящую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деятельность</w:t>
      </w:r>
    </w:p>
    <w:p w14:paraId="05563659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привлекает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красивой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коробкой,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внутри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оказывается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красивый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28685F" w:rsidRPr="00954D0B">
        <w:rPr>
          <w:rFonts w:ascii="Times New Roman" w:hAnsi="Times New Roman" w:cs="Times New Roman"/>
          <w:sz w:val="28"/>
        </w:rPr>
        <w:t>узнать,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делает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отправится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кондитерский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цех.</w:t>
      </w:r>
    </w:p>
    <w:p w14:paraId="576FB837" w14:textId="77777777" w:rsidR="007C37AF" w:rsidRPr="00954D0B" w:rsidRDefault="007C37AF" w:rsidP="001A5959">
      <w:pPr>
        <w:pStyle w:val="ac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Основной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этап.</w:t>
      </w:r>
    </w:p>
    <w:p w14:paraId="73FB058C" w14:textId="77777777" w:rsidR="007C37AF" w:rsidRPr="00954D0B" w:rsidRDefault="007C37AF" w:rsidP="001A5959">
      <w:pPr>
        <w:pStyle w:val="ac"/>
        <w:numPr>
          <w:ilvl w:val="1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Экскурсия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на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кондитерскую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фабрику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использованием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электронной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презентации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видеоролика</w:t>
      </w:r>
      <w:r w:rsidR="002179EB" w:rsidRPr="00954D0B">
        <w:rPr>
          <w:rFonts w:ascii="Times New Roman" w:hAnsi="Times New Roman"/>
          <w:sz w:val="28"/>
        </w:rPr>
        <w:t>.</w:t>
      </w:r>
    </w:p>
    <w:p w14:paraId="0010B776" w14:textId="77777777" w:rsidR="00BA425F" w:rsidRPr="00954D0B" w:rsidRDefault="007C37AF" w:rsidP="00BA425F">
      <w:pPr>
        <w:tabs>
          <w:tab w:val="left" w:pos="709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4"/>
        </w:rPr>
      </w:pPr>
      <w:r w:rsidRPr="00954D0B">
        <w:rPr>
          <w:rFonts w:ascii="Times New Roman" w:hAnsi="Times New Roman" w:cs="Times New Roman"/>
          <w:sz w:val="28"/>
        </w:rPr>
        <w:t>Задачи:</w:t>
      </w:r>
    </w:p>
    <w:p w14:paraId="1C5AD70D" w14:textId="77777777" w:rsidR="00BA425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right="20" w:firstLine="851"/>
        <w:jc w:val="both"/>
        <w:rPr>
          <w:rFonts w:ascii="Times New Roman" w:hAnsi="Times New Roman"/>
          <w:sz w:val="24"/>
        </w:rPr>
      </w:pPr>
      <w:r w:rsidRPr="00954D0B">
        <w:rPr>
          <w:rFonts w:ascii="Times New Roman" w:hAnsi="Times New Roman"/>
          <w:sz w:val="28"/>
        </w:rPr>
        <w:t>воспитывать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ценностное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отношение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труду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660203" w:rsidRPr="00954D0B">
        <w:rPr>
          <w:rFonts w:ascii="Times New Roman" w:hAnsi="Times New Roman"/>
          <w:sz w:val="28"/>
        </w:rPr>
        <w:t>повара-кондитера</w:t>
      </w:r>
      <w:r w:rsidRPr="00954D0B">
        <w:rPr>
          <w:rFonts w:ascii="Times New Roman" w:hAnsi="Times New Roman"/>
          <w:sz w:val="28"/>
        </w:rPr>
        <w:t>;</w:t>
      </w:r>
    </w:p>
    <w:p w14:paraId="63F8D581" w14:textId="77777777" w:rsidR="00BA425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right="20" w:firstLine="851"/>
        <w:jc w:val="both"/>
        <w:rPr>
          <w:rFonts w:ascii="Times New Roman" w:hAnsi="Times New Roman"/>
          <w:sz w:val="24"/>
        </w:rPr>
      </w:pPr>
      <w:r w:rsidRPr="00954D0B">
        <w:rPr>
          <w:rFonts w:ascii="Times New Roman" w:hAnsi="Times New Roman"/>
          <w:sz w:val="28"/>
        </w:rPr>
        <w:lastRenderedPageBreak/>
        <w:t>развивать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познавательный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интерес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изучению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профессий;</w:t>
      </w:r>
    </w:p>
    <w:p w14:paraId="5C239DCA" w14:textId="77777777" w:rsidR="007C37A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right="20" w:firstLine="851"/>
        <w:jc w:val="both"/>
        <w:rPr>
          <w:rFonts w:ascii="Times New Roman" w:hAnsi="Times New Roman"/>
          <w:sz w:val="24"/>
        </w:rPr>
      </w:pPr>
      <w:r w:rsidRPr="00954D0B">
        <w:rPr>
          <w:rFonts w:ascii="Times New Roman" w:hAnsi="Times New Roman"/>
          <w:sz w:val="28"/>
        </w:rPr>
        <w:t>расширять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представления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детей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профессии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660203" w:rsidRPr="00954D0B">
        <w:rPr>
          <w:rFonts w:ascii="Times New Roman" w:hAnsi="Times New Roman"/>
          <w:sz w:val="28"/>
        </w:rPr>
        <w:t>повар-кондитер</w:t>
      </w:r>
      <w:r w:rsidRPr="00954D0B">
        <w:rPr>
          <w:rFonts w:ascii="Times New Roman" w:hAnsi="Times New Roman"/>
          <w:sz w:val="28"/>
        </w:rPr>
        <w:t>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орудиях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труда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8B7275" w:rsidRPr="00954D0B">
        <w:rPr>
          <w:rFonts w:ascii="Times New Roman" w:hAnsi="Times New Roman"/>
          <w:sz w:val="28"/>
        </w:rPr>
        <w:t>повара-кондитера,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8B7275" w:rsidRPr="00954D0B">
        <w:rPr>
          <w:rFonts w:ascii="Times New Roman" w:hAnsi="Times New Roman"/>
          <w:sz w:val="28"/>
        </w:rPr>
        <w:t>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8B7275" w:rsidRPr="00954D0B">
        <w:rPr>
          <w:rFonts w:ascii="Times New Roman" w:hAnsi="Times New Roman"/>
          <w:sz w:val="28"/>
        </w:rPr>
        <w:t>роли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8B7275" w:rsidRPr="00954D0B">
        <w:rPr>
          <w:rFonts w:ascii="Times New Roman" w:hAnsi="Times New Roman"/>
          <w:sz w:val="28"/>
        </w:rPr>
        <w:t>труда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8B7275" w:rsidRPr="00954D0B">
        <w:rPr>
          <w:rFonts w:ascii="Times New Roman" w:hAnsi="Times New Roman"/>
          <w:sz w:val="28"/>
        </w:rPr>
        <w:t>повара-</w:t>
      </w:r>
      <w:r w:rsidRPr="00954D0B">
        <w:rPr>
          <w:rFonts w:ascii="Times New Roman" w:hAnsi="Times New Roman"/>
          <w:sz w:val="28"/>
        </w:rPr>
        <w:t>кондитера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для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людей,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личностных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качествах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8B7275" w:rsidRPr="00954D0B">
        <w:rPr>
          <w:rFonts w:ascii="Times New Roman" w:hAnsi="Times New Roman"/>
          <w:sz w:val="28"/>
        </w:rPr>
        <w:t>повара-кондитера</w:t>
      </w:r>
      <w:r w:rsidRPr="00954D0B">
        <w:rPr>
          <w:rFonts w:ascii="Times New Roman" w:hAnsi="Times New Roman"/>
          <w:sz w:val="28"/>
        </w:rPr>
        <w:t>.</w:t>
      </w:r>
    </w:p>
    <w:p w14:paraId="5D6925BF" w14:textId="77777777" w:rsidR="00BA425F" w:rsidRPr="00954D0B" w:rsidRDefault="007C37AF" w:rsidP="00BA42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П</w:t>
      </w:r>
      <w:r w:rsidR="00BA425F" w:rsidRPr="00954D0B">
        <w:rPr>
          <w:rFonts w:ascii="Times New Roman" w:hAnsi="Times New Roman" w:cs="Times New Roman"/>
          <w:sz w:val="28"/>
        </w:rPr>
        <w:t>риемы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BA425F" w:rsidRPr="00954D0B">
        <w:rPr>
          <w:rFonts w:ascii="Times New Roman" w:hAnsi="Times New Roman" w:cs="Times New Roman"/>
          <w:sz w:val="28"/>
        </w:rPr>
        <w:t>восприятия:</w:t>
      </w:r>
    </w:p>
    <w:p w14:paraId="25DA08A6" w14:textId="77777777" w:rsidR="00BA425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прием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предварительного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осмотра;</w:t>
      </w:r>
    </w:p>
    <w:p w14:paraId="388A903D" w14:textId="77777777" w:rsidR="00BA425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прием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панорамного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показа;</w:t>
      </w:r>
    </w:p>
    <w:p w14:paraId="36CC3606" w14:textId="77777777" w:rsidR="00BA425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прием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локализации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событий;</w:t>
      </w:r>
    </w:p>
    <w:p w14:paraId="5341510E" w14:textId="77777777" w:rsidR="007C37AF" w:rsidRPr="00954D0B" w:rsidRDefault="007C37AF" w:rsidP="0060160C">
      <w:pPr>
        <w:pStyle w:val="ac"/>
        <w:numPr>
          <w:ilvl w:val="0"/>
          <w:numId w:val="5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прием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абстрагирования.</w:t>
      </w:r>
    </w:p>
    <w:p w14:paraId="0BCF6DDD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выбрать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транспорт,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отправятся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кондитерский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туристами.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Затем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начинает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видеоролика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кондитерском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цехе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сопровождает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нем.</w:t>
      </w:r>
    </w:p>
    <w:p w14:paraId="2FB680B7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«предварительного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просмотра»,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выглядит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кондитерская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фабрика,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производят,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«панорамного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показа»,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обогащает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кондитерском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цехе,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устроена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«локализации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событий»,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обращает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конкретный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производства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тортов,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«абстрагирования»,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актуализирует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замешивают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тесто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выпечки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домашних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условиях.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«абстрагирования»,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производства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отделочных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полуфабрикатов,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профессиональных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качествах,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должен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обладать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60203" w:rsidRPr="00954D0B">
        <w:rPr>
          <w:rFonts w:ascii="Times New Roman" w:hAnsi="Times New Roman" w:cs="Times New Roman"/>
          <w:sz w:val="28"/>
        </w:rPr>
        <w:t>повар-кондитер</w:t>
      </w:r>
      <w:r w:rsidR="00076F67" w:rsidRPr="00954D0B">
        <w:rPr>
          <w:rFonts w:ascii="Times New Roman" w:hAnsi="Times New Roman" w:cs="Times New Roman"/>
          <w:sz w:val="28"/>
        </w:rPr>
        <w:t>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ценности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72" w:rsidRPr="00954D0B">
        <w:rPr>
          <w:rFonts w:ascii="Times New Roman" w:hAnsi="Times New Roman" w:cs="Times New Roman"/>
          <w:sz w:val="28"/>
        </w:rPr>
        <w:t>повара-кондитера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людей.</w:t>
      </w:r>
    </w:p>
    <w:p w14:paraId="0774C69F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переключает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экран,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подготовлена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электронная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презентация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украшение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тортов,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принимает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себя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экскурсовода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общается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детьми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туристами.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рассказывает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способах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приготовления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отделочных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полуфабрикатов.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Расспрашивает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насколько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повару-кондитеру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украшать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красиво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оригинально.</w:t>
      </w:r>
    </w:p>
    <w:p w14:paraId="25F488F2" w14:textId="77777777" w:rsidR="00EF1079" w:rsidRPr="00954D0B" w:rsidRDefault="00EF1079" w:rsidP="00EF1079">
      <w:pPr>
        <w:pStyle w:val="ac"/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lastRenderedPageBreak/>
        <w:t>Заключительный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этап: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7C37AF" w:rsidRPr="00954D0B">
        <w:rPr>
          <w:rFonts w:ascii="Times New Roman" w:hAnsi="Times New Roman"/>
          <w:sz w:val="28"/>
        </w:rPr>
        <w:t>Практическая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="007C37AF" w:rsidRPr="00954D0B">
        <w:rPr>
          <w:rFonts w:ascii="Times New Roman" w:hAnsi="Times New Roman"/>
          <w:sz w:val="28"/>
        </w:rPr>
        <w:t>деятельность.</w:t>
      </w:r>
      <w:r w:rsidR="00954D0B" w:rsidRPr="00954D0B">
        <w:rPr>
          <w:rFonts w:ascii="Times New Roman" w:hAnsi="Times New Roman"/>
          <w:sz w:val="28"/>
        </w:rPr>
        <w:t xml:space="preserve"> </w:t>
      </w:r>
    </w:p>
    <w:p w14:paraId="313674D2" w14:textId="77777777" w:rsidR="007C37AF" w:rsidRPr="00954D0B" w:rsidRDefault="007C37AF" w:rsidP="00EF1079">
      <w:pPr>
        <w:pStyle w:val="ac"/>
        <w:numPr>
          <w:ilvl w:val="1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Имитационная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игра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«Украшение</w:t>
      </w:r>
      <w:r w:rsidR="00954D0B" w:rsidRPr="00954D0B">
        <w:rPr>
          <w:rFonts w:ascii="Times New Roman" w:hAnsi="Times New Roman"/>
          <w:sz w:val="28"/>
        </w:rPr>
        <w:t xml:space="preserve"> </w:t>
      </w:r>
      <w:r w:rsidRPr="00954D0B">
        <w:rPr>
          <w:rFonts w:ascii="Times New Roman" w:hAnsi="Times New Roman"/>
          <w:sz w:val="28"/>
        </w:rPr>
        <w:t>торта».</w:t>
      </w:r>
    </w:p>
    <w:p w14:paraId="112C6C04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Задачи:</w:t>
      </w:r>
    </w:p>
    <w:p w14:paraId="7038931E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0B">
        <w:rPr>
          <w:rFonts w:ascii="Times New Roman" w:hAnsi="Times New Roman" w:cs="Times New Roman"/>
          <w:sz w:val="28"/>
          <w:szCs w:val="28"/>
        </w:rPr>
        <w:t>-развивать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интерес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к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профессии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78298F" w:rsidRPr="00954D0B">
        <w:rPr>
          <w:rFonts w:ascii="Times New Roman" w:hAnsi="Times New Roman" w:cs="Times New Roman"/>
          <w:sz w:val="28"/>
          <w:szCs w:val="28"/>
        </w:rPr>
        <w:t>повара-кондитера</w:t>
      </w:r>
      <w:r w:rsidRPr="00954D0B">
        <w:rPr>
          <w:rFonts w:ascii="Times New Roman" w:hAnsi="Times New Roman" w:cs="Times New Roman"/>
          <w:sz w:val="28"/>
          <w:szCs w:val="28"/>
        </w:rPr>
        <w:t>,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воображение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помощью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имитационной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по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украшению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тортов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0D28B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0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пройти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3359B0" w:rsidRPr="00954D0B">
        <w:rPr>
          <w:rFonts w:ascii="Times New Roman" w:hAnsi="Times New Roman" w:cs="Times New Roman"/>
          <w:sz w:val="28"/>
        </w:rPr>
        <w:t>столы,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лежат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мелкие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украшения.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мотивирует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попробовать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потрудиться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поваров-кондитеров: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каждому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выбрать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украшение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своему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вкусу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украсить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(круг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картона).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</w:p>
    <w:p w14:paraId="144A0706" w14:textId="77777777" w:rsidR="007C37AF" w:rsidRPr="00954D0B" w:rsidRDefault="007C37AF" w:rsidP="00EF1079">
      <w:pPr>
        <w:pStyle w:val="ac"/>
        <w:numPr>
          <w:ilvl w:val="1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Коллажирование.</w:t>
      </w:r>
    </w:p>
    <w:p w14:paraId="76FC3390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Задачи:</w:t>
      </w:r>
    </w:p>
    <w:p w14:paraId="445318F8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0B">
        <w:rPr>
          <w:rFonts w:ascii="Times New Roman" w:hAnsi="Times New Roman" w:cs="Times New Roman"/>
          <w:sz w:val="28"/>
          <w:szCs w:val="28"/>
        </w:rPr>
        <w:t>-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закреплять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представления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детей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о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профессии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</w:rPr>
        <w:t>повар-кондитера</w:t>
      </w:r>
      <w:r w:rsidRPr="00954D0B">
        <w:rPr>
          <w:rFonts w:ascii="Times New Roman" w:hAnsi="Times New Roman" w:cs="Times New Roman"/>
          <w:sz w:val="28"/>
          <w:szCs w:val="28"/>
        </w:rPr>
        <w:t>,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орудиях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труда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</w:rPr>
        <w:t>повара-кондитера</w:t>
      </w:r>
      <w:r w:rsidR="008B7275" w:rsidRPr="00954D0B">
        <w:rPr>
          <w:rFonts w:ascii="Times New Roman" w:hAnsi="Times New Roman" w:cs="Times New Roman"/>
          <w:sz w:val="28"/>
          <w:szCs w:val="28"/>
        </w:rPr>
        <w:t>,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  <w:szCs w:val="28"/>
        </w:rPr>
        <w:t>о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  <w:szCs w:val="28"/>
        </w:rPr>
        <w:t>роли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  <w:szCs w:val="28"/>
        </w:rPr>
        <w:t>труда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  <w:szCs w:val="28"/>
        </w:rPr>
        <w:t>повара-</w:t>
      </w:r>
      <w:r w:rsidRPr="00954D0B">
        <w:rPr>
          <w:rFonts w:ascii="Times New Roman" w:hAnsi="Times New Roman" w:cs="Times New Roman"/>
          <w:sz w:val="28"/>
          <w:szCs w:val="28"/>
        </w:rPr>
        <w:t>кондитера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для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людей,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личностных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sz w:val="28"/>
          <w:szCs w:val="28"/>
        </w:rPr>
        <w:t>качествах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660203" w:rsidRPr="00954D0B">
        <w:rPr>
          <w:rFonts w:ascii="Times New Roman" w:hAnsi="Times New Roman" w:cs="Times New Roman"/>
          <w:sz w:val="28"/>
        </w:rPr>
        <w:t>повара-кондитера</w:t>
      </w:r>
      <w:r w:rsidRPr="00954D0B">
        <w:rPr>
          <w:rFonts w:ascii="Times New Roman" w:hAnsi="Times New Roman" w:cs="Times New Roman"/>
          <w:sz w:val="28"/>
          <w:szCs w:val="28"/>
        </w:rPr>
        <w:t>;</w:t>
      </w:r>
    </w:p>
    <w:p w14:paraId="42F1AD19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предлагает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разложить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картинки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приготовления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тортов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нужных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оборудования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правильном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порядке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того,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рассказать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660203" w:rsidRPr="00954D0B">
        <w:rPr>
          <w:rFonts w:ascii="Times New Roman" w:hAnsi="Times New Roman" w:cs="Times New Roman"/>
          <w:sz w:val="28"/>
        </w:rPr>
        <w:t>повар</w:t>
      </w:r>
      <w:r w:rsidR="00516F69" w:rsidRPr="00954D0B">
        <w:rPr>
          <w:rFonts w:ascii="Times New Roman" w:hAnsi="Times New Roman" w:cs="Times New Roman"/>
          <w:sz w:val="28"/>
        </w:rPr>
        <w:t>а-</w:t>
      </w:r>
      <w:r w:rsidR="00660203" w:rsidRPr="00954D0B">
        <w:rPr>
          <w:rFonts w:ascii="Times New Roman" w:hAnsi="Times New Roman" w:cs="Times New Roman"/>
          <w:sz w:val="28"/>
        </w:rPr>
        <w:t>кондитер</w:t>
      </w:r>
      <w:r w:rsidR="00516F69"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другим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ребятам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родителям.</w:t>
      </w:r>
    </w:p>
    <w:p w14:paraId="4C8A6B1A" w14:textId="77777777" w:rsidR="007C37AF" w:rsidRPr="00954D0B" w:rsidRDefault="007C37AF" w:rsidP="00EF1079">
      <w:pPr>
        <w:pStyle w:val="ac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4D0B">
        <w:rPr>
          <w:rFonts w:ascii="Times New Roman" w:hAnsi="Times New Roman"/>
          <w:sz w:val="28"/>
        </w:rPr>
        <w:t>Рефлексия</w:t>
      </w:r>
      <w:r w:rsidR="00954D0B" w:rsidRPr="00954D0B">
        <w:rPr>
          <w:rFonts w:ascii="Times New Roman" w:hAnsi="Times New Roman"/>
          <w:sz w:val="28"/>
        </w:rPr>
        <w:t xml:space="preserve"> </w:t>
      </w:r>
    </w:p>
    <w:p w14:paraId="753BA82C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Задачи:</w:t>
      </w:r>
    </w:p>
    <w:p w14:paraId="0CAF9720" w14:textId="77717511" w:rsidR="007C37AF" w:rsidRPr="00954D0B" w:rsidRDefault="007067D1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формировать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умение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оценивать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результат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своей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деятельности,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подводить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итоги.</w:t>
      </w:r>
    </w:p>
    <w:p w14:paraId="474552E8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подводит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совместно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детьми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итоги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занятия,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задавая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содержанию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впечатлениях,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вызвала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экскурсия.</w:t>
      </w:r>
    </w:p>
    <w:p w14:paraId="498A7588" w14:textId="77777777" w:rsidR="007C37AF" w:rsidRPr="00954D0B" w:rsidRDefault="00EF1079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5</w:t>
      </w:r>
      <w:r w:rsidR="007C37AF" w:rsidRPr="00954D0B">
        <w:rPr>
          <w:rFonts w:ascii="Times New Roman" w:hAnsi="Times New Roman" w:cs="Times New Roman"/>
          <w:sz w:val="28"/>
        </w:rPr>
        <w:t>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Открытость</w:t>
      </w:r>
    </w:p>
    <w:p w14:paraId="5FCBC7C8" w14:textId="77777777" w:rsidR="007C37AF" w:rsidRPr="00954D0B" w:rsidRDefault="00BA425F" w:rsidP="00BA425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Задача: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сориентировать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дальнейшую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самостоятельную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7C37AF" w:rsidRPr="00954D0B">
        <w:rPr>
          <w:rFonts w:ascii="Times New Roman" w:hAnsi="Times New Roman" w:cs="Times New Roman"/>
          <w:sz w:val="28"/>
        </w:rPr>
        <w:t>деятельность</w:t>
      </w:r>
    </w:p>
    <w:p w14:paraId="27BC3AA5" w14:textId="77777777" w:rsidR="007C37AF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предложенном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конструкте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воспитатель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задает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вопросы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работников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кондитерского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цеха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они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еще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хотели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узнать.</w:t>
      </w:r>
    </w:p>
    <w:p w14:paraId="7B22907F" w14:textId="77777777" w:rsidR="007C37AF" w:rsidRPr="00AD23E2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lastRenderedPageBreak/>
        <w:t>Таким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образом,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рассмотрев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этапы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можно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предположить</w:t>
      </w:r>
      <w:r w:rsidRPr="00AD23E2">
        <w:rPr>
          <w:rFonts w:ascii="Times New Roman" w:hAnsi="Times New Roman" w:cs="Times New Roman"/>
          <w:sz w:val="28"/>
        </w:rPr>
        <w:t>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что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использование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различных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приемов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восприятия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на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каждом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этапе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78298F" w:rsidRPr="00AD23E2">
        <w:rPr>
          <w:rFonts w:ascii="Times New Roman" w:hAnsi="Times New Roman" w:cs="Times New Roman"/>
          <w:sz w:val="28"/>
        </w:rPr>
        <w:t>проведения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78298F" w:rsidRPr="00AD23E2">
        <w:rPr>
          <w:rFonts w:ascii="Times New Roman" w:hAnsi="Times New Roman" w:cs="Times New Roman"/>
          <w:sz w:val="28"/>
        </w:rPr>
        <w:t>виртуальной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78298F" w:rsidRPr="00AD23E2">
        <w:rPr>
          <w:rFonts w:ascii="Times New Roman" w:hAnsi="Times New Roman" w:cs="Times New Roman"/>
          <w:sz w:val="28"/>
        </w:rPr>
        <w:t>экскур</w:t>
      </w:r>
      <w:r w:rsidR="004A6F4E" w:rsidRPr="00AD23E2">
        <w:rPr>
          <w:rFonts w:ascii="Times New Roman" w:hAnsi="Times New Roman" w:cs="Times New Roman"/>
          <w:sz w:val="28"/>
        </w:rPr>
        <w:t>сии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позволяет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решать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все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4A6F4E" w:rsidRPr="00AD23E2">
        <w:rPr>
          <w:rFonts w:ascii="Times New Roman" w:hAnsi="Times New Roman" w:cs="Times New Roman"/>
          <w:sz w:val="28"/>
        </w:rPr>
        <w:t>задачи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ознакомлени</w:t>
      </w:r>
      <w:r w:rsidR="0078298F" w:rsidRPr="00AD23E2">
        <w:rPr>
          <w:rFonts w:ascii="Times New Roman" w:hAnsi="Times New Roman" w:cs="Times New Roman"/>
          <w:sz w:val="28"/>
        </w:rPr>
        <w:t>я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детей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шести-семи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лет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с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трудом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="00076F67" w:rsidRPr="00AD23E2">
        <w:rPr>
          <w:rFonts w:ascii="Times New Roman" w:hAnsi="Times New Roman" w:cs="Times New Roman"/>
          <w:sz w:val="28"/>
        </w:rPr>
        <w:t>взрослых.</w:t>
      </w:r>
    </w:p>
    <w:p w14:paraId="780E600E" w14:textId="77777777" w:rsidR="00B53ADE" w:rsidRPr="00954D0B" w:rsidRDefault="00B53ADE" w:rsidP="00B53AD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23E2">
        <w:rPr>
          <w:rFonts w:ascii="Times New Roman" w:hAnsi="Times New Roman" w:cs="Times New Roman"/>
          <w:sz w:val="28"/>
        </w:rPr>
        <w:t>Таким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образом,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изучение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исследований</w:t>
      </w:r>
      <w:r w:rsidR="00954D0B" w:rsidRPr="00AD23E2">
        <w:rPr>
          <w:rFonts w:ascii="Times New Roman" w:hAnsi="Times New Roman" w:cs="Times New Roman"/>
          <w:sz w:val="28"/>
        </w:rPr>
        <w:t xml:space="preserve"> </w:t>
      </w:r>
      <w:r w:rsidRPr="00AD23E2">
        <w:rPr>
          <w:rFonts w:ascii="Times New Roman" w:hAnsi="Times New Roman" w:cs="Times New Roman"/>
          <w:sz w:val="28"/>
        </w:rPr>
        <w:t>российских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педагогов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6-7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позволило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сделать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вывод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том,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этому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направлению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внимание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уделялось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20,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21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веке.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Главной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целью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является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отношения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приобщение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трудолюбия,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отношения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людей,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также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формирование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первоначальных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знаний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людей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профессий.</w:t>
      </w:r>
    </w:p>
    <w:p w14:paraId="4DBC3020" w14:textId="77777777" w:rsidR="007067D1" w:rsidRDefault="00B53ADE" w:rsidP="007067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процессе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формы,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обучения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воспитания.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ценность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имеют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работе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наблюдений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ходе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которых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могут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непосредственно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наблюдать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особенностями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трудовых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действий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видеть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продукт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понимать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роль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человека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личностных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качеств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результата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труда.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связано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наглядно-образным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мышлением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дошкольников.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Одним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эффективных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средств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дошкольного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возраста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трудом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взрослых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стать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экскурсия.</w:t>
      </w:r>
    </w:p>
    <w:p w14:paraId="2A937EBD" w14:textId="478F1CF5" w:rsidR="00A55503" w:rsidRPr="00954D0B" w:rsidRDefault="00B53ADE" w:rsidP="007067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В</w:t>
      </w:r>
      <w:r w:rsidR="00A55503" w:rsidRPr="00954D0B">
        <w:rPr>
          <w:rFonts w:ascii="Times New Roman" w:hAnsi="Times New Roman" w:cs="Times New Roman"/>
          <w:sz w:val="28"/>
        </w:rPr>
        <w:t>иртуальная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82232" w:rsidRPr="00954D0B">
        <w:rPr>
          <w:rFonts w:ascii="Times New Roman" w:hAnsi="Times New Roman" w:cs="Times New Roman"/>
          <w:sz w:val="28"/>
        </w:rPr>
        <w:t>экскурсия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82232"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82232" w:rsidRPr="00954D0B">
        <w:rPr>
          <w:rFonts w:ascii="Times New Roman" w:hAnsi="Times New Roman" w:cs="Times New Roman"/>
          <w:sz w:val="28"/>
        </w:rPr>
        <w:t>это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форма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82232" w:rsidRPr="00954D0B">
        <w:rPr>
          <w:rFonts w:ascii="Times New Roman" w:hAnsi="Times New Roman" w:cs="Times New Roman"/>
          <w:sz w:val="28"/>
        </w:rPr>
        <w:t>организации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82232" w:rsidRPr="00954D0B">
        <w:rPr>
          <w:rFonts w:ascii="Times New Roman" w:hAnsi="Times New Roman" w:cs="Times New Roman"/>
          <w:sz w:val="28"/>
        </w:rPr>
        <w:t>образовательного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82232" w:rsidRPr="00954D0B">
        <w:rPr>
          <w:rFonts w:ascii="Times New Roman" w:hAnsi="Times New Roman" w:cs="Times New Roman"/>
          <w:sz w:val="28"/>
        </w:rPr>
        <w:t>процесса</w:t>
      </w:r>
      <w:r w:rsidR="00A55503" w:rsidRPr="00954D0B">
        <w:rPr>
          <w:rFonts w:ascii="Times New Roman" w:hAnsi="Times New Roman" w:cs="Times New Roman"/>
          <w:sz w:val="28"/>
        </w:rPr>
        <w:t>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отличающаяся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реальной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виртуальным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отображением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реально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существующих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объектов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людей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разных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профессий,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работающих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целью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создания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условий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самостоятельного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наблюдения,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сбора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необходимой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информации,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знакомства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профессиями.</w:t>
      </w:r>
    </w:p>
    <w:p w14:paraId="7771E5D5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Основными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преимуществом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являются:</w:t>
      </w:r>
    </w:p>
    <w:p w14:paraId="678B2007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1.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Доступность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осмотра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достопримечательностей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всего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мира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без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больших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материальных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временных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затрат.</w:t>
      </w:r>
    </w:p>
    <w:p w14:paraId="5F588BED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lastRenderedPageBreak/>
        <w:t>2.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многоразового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просмотра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описания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объектов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любое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время.</w:t>
      </w:r>
    </w:p>
    <w:p w14:paraId="62FCE5B4" w14:textId="77777777" w:rsidR="00A55503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3.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впечатлений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помощью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создаётся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эффект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присутствия,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пользователя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есть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осматривать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помещение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все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360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градусов.</w:t>
      </w:r>
    </w:p>
    <w:p w14:paraId="1B0505BB" w14:textId="77777777" w:rsidR="007C37AF" w:rsidRPr="00954D0B" w:rsidRDefault="00A55503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4.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Возможность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внутри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картинки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важно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посмотреть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экране,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затем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поехать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увидеть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вживую.</w:t>
      </w:r>
    </w:p>
    <w:p w14:paraId="2AB99A85" w14:textId="77777777" w:rsidR="00A55503" w:rsidRPr="00954D0B" w:rsidRDefault="007C37A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Организуя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экскурсию,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</w:t>
      </w:r>
      <w:r w:rsidR="00A55503" w:rsidRPr="00954D0B">
        <w:rPr>
          <w:rFonts w:ascii="Times New Roman" w:hAnsi="Times New Roman" w:cs="Times New Roman"/>
          <w:sz w:val="28"/>
        </w:rPr>
        <w:t>ажно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осуществить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процесс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озна</w:t>
      </w:r>
      <w:r w:rsidR="005D4D74" w:rsidRPr="00954D0B">
        <w:rPr>
          <w:rFonts w:ascii="Times New Roman" w:hAnsi="Times New Roman" w:cs="Times New Roman"/>
          <w:sz w:val="28"/>
        </w:rPr>
        <w:t>комления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D4D74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профессией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соответствии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со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структур</w:t>
      </w:r>
      <w:r w:rsidR="00076F67" w:rsidRPr="00954D0B">
        <w:rPr>
          <w:rFonts w:ascii="Times New Roman" w:hAnsi="Times New Roman" w:cs="Times New Roman"/>
          <w:sz w:val="28"/>
        </w:rPr>
        <w:t>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деятельности.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Начинать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экскурсию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нужно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выяв</w:t>
      </w:r>
      <w:r w:rsidR="00076F67" w:rsidRPr="00954D0B">
        <w:rPr>
          <w:rFonts w:ascii="Times New Roman" w:hAnsi="Times New Roman" w:cs="Times New Roman"/>
          <w:sz w:val="28"/>
        </w:rPr>
        <w:t>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цели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изучаемой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профессии</w:t>
      </w:r>
      <w:r w:rsidR="0022193E" w:rsidRPr="00954D0B">
        <w:rPr>
          <w:rFonts w:ascii="Times New Roman" w:hAnsi="Times New Roman" w:cs="Times New Roman"/>
          <w:sz w:val="28"/>
        </w:rPr>
        <w:t>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затем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определять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материалы,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которыми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работает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ее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представитель,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используемые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средства,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–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орудия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труда;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только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потом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выяснять,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какие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действия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совершает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профессионал.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ход</w:t>
      </w:r>
      <w:r w:rsidR="005D4D74" w:rsidRPr="00954D0B">
        <w:rPr>
          <w:rFonts w:ascii="Times New Roman" w:hAnsi="Times New Roman" w:cs="Times New Roman"/>
          <w:sz w:val="28"/>
        </w:rPr>
        <w:t>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D4D74" w:rsidRPr="00954D0B">
        <w:rPr>
          <w:rFonts w:ascii="Times New Roman" w:hAnsi="Times New Roman" w:cs="Times New Roman"/>
          <w:sz w:val="28"/>
        </w:rPr>
        <w:t>знакомства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D4D74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D4D74" w:rsidRPr="00954D0B">
        <w:rPr>
          <w:rFonts w:ascii="Times New Roman" w:hAnsi="Times New Roman" w:cs="Times New Roman"/>
          <w:sz w:val="28"/>
        </w:rPr>
        <w:t>профессией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D4D74" w:rsidRPr="00954D0B">
        <w:rPr>
          <w:rFonts w:ascii="Times New Roman" w:hAnsi="Times New Roman" w:cs="Times New Roman"/>
          <w:sz w:val="28"/>
        </w:rPr>
        <w:t>важно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обсуждать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детьми,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какую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пользу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приносят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люди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разных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профессий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для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людей,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какими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личностными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качествами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важно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обладать,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чтобы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быть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успешным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076F67" w:rsidRPr="00954D0B">
        <w:rPr>
          <w:rFonts w:ascii="Times New Roman" w:hAnsi="Times New Roman" w:cs="Times New Roman"/>
          <w:sz w:val="28"/>
        </w:rPr>
        <w:t>профессии</w:t>
      </w:r>
      <w:r w:rsidR="0022193E" w:rsidRPr="00954D0B">
        <w:rPr>
          <w:rFonts w:ascii="Times New Roman" w:hAnsi="Times New Roman" w:cs="Times New Roman"/>
          <w:sz w:val="28"/>
        </w:rPr>
        <w:t>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Заканчивать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знакомство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профессией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нужно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определением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результата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деятельности,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который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должен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совпадать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поставленной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целью.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Важно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показать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ребенку,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при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допущении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ошибки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одном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из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названных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этапов,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результат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деятельности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будет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неполным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или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не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соответствующим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поставленной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55503" w:rsidRPr="00954D0B">
        <w:rPr>
          <w:rFonts w:ascii="Times New Roman" w:hAnsi="Times New Roman" w:cs="Times New Roman"/>
          <w:sz w:val="28"/>
        </w:rPr>
        <w:t>цели.</w:t>
      </w:r>
    </w:p>
    <w:p w14:paraId="2D69B403" w14:textId="77777777" w:rsidR="0028685F" w:rsidRPr="00954D0B" w:rsidRDefault="0028685F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4D0B">
        <w:rPr>
          <w:rFonts w:ascii="Times New Roman" w:hAnsi="Times New Roman" w:cs="Times New Roman"/>
          <w:sz w:val="28"/>
        </w:rPr>
        <w:t>Рассмотрев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методику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примере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«</w:t>
      </w:r>
      <w:r w:rsidR="00660203" w:rsidRPr="00954D0B">
        <w:rPr>
          <w:rFonts w:ascii="Times New Roman" w:hAnsi="Times New Roman" w:cs="Times New Roman"/>
          <w:sz w:val="28"/>
        </w:rPr>
        <w:t>Повар-кондитер</w:t>
      </w:r>
      <w:r w:rsidRPr="00954D0B">
        <w:rPr>
          <w:rFonts w:ascii="Times New Roman" w:hAnsi="Times New Roman" w:cs="Times New Roman"/>
          <w:sz w:val="28"/>
        </w:rPr>
        <w:t>»,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можно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сделать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вывод,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что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63AF8" w:rsidRPr="00954D0B">
        <w:rPr>
          <w:rFonts w:ascii="Times New Roman" w:hAnsi="Times New Roman" w:cs="Times New Roman"/>
          <w:sz w:val="28"/>
        </w:rPr>
        <w:t>основано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63AF8" w:rsidRPr="00954D0B">
        <w:rPr>
          <w:rFonts w:ascii="Times New Roman" w:hAnsi="Times New Roman" w:cs="Times New Roman"/>
          <w:sz w:val="28"/>
        </w:rPr>
        <w:t>на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63AF8" w:rsidRPr="00954D0B">
        <w:rPr>
          <w:rFonts w:ascii="Times New Roman" w:hAnsi="Times New Roman" w:cs="Times New Roman"/>
          <w:sz w:val="28"/>
        </w:rPr>
        <w:t>особенностях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63AF8" w:rsidRPr="00954D0B">
        <w:rPr>
          <w:rFonts w:ascii="Times New Roman" w:hAnsi="Times New Roman" w:cs="Times New Roman"/>
          <w:sz w:val="28"/>
        </w:rPr>
        <w:t>формирования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563AF8" w:rsidRPr="00954D0B">
        <w:rPr>
          <w:rFonts w:ascii="Times New Roman" w:hAnsi="Times New Roman" w:cs="Times New Roman"/>
          <w:sz w:val="28"/>
        </w:rPr>
        <w:t>представлени</w:t>
      </w:r>
      <w:r w:rsidR="00AC4F3A" w:rsidRPr="00954D0B">
        <w:rPr>
          <w:rFonts w:ascii="Times New Roman" w:hAnsi="Times New Roman" w:cs="Times New Roman"/>
          <w:sz w:val="28"/>
        </w:rPr>
        <w:t>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профессиях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у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детей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шести-семи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8B7275" w:rsidRPr="00954D0B">
        <w:rPr>
          <w:rFonts w:ascii="Times New Roman" w:hAnsi="Times New Roman" w:cs="Times New Roman"/>
          <w:sz w:val="28"/>
        </w:rPr>
        <w:t>лет.</w:t>
      </w:r>
    </w:p>
    <w:p w14:paraId="4B2BACCF" w14:textId="77777777" w:rsidR="00563AF8" w:rsidRPr="00954D0B" w:rsidRDefault="00563AF8" w:rsidP="008B727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0B">
        <w:rPr>
          <w:rFonts w:ascii="Times New Roman" w:hAnsi="Times New Roman" w:cs="Times New Roman"/>
          <w:sz w:val="28"/>
        </w:rPr>
        <w:t>Использование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различных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приемов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проведения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виртуальной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экскурсии</w:t>
      </w:r>
      <w:r w:rsidR="00AC4F3A" w:rsidRPr="00954D0B">
        <w:rPr>
          <w:rFonts w:ascii="Times New Roman" w:hAnsi="Times New Roman" w:cs="Times New Roman"/>
          <w:sz w:val="28"/>
        </w:rPr>
        <w:t>: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предварительного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осмотра,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панорамного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показа,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зрительной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реконструкции,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локализации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событий,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абстрагирования,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зрительного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сравнения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прием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зрительной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</w:rPr>
        <w:t>аналогии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позволит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детям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получить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разнообразные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представления</w:t>
      </w:r>
      <w:r w:rsidR="00954D0B" w:rsidRPr="00954D0B">
        <w:rPr>
          <w:rFonts w:ascii="Times New Roman" w:hAnsi="Times New Roman" w:cs="Times New Roman"/>
          <w:sz w:val="28"/>
        </w:rPr>
        <w:t xml:space="preserve"> </w:t>
      </w:r>
      <w:r w:rsidRPr="00954D0B">
        <w:rPr>
          <w:rFonts w:ascii="Times New Roman" w:hAnsi="Times New Roman" w:cs="Times New Roman"/>
          <w:sz w:val="28"/>
        </w:rPr>
        <w:t>о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  <w:szCs w:val="28"/>
        </w:rPr>
        <w:t>труде</w:t>
      </w:r>
      <w:r w:rsidR="00954D0B" w:rsidRPr="00954D0B">
        <w:rPr>
          <w:rFonts w:ascii="Times New Roman" w:hAnsi="Times New Roman" w:cs="Times New Roman"/>
          <w:sz w:val="28"/>
          <w:szCs w:val="28"/>
        </w:rPr>
        <w:t xml:space="preserve"> </w:t>
      </w:r>
      <w:r w:rsidR="00AC4F3A" w:rsidRPr="00954D0B">
        <w:rPr>
          <w:rFonts w:ascii="Times New Roman" w:hAnsi="Times New Roman" w:cs="Times New Roman"/>
          <w:sz w:val="28"/>
          <w:szCs w:val="28"/>
        </w:rPr>
        <w:t>взрослых.</w:t>
      </w:r>
    </w:p>
    <w:p w14:paraId="0D3CBB10" w14:textId="6DE11D91" w:rsidR="00F344B1" w:rsidRPr="00F344B1" w:rsidRDefault="0033786A" w:rsidP="00F344B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54D0B">
        <w:rPr>
          <w:rFonts w:ascii="Times New Roman" w:hAnsi="Times New Roman" w:cs="Times New Roman"/>
          <w:color w:val="000000" w:themeColor="text1"/>
          <w:sz w:val="28"/>
        </w:rPr>
        <w:t>Таким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образом,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систематическая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работа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по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ознакомлению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детей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трудом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взрослых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использованием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виртуальных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экскурсий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имеет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свои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положительные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lastRenderedPageBreak/>
        <w:t>характеристики,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а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современный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детский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сад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выступает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той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социокультурной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средой,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которая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создает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оптимальные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условия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54D0B">
        <w:rPr>
          <w:rFonts w:ascii="Times New Roman" w:hAnsi="Times New Roman" w:cs="Times New Roman"/>
          <w:color w:val="000000" w:themeColor="text1"/>
          <w:sz w:val="28"/>
        </w:rPr>
        <w:t>для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12468" w:rsidRPr="00954D0B">
        <w:rPr>
          <w:rFonts w:ascii="Times New Roman" w:hAnsi="Times New Roman" w:cs="Times New Roman"/>
          <w:color w:val="000000" w:themeColor="text1"/>
          <w:sz w:val="28"/>
        </w:rPr>
        <w:t>ознакомления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12468" w:rsidRPr="00954D0B">
        <w:rPr>
          <w:rFonts w:ascii="Times New Roman" w:hAnsi="Times New Roman" w:cs="Times New Roman"/>
          <w:color w:val="000000" w:themeColor="text1"/>
          <w:sz w:val="28"/>
        </w:rPr>
        <w:t>детей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12468" w:rsidRPr="00954D0B">
        <w:rPr>
          <w:rFonts w:ascii="Times New Roman" w:hAnsi="Times New Roman" w:cs="Times New Roman"/>
          <w:color w:val="000000" w:themeColor="text1"/>
          <w:sz w:val="28"/>
        </w:rPr>
        <w:t>с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12468" w:rsidRPr="00954D0B">
        <w:rPr>
          <w:rFonts w:ascii="Times New Roman" w:hAnsi="Times New Roman" w:cs="Times New Roman"/>
          <w:color w:val="000000" w:themeColor="text1"/>
          <w:sz w:val="28"/>
        </w:rPr>
        <w:t>трудом</w:t>
      </w:r>
      <w:r w:rsidR="00954D0B" w:rsidRPr="00954D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12468" w:rsidRPr="00954D0B">
        <w:rPr>
          <w:rFonts w:ascii="Times New Roman" w:hAnsi="Times New Roman" w:cs="Times New Roman"/>
          <w:color w:val="000000" w:themeColor="text1"/>
          <w:sz w:val="28"/>
        </w:rPr>
        <w:t>взрослых.</w:t>
      </w:r>
    </w:p>
    <w:p w14:paraId="19F91932" w14:textId="77777777" w:rsidR="00962FBB" w:rsidRPr="00AD23E2" w:rsidRDefault="00962FBB" w:rsidP="00962F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518044C0" w14:textId="77777777" w:rsidR="00995FAF" w:rsidRPr="00954D0B" w:rsidRDefault="00995FAF" w:rsidP="008B72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D0B">
        <w:rPr>
          <w:rFonts w:ascii="Times New Roman" w:hAnsi="Times New Roman" w:cs="Times New Roman"/>
          <w:b/>
          <w:sz w:val="28"/>
          <w:szCs w:val="28"/>
        </w:rPr>
        <w:t>Список</w:t>
      </w:r>
      <w:r w:rsidR="00954D0B" w:rsidRPr="0095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b/>
          <w:sz w:val="28"/>
          <w:szCs w:val="28"/>
        </w:rPr>
        <w:t>использованных</w:t>
      </w:r>
      <w:r w:rsidR="00954D0B" w:rsidRPr="0095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D0B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14:paraId="40DA4966" w14:textId="77777777" w:rsidR="00995FAF" w:rsidRPr="00954D0B" w:rsidRDefault="00995FAF" w:rsidP="001C21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EAB1E" w14:textId="77777777" w:rsidR="00C6373D" w:rsidRPr="00C6373D" w:rsidRDefault="00C6373D" w:rsidP="00C6373D">
      <w:pPr>
        <w:pStyle w:val="aa"/>
        <w:numPr>
          <w:ilvl w:val="1"/>
          <w:numId w:val="25"/>
        </w:numPr>
        <w:tabs>
          <w:tab w:val="clear" w:pos="1440"/>
          <w:tab w:val="left" w:pos="709"/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54D0B">
        <w:rPr>
          <w:sz w:val="28"/>
          <w:szCs w:val="28"/>
        </w:rPr>
        <w:t xml:space="preserve">Федеральный государственный образовательный стандарт дошкольного образования (приказ Министерства образования и науки РФ от 17.10.2013 г. № 1155 «Об утверждении государственного образовательного стандарта дошкольного образования» (с изменениями и дополнениями от 08.11.2022 г.) [Электронный текст] / Информационно-правовой портал Гарант.ру. – URL: </w:t>
      </w:r>
      <w:hyperlink r:id="rId8" w:history="1">
        <w:r w:rsidRPr="00954D0B">
          <w:rPr>
            <w:rStyle w:val="ae"/>
            <w:sz w:val="28"/>
            <w:szCs w:val="28"/>
          </w:rPr>
          <w:t>https://www.garant.ru/products/ipo/prime/doc/70412244/</w:t>
        </w:r>
      </w:hyperlink>
      <w:r w:rsidRPr="00954D0B">
        <w:rPr>
          <w:sz w:val="28"/>
          <w:szCs w:val="28"/>
        </w:rPr>
        <w:t xml:space="preserve"> (дата обращения: 03.12.2023).</w:t>
      </w:r>
    </w:p>
    <w:p w14:paraId="2C37684E" w14:textId="77777777" w:rsidR="001C218E" w:rsidRPr="00954D0B" w:rsidRDefault="001C218E" w:rsidP="0060160C">
      <w:pPr>
        <w:pStyle w:val="aa"/>
        <w:numPr>
          <w:ilvl w:val="1"/>
          <w:numId w:val="25"/>
        </w:numPr>
        <w:tabs>
          <w:tab w:val="clear" w:pos="1440"/>
          <w:tab w:val="left" w:pos="709"/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54D0B">
        <w:rPr>
          <w:sz w:val="28"/>
          <w:szCs w:val="28"/>
        </w:rPr>
        <w:t>Федеральная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образовательная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программа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дошкольного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образования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(утверждена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приказом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Министерства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просвещения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Российской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Федерации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от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25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ноября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2022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г.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№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1028)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[Электронный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текст]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/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Информационно-правовой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портал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Гарант.ру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–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URL:</w:t>
      </w:r>
      <w:r w:rsidR="00954D0B" w:rsidRPr="00954D0B">
        <w:rPr>
          <w:color w:val="FF0000"/>
          <w:sz w:val="28"/>
          <w:szCs w:val="28"/>
        </w:rPr>
        <w:t xml:space="preserve"> </w:t>
      </w:r>
      <w:hyperlink r:id="rId9" w:history="1">
        <w:r w:rsidRPr="00954D0B">
          <w:rPr>
            <w:rStyle w:val="ae"/>
            <w:sz w:val="28"/>
            <w:szCs w:val="28"/>
          </w:rPr>
          <w:t>https://www.garant.ru/products/ipo/prime/doc/405942493/</w:t>
        </w:r>
      </w:hyperlink>
      <w:r w:rsidR="00954D0B" w:rsidRPr="00954D0B">
        <w:rPr>
          <w:sz w:val="28"/>
          <w:szCs w:val="28"/>
        </w:rPr>
        <w:t xml:space="preserve"> </w:t>
      </w:r>
      <w:r w:rsidR="00A9116A" w:rsidRPr="00954D0B">
        <w:rPr>
          <w:sz w:val="28"/>
          <w:szCs w:val="28"/>
        </w:rPr>
        <w:t>(дата</w:t>
      </w:r>
      <w:r w:rsidR="00954D0B" w:rsidRPr="00954D0B">
        <w:rPr>
          <w:sz w:val="28"/>
          <w:szCs w:val="28"/>
        </w:rPr>
        <w:t xml:space="preserve"> </w:t>
      </w:r>
      <w:r w:rsidR="00A9116A" w:rsidRPr="00954D0B">
        <w:rPr>
          <w:sz w:val="28"/>
          <w:szCs w:val="28"/>
        </w:rPr>
        <w:t>обращения:</w:t>
      </w:r>
      <w:r w:rsidR="00954D0B" w:rsidRPr="00954D0B">
        <w:rPr>
          <w:sz w:val="28"/>
          <w:szCs w:val="28"/>
        </w:rPr>
        <w:t xml:space="preserve"> </w:t>
      </w:r>
      <w:r w:rsidR="00A9116A" w:rsidRPr="00954D0B">
        <w:rPr>
          <w:sz w:val="28"/>
          <w:szCs w:val="28"/>
        </w:rPr>
        <w:t>25.11.2023</w:t>
      </w:r>
      <w:r w:rsidRPr="00954D0B">
        <w:rPr>
          <w:sz w:val="28"/>
          <w:szCs w:val="28"/>
        </w:rPr>
        <w:t>).</w:t>
      </w:r>
    </w:p>
    <w:p w14:paraId="64A939F9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  <w:szCs w:val="28"/>
        </w:rPr>
        <w:t>Александрова,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Е.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В.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Виртуальная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экскурсия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как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одна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из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эффективных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форм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организации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образовательного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процесса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/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Е.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В.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Александрова.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—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Текст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: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непосредственный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//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Дошкольное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воспитание.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—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2010.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—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№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10.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—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С.</w:t>
      </w:r>
      <w:r w:rsidR="00954D0B" w:rsidRPr="00954D0B">
        <w:rPr>
          <w:sz w:val="28"/>
          <w:szCs w:val="28"/>
        </w:rPr>
        <w:t xml:space="preserve"> </w:t>
      </w:r>
      <w:r w:rsidRPr="00954D0B">
        <w:rPr>
          <w:sz w:val="28"/>
          <w:szCs w:val="28"/>
        </w:rPr>
        <w:t>22-24.</w:t>
      </w:r>
    </w:p>
    <w:p w14:paraId="4B21E3CB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Гогоберидзе,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педагогика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основам</w:t>
      </w:r>
      <w:r w:rsidR="00B82F03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методик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воспитания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обучения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учебник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бакалавров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направлению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050100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"Педагогика"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</w:t>
      </w:r>
      <w:r w:rsidR="00B82F03" w:rsidRPr="00954D0B">
        <w:rPr>
          <w:sz w:val="28"/>
        </w:rPr>
        <w:t>.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Гогоберидзе,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О.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Солнцева.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–</w:t>
      </w:r>
      <w:r w:rsidR="00954D0B">
        <w:rPr>
          <w:sz w:val="28"/>
        </w:rPr>
        <w:t xml:space="preserve"> </w:t>
      </w:r>
      <w:r w:rsidR="00B82F03" w:rsidRPr="00954D0B">
        <w:rPr>
          <w:sz w:val="28"/>
        </w:rPr>
        <w:t>Санкт-Петербург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Питер,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2013.</w:t>
      </w:r>
      <w:r w:rsidR="00954D0B" w:rsidRPr="00954D0B">
        <w:rPr>
          <w:sz w:val="28"/>
        </w:rPr>
        <w:t xml:space="preserve"> </w:t>
      </w:r>
      <w:r w:rsidR="00B82F03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464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непосредственный.</w:t>
      </w:r>
    </w:p>
    <w:p w14:paraId="6E2CB085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Долженко,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Г.</w:t>
      </w:r>
      <w:r w:rsidR="00954D0B">
        <w:rPr>
          <w:sz w:val="28"/>
        </w:rPr>
        <w:t xml:space="preserve"> </w:t>
      </w:r>
      <w:r w:rsidRPr="00954D0B">
        <w:rPr>
          <w:sz w:val="28"/>
        </w:rPr>
        <w:t>П.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Экскурсионное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дело: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методическое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пособие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Г.П.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Долженко.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4-е.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изд.,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испр.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доп.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Ростов-на-Дону: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Феникс,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2012.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308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непосредственный.</w:t>
      </w:r>
    </w:p>
    <w:p w14:paraId="437CCCFC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lastRenderedPageBreak/>
        <w:t>Дыбина,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</w:t>
      </w:r>
      <w:r w:rsidR="00954D0B">
        <w:rPr>
          <w:sz w:val="28"/>
        </w:rPr>
        <w:t xml:space="preserve"> </w:t>
      </w:r>
      <w:r w:rsidRPr="00954D0B">
        <w:rPr>
          <w:sz w:val="28"/>
        </w:rPr>
        <w:t>Б.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Предметный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мир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источник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познания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социальной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действительности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Дыбина</w:t>
      </w:r>
      <w:r w:rsidR="00CF5E1B" w:rsidRPr="00954D0B">
        <w:rPr>
          <w:sz w:val="28"/>
        </w:rPr>
        <w:t>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Самара,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1997.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104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:</w:t>
      </w:r>
      <w:r w:rsidR="00954D0B">
        <w:rPr>
          <w:sz w:val="28"/>
        </w:rPr>
        <w:t xml:space="preserve"> </w:t>
      </w:r>
      <w:r w:rsidRPr="00954D0B">
        <w:rPr>
          <w:sz w:val="28"/>
        </w:rPr>
        <w:t>непосредственный.</w:t>
      </w:r>
    </w:p>
    <w:p w14:paraId="25D0C454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Журавлева,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Создание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виртуальной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экскурсии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образовательных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целях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Журавлева</w:t>
      </w:r>
      <w:r w:rsidR="00CF5E1B" w:rsidRPr="00954D0B">
        <w:rPr>
          <w:sz w:val="28"/>
        </w:rPr>
        <w:t>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Трибуна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ученого.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2019.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№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10.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="00954D0B">
        <w:rPr>
          <w:sz w:val="28"/>
        </w:rPr>
        <w:t>5–</w:t>
      </w:r>
      <w:r w:rsidRPr="00954D0B">
        <w:rPr>
          <w:sz w:val="28"/>
        </w:rPr>
        <w:t>8.</w:t>
      </w:r>
    </w:p>
    <w:p w14:paraId="550889C1" w14:textId="77777777" w:rsidR="001C218E" w:rsidRPr="00954D0B" w:rsidRDefault="00CF5E1B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Козлова,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педагогика.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Учебное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пособие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студ.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ср.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высш.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уч.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зав.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Козлова,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Куликова.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2-е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изд.,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перераб.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доп.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E8484A"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>
        <w:rPr>
          <w:sz w:val="28"/>
        </w:rPr>
        <w:t xml:space="preserve"> </w:t>
      </w:r>
      <w:r w:rsidRPr="00954D0B">
        <w:rPr>
          <w:sz w:val="28"/>
        </w:rPr>
        <w:t>Издат.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центр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«Академия»,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2002.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–416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E8484A" w:rsidRPr="00954D0B">
        <w:rPr>
          <w:sz w:val="28"/>
        </w:rPr>
        <w:t>непосредственный.</w:t>
      </w:r>
    </w:p>
    <w:p w14:paraId="439996A4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Козлова,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познакомить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творческой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деятельностью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взрослого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Козлова,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Артамонова.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Дошкольное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воспитание.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1993.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№10.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38-44.</w:t>
      </w:r>
    </w:p>
    <w:p w14:paraId="7634F022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Комарова,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</w:t>
      </w:r>
      <w:r w:rsidR="00CF5E1B" w:rsidRPr="00954D0B">
        <w:rPr>
          <w:sz w:val="28"/>
        </w:rPr>
        <w:t>довое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воспитание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детском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саду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программа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методиче</w:t>
      </w:r>
      <w:r w:rsidR="00CF5E1B" w:rsidRPr="00954D0B">
        <w:rPr>
          <w:sz w:val="28"/>
        </w:rPr>
        <w:t>ские</w:t>
      </w:r>
      <w:r w:rsidR="00954D0B" w:rsidRPr="00954D0B">
        <w:rPr>
          <w:sz w:val="28"/>
        </w:rPr>
        <w:t xml:space="preserve"> </w:t>
      </w:r>
      <w:r w:rsidR="00CF5E1B" w:rsidRPr="00954D0B">
        <w:rPr>
          <w:sz w:val="28"/>
        </w:rPr>
        <w:t>рекомендации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для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занятий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детьми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2-7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Комарова,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Куцакова,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Ю.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Павлова.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3-е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изд.,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испр.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доп.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–</w:t>
      </w:r>
      <w:r w:rsidR="00954D0B">
        <w:rPr>
          <w:sz w:val="28"/>
        </w:rPr>
        <w:t xml:space="preserve"> </w:t>
      </w:r>
      <w:r w:rsidR="00062DFC" w:rsidRPr="00954D0B">
        <w:rPr>
          <w:sz w:val="28"/>
        </w:rPr>
        <w:t>Москва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Мозаика-Синтез,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2009.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68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</w:t>
      </w:r>
      <w:r w:rsidR="00062DFC" w:rsidRPr="00954D0B">
        <w:rPr>
          <w:sz w:val="28"/>
        </w:rPr>
        <w:t>.</w:t>
      </w:r>
    </w:p>
    <w:p w14:paraId="67ED5165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Кондрашов,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Введение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дошкольников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мир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профессий: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Учебно-методическое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пособие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В.П.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Кондрашов.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Изд-во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Николаев.</w:t>
      </w:r>
      <w:r w:rsidR="00961FC9">
        <w:rPr>
          <w:sz w:val="28"/>
        </w:rPr>
        <w:t xml:space="preserve"> </w:t>
      </w:r>
      <w:r w:rsidR="00062DFC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2004.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52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062DFC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непосредственный.</w:t>
      </w:r>
    </w:p>
    <w:p w14:paraId="16587213" w14:textId="77777777" w:rsidR="001C218E" w:rsidRPr="00954D0B" w:rsidRDefault="00062DFC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Крухлет,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Проблема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целостного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развития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ребенка-дошкольника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субъекта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детской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трудовой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деятельности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специальность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13.00.01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«Общая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педагогика,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история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педагогики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образования»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автореферат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диссертации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соискание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ученой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степени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доктора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педагогических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наук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Крухлет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Мария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Вадимовна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;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Рос.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гос.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пед.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ун-т..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Санкт-Петербург,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1996.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41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c.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непосредственный.</w:t>
      </w:r>
    </w:p>
    <w:p w14:paraId="5A1D0955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Логинова,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Формирование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представления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о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взрослых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Логинова,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Мишарина.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воспитание.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2008.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№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10.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="00961FC9">
        <w:rPr>
          <w:sz w:val="28"/>
        </w:rPr>
        <w:t>56–</w:t>
      </w:r>
      <w:r w:rsidRPr="00954D0B">
        <w:rPr>
          <w:sz w:val="28"/>
        </w:rPr>
        <w:t>63.</w:t>
      </w:r>
    </w:p>
    <w:p w14:paraId="26FBF831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54D0B">
        <w:rPr>
          <w:sz w:val="28"/>
        </w:rPr>
        <w:lastRenderedPageBreak/>
        <w:t>Нечаева,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дошкольника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труде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В.Г.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Нечаева,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Р.С.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Буре,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Л.В.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Загик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др.;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Сост.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Р.С.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Буре;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Под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ред.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Г.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Нечаевой.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3-е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изд.,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испр.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доп.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Просвещение,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1983.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207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непосредственный.</w:t>
      </w:r>
    </w:p>
    <w:p w14:paraId="2B6D4260" w14:textId="77777777" w:rsidR="001C218E" w:rsidRPr="00954D0B" w:rsidRDefault="00660203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Трофимова,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Образовательная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программа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«СамоЦвет»: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возраст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Трофимова,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Толстикова,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Дягилева,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Закревская;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Министерство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молодежной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политики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Свердловской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области,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Государственное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автономное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образовательное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учреждение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дополнительного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профессионального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Свердловской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области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«Институт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развития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образования».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Екатеринбург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ГАОУ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ДПО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«ИРО»,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2019.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438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с.</w:t>
      </w:r>
    </w:p>
    <w:p w14:paraId="199816CC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Шахманова,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Ш.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пятого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года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жизни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положительного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отношения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человеку-труженику: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специальность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13.00.01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«Общая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педагогика,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история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педагогики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образования»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автореферат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диссертации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на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соискание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ученой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степени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кандидата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педагогических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наук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Ш.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Шахманова.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М.,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1989.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16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с.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непосредственный.</w:t>
      </w:r>
    </w:p>
    <w:p w14:paraId="7AAF533E" w14:textId="77777777" w:rsidR="001C218E" w:rsidRPr="00954D0B" w:rsidRDefault="00A162F7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954D0B">
        <w:rPr>
          <w:sz w:val="28"/>
        </w:rPr>
        <w:t>Блинов,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В.И.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Концепция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сопровождения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профессионального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самоопределения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обучающихся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условиях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непрерывности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образования/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В.И.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Блинов,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И.С.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Сергеев.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электронный</w:t>
      </w:r>
      <w:r w:rsidR="00954D0B" w:rsidRPr="00954D0B">
        <w:rPr>
          <w:sz w:val="28"/>
        </w:rPr>
        <w:t xml:space="preserve"> </w:t>
      </w:r>
      <w:r w:rsidR="005658FB"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="005658FB" w:rsidRPr="00954D0B">
        <w:rPr>
          <w:sz w:val="28"/>
        </w:rPr>
        <w:t>[сайт].</w:t>
      </w:r>
      <w:r w:rsidR="00954D0B" w:rsidRPr="00954D0B">
        <w:rPr>
          <w:sz w:val="28"/>
        </w:rPr>
        <w:t xml:space="preserve"> </w:t>
      </w:r>
      <w:r w:rsidR="005658FB"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="005658FB" w:rsidRPr="00954D0B">
        <w:rPr>
          <w:sz w:val="28"/>
        </w:rPr>
        <w:t>URL:</w:t>
      </w:r>
      <w:r w:rsidR="00954D0B" w:rsidRPr="00954D0B">
        <w:rPr>
          <w:sz w:val="28"/>
        </w:rPr>
        <w:t xml:space="preserve"> </w:t>
      </w:r>
      <w:hyperlink r:id="rId10" w:history="1">
        <w:r w:rsidRPr="00954D0B">
          <w:rPr>
            <w:rStyle w:val="ae"/>
            <w:sz w:val="28"/>
          </w:rPr>
          <w:t>http://eduidea.ru/file/document/521</w:t>
        </w:r>
      </w:hyperlink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(да</w:t>
      </w:r>
      <w:r w:rsidR="005658FB" w:rsidRPr="00954D0B">
        <w:rPr>
          <w:sz w:val="28"/>
        </w:rPr>
        <w:t>та</w:t>
      </w:r>
      <w:r w:rsidR="00954D0B" w:rsidRPr="00954D0B">
        <w:rPr>
          <w:sz w:val="28"/>
        </w:rPr>
        <w:t xml:space="preserve"> </w:t>
      </w:r>
      <w:r w:rsidR="005658FB" w:rsidRPr="00954D0B">
        <w:rPr>
          <w:sz w:val="28"/>
        </w:rPr>
        <w:t>обращения</w:t>
      </w:r>
      <w:r w:rsidR="00954D0B" w:rsidRPr="00954D0B">
        <w:rPr>
          <w:sz w:val="28"/>
        </w:rPr>
        <w:t xml:space="preserve"> </w:t>
      </w:r>
      <w:r w:rsidR="005658FB" w:rsidRPr="00954D0B">
        <w:rPr>
          <w:sz w:val="28"/>
        </w:rPr>
        <w:t>10.02</w:t>
      </w:r>
      <w:r w:rsidRPr="00954D0B">
        <w:rPr>
          <w:sz w:val="28"/>
        </w:rPr>
        <w:t>.2024).</w:t>
      </w:r>
    </w:p>
    <w:p w14:paraId="33196823" w14:textId="77777777" w:rsidR="001C218E" w:rsidRPr="00954D0B" w:rsidRDefault="00CB6B94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54D0B">
        <w:rPr>
          <w:sz w:val="28"/>
        </w:rPr>
        <w:t>Боброва,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Моделирование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коррекционное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средство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обучения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детей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возраста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задержкой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психического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развития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Боброва.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электронный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Молодой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ученый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[сайт].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URL:</w:t>
      </w:r>
      <w:r w:rsidR="00954D0B" w:rsidRPr="00954D0B">
        <w:rPr>
          <w:sz w:val="28"/>
        </w:rPr>
        <w:t xml:space="preserve"> </w:t>
      </w:r>
      <w:hyperlink r:id="rId11" w:history="1">
        <w:r w:rsidRPr="00954D0B">
          <w:rPr>
            <w:rStyle w:val="ae"/>
            <w:sz w:val="28"/>
          </w:rPr>
          <w:t>https://moluch.ru/archive/151/42948</w:t>
        </w:r>
      </w:hyperlink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(дата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обращения:</w:t>
      </w:r>
      <w:r w:rsidR="00954D0B" w:rsidRPr="00954D0B">
        <w:rPr>
          <w:sz w:val="28"/>
        </w:rPr>
        <w:t xml:space="preserve"> </w:t>
      </w:r>
      <w:r w:rsidR="00DB7AFD" w:rsidRPr="00954D0B">
        <w:rPr>
          <w:sz w:val="28"/>
        </w:rPr>
        <w:t>23.12.2023</w:t>
      </w:r>
      <w:r w:rsidRPr="00954D0B">
        <w:rPr>
          <w:sz w:val="28"/>
        </w:rPr>
        <w:t>).</w:t>
      </w:r>
    </w:p>
    <w:p w14:paraId="70BCCEDE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Бостан</w:t>
      </w:r>
      <w:r w:rsidR="00CB6B94" w:rsidRPr="00954D0B">
        <w:rPr>
          <w:sz w:val="28"/>
        </w:rPr>
        <w:t>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Виртуальная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экскурсия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средство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социализации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старши</w:t>
      </w:r>
      <w:r w:rsidR="00CB6B94" w:rsidRPr="00954D0B">
        <w:rPr>
          <w:sz w:val="28"/>
        </w:rPr>
        <w:t>х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дошкольников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Д.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Бостан.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="00CB6B94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электронный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Вестник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наук</w:t>
      </w:r>
      <w:r w:rsidR="00E17B41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и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образования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[сайт].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URL:</w:t>
      </w:r>
      <w:r w:rsidR="00954D0B" w:rsidRPr="00954D0B">
        <w:rPr>
          <w:sz w:val="28"/>
        </w:rPr>
        <w:t xml:space="preserve"> </w:t>
      </w:r>
      <w:hyperlink r:id="rId12" w:history="1">
        <w:r w:rsidRPr="00954D0B">
          <w:rPr>
            <w:rStyle w:val="ae"/>
            <w:sz w:val="28"/>
          </w:rPr>
          <w:t>https://cyberleninka.ru/article/n/virtualnaya-ekskursiya-kak-sredstvo-sotsializatsii-starshih-doshkoln</w:t>
        </w:r>
        <w:r w:rsidR="00DB7AFD" w:rsidRPr="00954D0B">
          <w:rPr>
            <w:rStyle w:val="ae"/>
            <w:sz w:val="28"/>
          </w:rPr>
          <w:t>ikov</w:t>
        </w:r>
      </w:hyperlink>
      <w:r w:rsidR="00954D0B" w:rsidRPr="00954D0B">
        <w:rPr>
          <w:sz w:val="28"/>
        </w:rPr>
        <w:t xml:space="preserve"> </w:t>
      </w:r>
      <w:r w:rsidR="00DB7AFD" w:rsidRPr="00954D0B">
        <w:rPr>
          <w:sz w:val="28"/>
        </w:rPr>
        <w:t>(дата</w:t>
      </w:r>
      <w:r w:rsidR="00954D0B" w:rsidRPr="00954D0B">
        <w:rPr>
          <w:sz w:val="28"/>
        </w:rPr>
        <w:t xml:space="preserve"> </w:t>
      </w:r>
      <w:r w:rsidR="00DB7AFD" w:rsidRPr="00954D0B">
        <w:rPr>
          <w:sz w:val="28"/>
        </w:rPr>
        <w:t>обращения:</w:t>
      </w:r>
      <w:r w:rsidR="00954D0B" w:rsidRPr="00954D0B">
        <w:rPr>
          <w:sz w:val="28"/>
        </w:rPr>
        <w:t xml:space="preserve"> </w:t>
      </w:r>
      <w:r w:rsidR="00DB7AFD" w:rsidRPr="00954D0B">
        <w:rPr>
          <w:sz w:val="28"/>
        </w:rPr>
        <w:t>14.01.2024</w:t>
      </w:r>
      <w:r w:rsidRPr="00954D0B">
        <w:rPr>
          <w:sz w:val="28"/>
        </w:rPr>
        <w:t>).</w:t>
      </w:r>
    </w:p>
    <w:p w14:paraId="165917C8" w14:textId="77777777" w:rsidR="001C218E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Силина,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Виртуальная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экскурсия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воспитательно-образовательном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пространстве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образовательных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учреждений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Е.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Н.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lastRenderedPageBreak/>
        <w:t>Силина.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: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электронный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Молодой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ученый.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[сайт].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—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URL:</w:t>
      </w:r>
      <w:r w:rsidR="00954D0B" w:rsidRPr="00954D0B">
        <w:rPr>
          <w:sz w:val="28"/>
        </w:rPr>
        <w:t xml:space="preserve"> </w:t>
      </w:r>
      <w:hyperlink r:id="rId13" w:history="1">
        <w:r w:rsidRPr="00954D0B">
          <w:rPr>
            <w:rStyle w:val="ae"/>
            <w:sz w:val="28"/>
          </w:rPr>
          <w:t>https://moluch.ru/archive/111/27760/</w:t>
        </w:r>
      </w:hyperlink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(дата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обращения:</w:t>
      </w:r>
      <w:r w:rsidR="00954D0B" w:rsidRPr="00954D0B">
        <w:rPr>
          <w:sz w:val="28"/>
        </w:rPr>
        <w:t xml:space="preserve"> </w:t>
      </w:r>
      <w:r w:rsidR="00DB7AFD" w:rsidRPr="00954D0B">
        <w:rPr>
          <w:sz w:val="28"/>
        </w:rPr>
        <w:t>12.12</w:t>
      </w:r>
      <w:r w:rsidRPr="00954D0B">
        <w:rPr>
          <w:sz w:val="28"/>
        </w:rPr>
        <w:t>.2023).</w:t>
      </w:r>
    </w:p>
    <w:p w14:paraId="72F21451" w14:textId="77777777" w:rsidR="008973F7" w:rsidRPr="00954D0B" w:rsidRDefault="00E8484A" w:rsidP="0060160C">
      <w:pPr>
        <w:pStyle w:val="aa"/>
        <w:numPr>
          <w:ilvl w:val="0"/>
          <w:numId w:val="25"/>
        </w:numPr>
        <w:tabs>
          <w:tab w:val="num" w:pos="1701"/>
        </w:tabs>
        <w:spacing w:before="0" w:beforeAutospacing="0" w:after="0" w:afterAutospacing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954D0B">
        <w:rPr>
          <w:sz w:val="28"/>
        </w:rPr>
        <w:t>Сопова,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А.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Виртуальные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экскурсии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музея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игрушки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как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средство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формирования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празднично-игровой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культуры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старших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дошкольников.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–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Текст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электронный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//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Человек.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Культура.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Образование</w:t>
      </w:r>
      <w:r w:rsidR="00954D0B" w:rsidRPr="00954D0B">
        <w:rPr>
          <w:sz w:val="28"/>
        </w:rPr>
        <w:t xml:space="preserve"> </w:t>
      </w:r>
      <w:r w:rsidR="00E17B41" w:rsidRPr="00954D0B">
        <w:rPr>
          <w:sz w:val="28"/>
        </w:rPr>
        <w:t>[сайт].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URL:</w:t>
      </w:r>
      <w:r w:rsidR="00954D0B" w:rsidRPr="00954D0B">
        <w:rPr>
          <w:sz w:val="28"/>
        </w:rPr>
        <w:t xml:space="preserve"> </w:t>
      </w:r>
      <w:hyperlink r:id="rId14" w:history="1">
        <w:r w:rsidRPr="00954D0B">
          <w:rPr>
            <w:rStyle w:val="ae"/>
            <w:sz w:val="28"/>
          </w:rPr>
          <w:t>https://cyberleninka.ru/article/n/virtualnye-ekskursii-muzeya-igrushki-kak-sredstvo-formirovaniya-prazdnichno-igrovoy-kultury-starshih-doshkolnikov</w:t>
        </w:r>
      </w:hyperlink>
      <w:r w:rsidR="00954D0B" w:rsidRPr="00954D0B">
        <w:rPr>
          <w:sz w:val="28"/>
        </w:rPr>
        <w:t xml:space="preserve"> </w:t>
      </w:r>
      <w:r w:rsidRPr="00954D0B">
        <w:rPr>
          <w:sz w:val="28"/>
        </w:rPr>
        <w:t>(дата</w:t>
      </w:r>
      <w:r w:rsidR="00954D0B" w:rsidRPr="00954D0B">
        <w:rPr>
          <w:sz w:val="28"/>
        </w:rPr>
        <w:t xml:space="preserve"> </w:t>
      </w:r>
      <w:r w:rsidRPr="00954D0B">
        <w:rPr>
          <w:sz w:val="28"/>
        </w:rPr>
        <w:t>обращения:</w:t>
      </w:r>
      <w:r w:rsidR="00954D0B" w:rsidRPr="00954D0B">
        <w:rPr>
          <w:sz w:val="28"/>
        </w:rPr>
        <w:t xml:space="preserve"> </w:t>
      </w:r>
      <w:r w:rsidR="00DB7AFD" w:rsidRPr="00954D0B">
        <w:rPr>
          <w:sz w:val="28"/>
        </w:rPr>
        <w:t>24.12</w:t>
      </w:r>
      <w:r w:rsidRPr="00954D0B">
        <w:rPr>
          <w:sz w:val="28"/>
        </w:rPr>
        <w:t>.2023).</w:t>
      </w:r>
    </w:p>
    <w:p w14:paraId="0303117F" w14:textId="77777777" w:rsidR="008973F7" w:rsidRPr="00961FC9" w:rsidRDefault="008973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2" w:name="_GoBack"/>
      <w:bookmarkEnd w:id="2"/>
      <w:r w:rsidRPr="00961FC9">
        <w:rPr>
          <w:rFonts w:ascii="Times New Roman" w:hAnsi="Times New Roman"/>
          <w:bCs/>
          <w:sz w:val="28"/>
          <w:szCs w:val="28"/>
        </w:rPr>
        <w:br w:type="page"/>
      </w:r>
    </w:p>
    <w:sectPr w:rsidR="008973F7" w:rsidRPr="00961FC9" w:rsidSect="00954D0B"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3AB95" w14:textId="77777777" w:rsidR="008418F2" w:rsidRDefault="008418F2" w:rsidP="00393973">
      <w:pPr>
        <w:spacing w:after="0" w:line="240" w:lineRule="auto"/>
      </w:pPr>
      <w:r>
        <w:separator/>
      </w:r>
    </w:p>
  </w:endnote>
  <w:endnote w:type="continuationSeparator" w:id="0">
    <w:p w14:paraId="2BC58538" w14:textId="77777777" w:rsidR="008418F2" w:rsidRDefault="008418F2" w:rsidP="0039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009867"/>
    </w:sdtPr>
    <w:sdtEndPr/>
    <w:sdtContent>
      <w:p w14:paraId="5B91FD40" w14:textId="77777777" w:rsidR="007067D1" w:rsidRDefault="007067D1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4B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AAD657B" w14:textId="77777777" w:rsidR="007067D1" w:rsidRDefault="007067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E79D" w14:textId="77777777" w:rsidR="008418F2" w:rsidRDefault="008418F2" w:rsidP="00393973">
      <w:pPr>
        <w:spacing w:after="0" w:line="240" w:lineRule="auto"/>
      </w:pPr>
      <w:r>
        <w:separator/>
      </w:r>
    </w:p>
  </w:footnote>
  <w:footnote w:type="continuationSeparator" w:id="0">
    <w:p w14:paraId="0CD57DBA" w14:textId="77777777" w:rsidR="008418F2" w:rsidRDefault="008418F2" w:rsidP="0039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B38"/>
    <w:multiLevelType w:val="multilevel"/>
    <w:tmpl w:val="D19A8D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C96EAB"/>
    <w:multiLevelType w:val="hybridMultilevel"/>
    <w:tmpl w:val="A7EA27AE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A20EE3"/>
    <w:multiLevelType w:val="multilevel"/>
    <w:tmpl w:val="B7025D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/>
      </w:rPr>
    </w:lvl>
  </w:abstractNum>
  <w:abstractNum w:abstractNumId="3" w15:restartNumberingAfterBreak="0">
    <w:nsid w:val="07AC127F"/>
    <w:multiLevelType w:val="multilevel"/>
    <w:tmpl w:val="B7025D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/>
      </w:rPr>
    </w:lvl>
  </w:abstractNum>
  <w:abstractNum w:abstractNumId="4" w15:restartNumberingAfterBreak="0">
    <w:nsid w:val="0A6B5769"/>
    <w:multiLevelType w:val="multilevel"/>
    <w:tmpl w:val="1F789B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73863D2"/>
    <w:multiLevelType w:val="multilevel"/>
    <w:tmpl w:val="67463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8617103"/>
    <w:multiLevelType w:val="multilevel"/>
    <w:tmpl w:val="C2F6E7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4E406F0"/>
    <w:multiLevelType w:val="multilevel"/>
    <w:tmpl w:val="A68CD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78853C7"/>
    <w:multiLevelType w:val="multilevel"/>
    <w:tmpl w:val="5332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9" w15:restartNumberingAfterBreak="0">
    <w:nsid w:val="29350F5E"/>
    <w:multiLevelType w:val="multilevel"/>
    <w:tmpl w:val="88A6CD9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BC13366"/>
    <w:multiLevelType w:val="hybridMultilevel"/>
    <w:tmpl w:val="335CCFBA"/>
    <w:lvl w:ilvl="0" w:tplc="4590F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03DF9"/>
    <w:multiLevelType w:val="multilevel"/>
    <w:tmpl w:val="74BE07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DD25715"/>
    <w:multiLevelType w:val="multilevel"/>
    <w:tmpl w:val="B7025D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/>
      </w:rPr>
    </w:lvl>
  </w:abstractNum>
  <w:abstractNum w:abstractNumId="13" w15:restartNumberingAfterBreak="0">
    <w:nsid w:val="4141130F"/>
    <w:multiLevelType w:val="multilevel"/>
    <w:tmpl w:val="9BC8F5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540" w:hanging="720"/>
      </w:pPr>
    </w:lvl>
    <w:lvl w:ilvl="2">
      <w:start w:val="1"/>
      <w:numFmt w:val="decimal"/>
      <w:lvlText w:val="%1.%2.%3."/>
      <w:lvlJc w:val="left"/>
      <w:pPr>
        <w:ind w:left="4582" w:hanging="720"/>
      </w:pPr>
    </w:lvl>
    <w:lvl w:ilvl="3">
      <w:start w:val="1"/>
      <w:numFmt w:val="decimal"/>
      <w:lvlText w:val="%1.%2.%3.%4."/>
      <w:lvlJc w:val="left"/>
      <w:pPr>
        <w:ind w:left="6873" w:hanging="1080"/>
      </w:pPr>
    </w:lvl>
    <w:lvl w:ilvl="4">
      <w:start w:val="1"/>
      <w:numFmt w:val="decimal"/>
      <w:lvlText w:val="%1.%2.%3.%4.%5."/>
      <w:lvlJc w:val="left"/>
      <w:pPr>
        <w:ind w:left="8804" w:hanging="1080"/>
      </w:pPr>
    </w:lvl>
    <w:lvl w:ilvl="5">
      <w:start w:val="1"/>
      <w:numFmt w:val="decimal"/>
      <w:lvlText w:val="%1.%2.%3.%4.%5.%6."/>
      <w:lvlJc w:val="left"/>
      <w:pPr>
        <w:ind w:left="11095" w:hanging="1440"/>
      </w:pPr>
    </w:lvl>
    <w:lvl w:ilvl="6">
      <w:start w:val="1"/>
      <w:numFmt w:val="decimal"/>
      <w:lvlText w:val="%1.%2.%3.%4.%5.%6.%7."/>
      <w:lvlJc w:val="left"/>
      <w:pPr>
        <w:ind w:left="13386" w:hanging="1800"/>
      </w:pPr>
    </w:lvl>
    <w:lvl w:ilvl="7">
      <w:start w:val="1"/>
      <w:numFmt w:val="decimal"/>
      <w:lvlText w:val="%1.%2.%3.%4.%5.%6.%7.%8."/>
      <w:lvlJc w:val="left"/>
      <w:pPr>
        <w:ind w:left="15317" w:hanging="1800"/>
      </w:pPr>
    </w:lvl>
    <w:lvl w:ilvl="8">
      <w:start w:val="1"/>
      <w:numFmt w:val="decimal"/>
      <w:lvlText w:val="%1.%2.%3.%4.%5.%6.%7.%8.%9."/>
      <w:lvlJc w:val="left"/>
      <w:pPr>
        <w:ind w:left="17608" w:hanging="2160"/>
      </w:pPr>
    </w:lvl>
  </w:abstractNum>
  <w:abstractNum w:abstractNumId="14" w15:restartNumberingAfterBreak="0">
    <w:nsid w:val="44A82C64"/>
    <w:multiLevelType w:val="hybridMultilevel"/>
    <w:tmpl w:val="5EF6A038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371A41"/>
    <w:multiLevelType w:val="hybridMultilevel"/>
    <w:tmpl w:val="AA86876E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D02E8F"/>
    <w:multiLevelType w:val="hybridMultilevel"/>
    <w:tmpl w:val="0E542FFC"/>
    <w:lvl w:ilvl="0" w:tplc="4590F9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AB14A7"/>
    <w:multiLevelType w:val="hybridMultilevel"/>
    <w:tmpl w:val="3594DDEA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484E57"/>
    <w:multiLevelType w:val="multilevel"/>
    <w:tmpl w:val="6382F8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BBE7406"/>
    <w:multiLevelType w:val="multilevel"/>
    <w:tmpl w:val="2320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A514C"/>
    <w:multiLevelType w:val="multilevel"/>
    <w:tmpl w:val="B7025D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/>
      </w:rPr>
    </w:lvl>
  </w:abstractNum>
  <w:abstractNum w:abstractNumId="21" w15:restartNumberingAfterBreak="0">
    <w:nsid w:val="518A61C8"/>
    <w:multiLevelType w:val="hybridMultilevel"/>
    <w:tmpl w:val="F074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3758E"/>
    <w:multiLevelType w:val="hybridMultilevel"/>
    <w:tmpl w:val="1CB8323E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0F3CE3"/>
    <w:multiLevelType w:val="hybridMultilevel"/>
    <w:tmpl w:val="F65E1254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C566CC"/>
    <w:multiLevelType w:val="multilevel"/>
    <w:tmpl w:val="C4546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6D83E82"/>
    <w:multiLevelType w:val="hybridMultilevel"/>
    <w:tmpl w:val="B0645DE0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D922F2"/>
    <w:multiLevelType w:val="hybridMultilevel"/>
    <w:tmpl w:val="00E81962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AF6449"/>
    <w:multiLevelType w:val="multilevel"/>
    <w:tmpl w:val="5332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28" w15:restartNumberingAfterBreak="0">
    <w:nsid w:val="78A700E5"/>
    <w:multiLevelType w:val="hybridMultilevel"/>
    <w:tmpl w:val="1FF4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96E36"/>
    <w:multiLevelType w:val="multilevel"/>
    <w:tmpl w:val="7A996E3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30" w15:restartNumberingAfterBreak="0">
    <w:nsid w:val="7ABE2285"/>
    <w:multiLevelType w:val="hybridMultilevel"/>
    <w:tmpl w:val="A178E7E2"/>
    <w:lvl w:ilvl="0" w:tplc="4590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2D6BE5"/>
    <w:multiLevelType w:val="multilevel"/>
    <w:tmpl w:val="1BD04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4"/>
  </w:num>
  <w:num w:numId="6">
    <w:abstractNumId w:val="31"/>
  </w:num>
  <w:num w:numId="7">
    <w:abstractNumId w:val="7"/>
  </w:num>
  <w:num w:numId="8">
    <w:abstractNumId w:val="5"/>
  </w:num>
  <w:num w:numId="9">
    <w:abstractNumId w:val="24"/>
  </w:num>
  <w:num w:numId="10">
    <w:abstractNumId w:val="0"/>
  </w:num>
  <w:num w:numId="11">
    <w:abstractNumId w:val="11"/>
  </w:num>
  <w:num w:numId="12">
    <w:abstractNumId w:val="28"/>
  </w:num>
  <w:num w:numId="13">
    <w:abstractNumId w:val="21"/>
  </w:num>
  <w:num w:numId="14">
    <w:abstractNumId w:val="6"/>
  </w:num>
  <w:num w:numId="15">
    <w:abstractNumId w:val="7"/>
  </w:num>
  <w:num w:numId="16">
    <w:abstractNumId w:val="5"/>
  </w:num>
  <w:num w:numId="17">
    <w:abstractNumId w:val="18"/>
  </w:num>
  <w:num w:numId="18">
    <w:abstractNumId w:val="31"/>
  </w:num>
  <w:num w:numId="19">
    <w:abstractNumId w:val="4"/>
  </w:num>
  <w:num w:numId="20">
    <w:abstractNumId w:val="24"/>
  </w:num>
  <w:num w:numId="21">
    <w:abstractNumId w:val="21"/>
  </w:num>
  <w:num w:numId="22">
    <w:abstractNumId w:val="0"/>
  </w:num>
  <w:num w:numId="23">
    <w:abstractNumId w:val="11"/>
  </w:num>
  <w:num w:numId="24">
    <w:abstractNumId w:val="28"/>
  </w:num>
  <w:num w:numId="25">
    <w:abstractNumId w:val="19"/>
  </w:num>
  <w:num w:numId="26">
    <w:abstractNumId w:val="26"/>
  </w:num>
  <w:num w:numId="27">
    <w:abstractNumId w:val="17"/>
  </w:num>
  <w:num w:numId="28">
    <w:abstractNumId w:val="30"/>
  </w:num>
  <w:num w:numId="29">
    <w:abstractNumId w:val="16"/>
  </w:num>
  <w:num w:numId="30">
    <w:abstractNumId w:val="23"/>
  </w:num>
  <w:num w:numId="31">
    <w:abstractNumId w:val="15"/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6"/>
  </w:num>
  <w:num w:numId="36">
    <w:abstractNumId w:val="7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8"/>
  </w:num>
  <w:num w:numId="40">
    <w:abstractNumId w:val="31"/>
  </w:num>
  <w:num w:numId="41">
    <w:abstractNumId w:val="4"/>
  </w:num>
  <w:num w:numId="42">
    <w:abstractNumId w:val="24"/>
  </w:num>
  <w:num w:numId="43">
    <w:abstractNumId w:val="0"/>
  </w:num>
  <w:num w:numId="44">
    <w:abstractNumId w:val="11"/>
  </w:num>
  <w:num w:numId="45">
    <w:abstractNumId w:val="28"/>
  </w:num>
  <w:num w:numId="46">
    <w:abstractNumId w:val="29"/>
  </w:num>
  <w:num w:numId="47">
    <w:abstractNumId w:val="12"/>
  </w:num>
  <w:num w:numId="48">
    <w:abstractNumId w:val="3"/>
  </w:num>
  <w:num w:numId="49">
    <w:abstractNumId w:val="20"/>
  </w:num>
  <w:num w:numId="50">
    <w:abstractNumId w:val="25"/>
  </w:num>
  <w:num w:numId="51">
    <w:abstractNumId w:val="1"/>
  </w:num>
  <w:num w:numId="52">
    <w:abstractNumId w:val="14"/>
  </w:num>
  <w:num w:numId="53">
    <w:abstractNumId w:val="10"/>
  </w:num>
  <w:num w:numId="54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73"/>
    <w:rsid w:val="00001E4A"/>
    <w:rsid w:val="00002965"/>
    <w:rsid w:val="00002F91"/>
    <w:rsid w:val="00006857"/>
    <w:rsid w:val="00010D49"/>
    <w:rsid w:val="000116F0"/>
    <w:rsid w:val="00035B0F"/>
    <w:rsid w:val="0004645A"/>
    <w:rsid w:val="0004782E"/>
    <w:rsid w:val="00051A2E"/>
    <w:rsid w:val="000526A7"/>
    <w:rsid w:val="00062DFC"/>
    <w:rsid w:val="000751FC"/>
    <w:rsid w:val="00076F67"/>
    <w:rsid w:val="000811D8"/>
    <w:rsid w:val="00083649"/>
    <w:rsid w:val="00083C53"/>
    <w:rsid w:val="00090C65"/>
    <w:rsid w:val="000941D6"/>
    <w:rsid w:val="000B2262"/>
    <w:rsid w:val="000B4A70"/>
    <w:rsid w:val="000B6C25"/>
    <w:rsid w:val="000C1B52"/>
    <w:rsid w:val="000D2E6E"/>
    <w:rsid w:val="00117B2A"/>
    <w:rsid w:val="00122BC1"/>
    <w:rsid w:val="00127A78"/>
    <w:rsid w:val="00151FFE"/>
    <w:rsid w:val="00153409"/>
    <w:rsid w:val="00154C46"/>
    <w:rsid w:val="00161922"/>
    <w:rsid w:val="001619A0"/>
    <w:rsid w:val="00161C5E"/>
    <w:rsid w:val="001623F4"/>
    <w:rsid w:val="001801DD"/>
    <w:rsid w:val="001803DC"/>
    <w:rsid w:val="00191A6B"/>
    <w:rsid w:val="00193122"/>
    <w:rsid w:val="00194A58"/>
    <w:rsid w:val="00196D09"/>
    <w:rsid w:val="001A3E50"/>
    <w:rsid w:val="001A5959"/>
    <w:rsid w:val="001A5D56"/>
    <w:rsid w:val="001A636C"/>
    <w:rsid w:val="001B040F"/>
    <w:rsid w:val="001B5335"/>
    <w:rsid w:val="001C218E"/>
    <w:rsid w:val="001C2F76"/>
    <w:rsid w:val="001C3299"/>
    <w:rsid w:val="001D1C03"/>
    <w:rsid w:val="001D3BD2"/>
    <w:rsid w:val="001D4062"/>
    <w:rsid w:val="001D4572"/>
    <w:rsid w:val="001E0914"/>
    <w:rsid w:val="001E59E1"/>
    <w:rsid w:val="001E703F"/>
    <w:rsid w:val="001F5FF9"/>
    <w:rsid w:val="001F7F96"/>
    <w:rsid w:val="00205944"/>
    <w:rsid w:val="00205D4B"/>
    <w:rsid w:val="00212785"/>
    <w:rsid w:val="002179EB"/>
    <w:rsid w:val="002204C5"/>
    <w:rsid w:val="00221334"/>
    <w:rsid w:val="0022193E"/>
    <w:rsid w:val="002236BB"/>
    <w:rsid w:val="002261BB"/>
    <w:rsid w:val="00235BFF"/>
    <w:rsid w:val="00257021"/>
    <w:rsid w:val="00286342"/>
    <w:rsid w:val="0028685F"/>
    <w:rsid w:val="002A2677"/>
    <w:rsid w:val="002A5390"/>
    <w:rsid w:val="002A65C2"/>
    <w:rsid w:val="002B3248"/>
    <w:rsid w:val="002C056F"/>
    <w:rsid w:val="002C280F"/>
    <w:rsid w:val="002C555A"/>
    <w:rsid w:val="002C7177"/>
    <w:rsid w:val="002D3A6E"/>
    <w:rsid w:val="002E01C8"/>
    <w:rsid w:val="002E0433"/>
    <w:rsid w:val="002E2249"/>
    <w:rsid w:val="002F0188"/>
    <w:rsid w:val="00324391"/>
    <w:rsid w:val="0032629C"/>
    <w:rsid w:val="00335195"/>
    <w:rsid w:val="003359B0"/>
    <w:rsid w:val="0033786A"/>
    <w:rsid w:val="00341699"/>
    <w:rsid w:val="00341BE6"/>
    <w:rsid w:val="003517B0"/>
    <w:rsid w:val="003552CE"/>
    <w:rsid w:val="00357DF2"/>
    <w:rsid w:val="003632FD"/>
    <w:rsid w:val="00363626"/>
    <w:rsid w:val="003644C7"/>
    <w:rsid w:val="00365342"/>
    <w:rsid w:val="00372F4C"/>
    <w:rsid w:val="0037561E"/>
    <w:rsid w:val="003878FF"/>
    <w:rsid w:val="003911A5"/>
    <w:rsid w:val="003912D4"/>
    <w:rsid w:val="00393973"/>
    <w:rsid w:val="00395CBC"/>
    <w:rsid w:val="003971E6"/>
    <w:rsid w:val="003B0DFE"/>
    <w:rsid w:val="003C0BC3"/>
    <w:rsid w:val="003C2100"/>
    <w:rsid w:val="003C279C"/>
    <w:rsid w:val="003C4586"/>
    <w:rsid w:val="003C7C23"/>
    <w:rsid w:val="003E07F8"/>
    <w:rsid w:val="003E093D"/>
    <w:rsid w:val="003F0E65"/>
    <w:rsid w:val="003F3F13"/>
    <w:rsid w:val="003F6756"/>
    <w:rsid w:val="00400CCE"/>
    <w:rsid w:val="0040242B"/>
    <w:rsid w:val="00402B7B"/>
    <w:rsid w:val="00405B97"/>
    <w:rsid w:val="00405EDD"/>
    <w:rsid w:val="004101D0"/>
    <w:rsid w:val="00411C78"/>
    <w:rsid w:val="00412C9A"/>
    <w:rsid w:val="00436607"/>
    <w:rsid w:val="00445DDB"/>
    <w:rsid w:val="00450C6E"/>
    <w:rsid w:val="0046105C"/>
    <w:rsid w:val="00461FB6"/>
    <w:rsid w:val="004621DF"/>
    <w:rsid w:val="00463486"/>
    <w:rsid w:val="004665CD"/>
    <w:rsid w:val="0048050B"/>
    <w:rsid w:val="0049326E"/>
    <w:rsid w:val="004973EC"/>
    <w:rsid w:val="004A6F4E"/>
    <w:rsid w:val="004B3E54"/>
    <w:rsid w:val="004B3EE0"/>
    <w:rsid w:val="004C6B9F"/>
    <w:rsid w:val="004D7B80"/>
    <w:rsid w:val="004E1DA8"/>
    <w:rsid w:val="00501787"/>
    <w:rsid w:val="00502BE3"/>
    <w:rsid w:val="0050353D"/>
    <w:rsid w:val="005124B1"/>
    <w:rsid w:val="005141C0"/>
    <w:rsid w:val="00516F69"/>
    <w:rsid w:val="005218EB"/>
    <w:rsid w:val="00526B5E"/>
    <w:rsid w:val="00545EC1"/>
    <w:rsid w:val="005523D0"/>
    <w:rsid w:val="0055347C"/>
    <w:rsid w:val="005554D1"/>
    <w:rsid w:val="00563AF8"/>
    <w:rsid w:val="005658FB"/>
    <w:rsid w:val="0056608E"/>
    <w:rsid w:val="0057759C"/>
    <w:rsid w:val="005816EB"/>
    <w:rsid w:val="00583193"/>
    <w:rsid w:val="0058684F"/>
    <w:rsid w:val="00597C87"/>
    <w:rsid w:val="005A11DD"/>
    <w:rsid w:val="005A506A"/>
    <w:rsid w:val="005B1EFA"/>
    <w:rsid w:val="005B31A6"/>
    <w:rsid w:val="005C4239"/>
    <w:rsid w:val="005D3C30"/>
    <w:rsid w:val="005D44D6"/>
    <w:rsid w:val="005D4D74"/>
    <w:rsid w:val="005F049F"/>
    <w:rsid w:val="005F04EC"/>
    <w:rsid w:val="005F1646"/>
    <w:rsid w:val="005F553A"/>
    <w:rsid w:val="0060160C"/>
    <w:rsid w:val="00602EDD"/>
    <w:rsid w:val="00612468"/>
    <w:rsid w:val="006150D4"/>
    <w:rsid w:val="00631046"/>
    <w:rsid w:val="006454B3"/>
    <w:rsid w:val="0064643B"/>
    <w:rsid w:val="00660203"/>
    <w:rsid w:val="00664006"/>
    <w:rsid w:val="00667657"/>
    <w:rsid w:val="006754D9"/>
    <w:rsid w:val="00677535"/>
    <w:rsid w:val="00681298"/>
    <w:rsid w:val="00685C3D"/>
    <w:rsid w:val="006C0F75"/>
    <w:rsid w:val="006C19E1"/>
    <w:rsid w:val="006E1F64"/>
    <w:rsid w:val="006E31F1"/>
    <w:rsid w:val="006F2ED8"/>
    <w:rsid w:val="007067D1"/>
    <w:rsid w:val="0071376A"/>
    <w:rsid w:val="00714222"/>
    <w:rsid w:val="00735AFD"/>
    <w:rsid w:val="0073771C"/>
    <w:rsid w:val="00740B1D"/>
    <w:rsid w:val="00741A47"/>
    <w:rsid w:val="00766E64"/>
    <w:rsid w:val="0077559B"/>
    <w:rsid w:val="00776089"/>
    <w:rsid w:val="007761C1"/>
    <w:rsid w:val="0078298F"/>
    <w:rsid w:val="007875FC"/>
    <w:rsid w:val="007938B8"/>
    <w:rsid w:val="007A3439"/>
    <w:rsid w:val="007C37AF"/>
    <w:rsid w:val="007C4221"/>
    <w:rsid w:val="007D6C4C"/>
    <w:rsid w:val="007D7F97"/>
    <w:rsid w:val="007F2DD5"/>
    <w:rsid w:val="00813DCB"/>
    <w:rsid w:val="008179B3"/>
    <w:rsid w:val="00817A79"/>
    <w:rsid w:val="008261CD"/>
    <w:rsid w:val="008263E2"/>
    <w:rsid w:val="008418F2"/>
    <w:rsid w:val="00843BF1"/>
    <w:rsid w:val="00851653"/>
    <w:rsid w:val="00863B32"/>
    <w:rsid w:val="00876FAA"/>
    <w:rsid w:val="00882232"/>
    <w:rsid w:val="008973F7"/>
    <w:rsid w:val="008A403F"/>
    <w:rsid w:val="008A5890"/>
    <w:rsid w:val="008B136E"/>
    <w:rsid w:val="008B3450"/>
    <w:rsid w:val="008B3D5C"/>
    <w:rsid w:val="008B5907"/>
    <w:rsid w:val="008B6076"/>
    <w:rsid w:val="008B7275"/>
    <w:rsid w:val="008C0FAC"/>
    <w:rsid w:val="008D1A26"/>
    <w:rsid w:val="008D1A56"/>
    <w:rsid w:val="008E75BF"/>
    <w:rsid w:val="008F1760"/>
    <w:rsid w:val="008F590A"/>
    <w:rsid w:val="00914B6B"/>
    <w:rsid w:val="00945F0C"/>
    <w:rsid w:val="00950F64"/>
    <w:rsid w:val="0095352D"/>
    <w:rsid w:val="00953C3E"/>
    <w:rsid w:val="00954D0B"/>
    <w:rsid w:val="00955F93"/>
    <w:rsid w:val="009563EF"/>
    <w:rsid w:val="00956E0B"/>
    <w:rsid w:val="00961FC9"/>
    <w:rsid w:val="00962FBB"/>
    <w:rsid w:val="00966B22"/>
    <w:rsid w:val="00972D2E"/>
    <w:rsid w:val="00973F5E"/>
    <w:rsid w:val="009805E9"/>
    <w:rsid w:val="00982066"/>
    <w:rsid w:val="00982583"/>
    <w:rsid w:val="0098779D"/>
    <w:rsid w:val="009879B8"/>
    <w:rsid w:val="00987B2C"/>
    <w:rsid w:val="00995621"/>
    <w:rsid w:val="00995FAF"/>
    <w:rsid w:val="0099601F"/>
    <w:rsid w:val="009A1D08"/>
    <w:rsid w:val="009A72CB"/>
    <w:rsid w:val="009A7D9C"/>
    <w:rsid w:val="009C6C1D"/>
    <w:rsid w:val="009D36DC"/>
    <w:rsid w:val="009D53FD"/>
    <w:rsid w:val="009D5FDE"/>
    <w:rsid w:val="009E5232"/>
    <w:rsid w:val="009E6284"/>
    <w:rsid w:val="009E799D"/>
    <w:rsid w:val="009F05B2"/>
    <w:rsid w:val="009F24E7"/>
    <w:rsid w:val="009F3BA1"/>
    <w:rsid w:val="00A02DA9"/>
    <w:rsid w:val="00A10F2D"/>
    <w:rsid w:val="00A114FB"/>
    <w:rsid w:val="00A15E13"/>
    <w:rsid w:val="00A162F7"/>
    <w:rsid w:val="00A37A44"/>
    <w:rsid w:val="00A4261F"/>
    <w:rsid w:val="00A5325A"/>
    <w:rsid w:val="00A55503"/>
    <w:rsid w:val="00A60514"/>
    <w:rsid w:val="00A659F6"/>
    <w:rsid w:val="00A66E4C"/>
    <w:rsid w:val="00A7304C"/>
    <w:rsid w:val="00A74983"/>
    <w:rsid w:val="00A7774B"/>
    <w:rsid w:val="00A9116A"/>
    <w:rsid w:val="00AC4F3A"/>
    <w:rsid w:val="00AC4F72"/>
    <w:rsid w:val="00AD0E0D"/>
    <w:rsid w:val="00AD23E2"/>
    <w:rsid w:val="00AE0B70"/>
    <w:rsid w:val="00AF3BCC"/>
    <w:rsid w:val="00B0120D"/>
    <w:rsid w:val="00B11E4F"/>
    <w:rsid w:val="00B13805"/>
    <w:rsid w:val="00B155C6"/>
    <w:rsid w:val="00B1615A"/>
    <w:rsid w:val="00B35E06"/>
    <w:rsid w:val="00B4140C"/>
    <w:rsid w:val="00B4555C"/>
    <w:rsid w:val="00B46340"/>
    <w:rsid w:val="00B46F77"/>
    <w:rsid w:val="00B53ADE"/>
    <w:rsid w:val="00B61776"/>
    <w:rsid w:val="00B6712E"/>
    <w:rsid w:val="00B72382"/>
    <w:rsid w:val="00B74D3D"/>
    <w:rsid w:val="00B8106B"/>
    <w:rsid w:val="00B82F03"/>
    <w:rsid w:val="00B86F52"/>
    <w:rsid w:val="00B8726E"/>
    <w:rsid w:val="00BA425F"/>
    <w:rsid w:val="00BA474F"/>
    <w:rsid w:val="00BA5431"/>
    <w:rsid w:val="00BB01E5"/>
    <w:rsid w:val="00BB5276"/>
    <w:rsid w:val="00BC114B"/>
    <w:rsid w:val="00BC55D3"/>
    <w:rsid w:val="00BC5E91"/>
    <w:rsid w:val="00BD3D56"/>
    <w:rsid w:val="00BD66F1"/>
    <w:rsid w:val="00BE6CA2"/>
    <w:rsid w:val="00BF3DE8"/>
    <w:rsid w:val="00BF6659"/>
    <w:rsid w:val="00C10FAD"/>
    <w:rsid w:val="00C20ECC"/>
    <w:rsid w:val="00C27A79"/>
    <w:rsid w:val="00C34924"/>
    <w:rsid w:val="00C40ACB"/>
    <w:rsid w:val="00C440D2"/>
    <w:rsid w:val="00C50E16"/>
    <w:rsid w:val="00C60094"/>
    <w:rsid w:val="00C6373D"/>
    <w:rsid w:val="00C63D63"/>
    <w:rsid w:val="00C66410"/>
    <w:rsid w:val="00C73C41"/>
    <w:rsid w:val="00C80564"/>
    <w:rsid w:val="00C8205B"/>
    <w:rsid w:val="00C97080"/>
    <w:rsid w:val="00CA054C"/>
    <w:rsid w:val="00CA125B"/>
    <w:rsid w:val="00CA5E5B"/>
    <w:rsid w:val="00CB3056"/>
    <w:rsid w:val="00CB6B94"/>
    <w:rsid w:val="00CB7F8C"/>
    <w:rsid w:val="00CC1098"/>
    <w:rsid w:val="00CC4412"/>
    <w:rsid w:val="00CF5E1B"/>
    <w:rsid w:val="00D062F4"/>
    <w:rsid w:val="00D07FFC"/>
    <w:rsid w:val="00D37254"/>
    <w:rsid w:val="00D40E1A"/>
    <w:rsid w:val="00D43F74"/>
    <w:rsid w:val="00D54C18"/>
    <w:rsid w:val="00D54C9B"/>
    <w:rsid w:val="00D558B3"/>
    <w:rsid w:val="00D65698"/>
    <w:rsid w:val="00D65BF7"/>
    <w:rsid w:val="00D73562"/>
    <w:rsid w:val="00D76B7C"/>
    <w:rsid w:val="00D805DA"/>
    <w:rsid w:val="00D85121"/>
    <w:rsid w:val="00D868CC"/>
    <w:rsid w:val="00DA2AB1"/>
    <w:rsid w:val="00DB3F21"/>
    <w:rsid w:val="00DB7AFD"/>
    <w:rsid w:val="00DC7026"/>
    <w:rsid w:val="00DE4E97"/>
    <w:rsid w:val="00DF00D1"/>
    <w:rsid w:val="00DF0325"/>
    <w:rsid w:val="00E05067"/>
    <w:rsid w:val="00E111A6"/>
    <w:rsid w:val="00E17946"/>
    <w:rsid w:val="00E17AAD"/>
    <w:rsid w:val="00E17B41"/>
    <w:rsid w:val="00E22C31"/>
    <w:rsid w:val="00E23785"/>
    <w:rsid w:val="00E25FA2"/>
    <w:rsid w:val="00E26FBD"/>
    <w:rsid w:val="00E311E9"/>
    <w:rsid w:val="00E31CCF"/>
    <w:rsid w:val="00E37AA2"/>
    <w:rsid w:val="00E40486"/>
    <w:rsid w:val="00E410A7"/>
    <w:rsid w:val="00E472AA"/>
    <w:rsid w:val="00E569CD"/>
    <w:rsid w:val="00E57818"/>
    <w:rsid w:val="00E803F9"/>
    <w:rsid w:val="00E8484A"/>
    <w:rsid w:val="00E85130"/>
    <w:rsid w:val="00E875E8"/>
    <w:rsid w:val="00E90F57"/>
    <w:rsid w:val="00E93291"/>
    <w:rsid w:val="00E93841"/>
    <w:rsid w:val="00EC1E9E"/>
    <w:rsid w:val="00ED5C6A"/>
    <w:rsid w:val="00ED62E2"/>
    <w:rsid w:val="00EE2408"/>
    <w:rsid w:val="00EE2CD1"/>
    <w:rsid w:val="00EF056C"/>
    <w:rsid w:val="00EF1079"/>
    <w:rsid w:val="00EF1EAF"/>
    <w:rsid w:val="00F0454F"/>
    <w:rsid w:val="00F05A24"/>
    <w:rsid w:val="00F05F8B"/>
    <w:rsid w:val="00F1179B"/>
    <w:rsid w:val="00F1446C"/>
    <w:rsid w:val="00F324F4"/>
    <w:rsid w:val="00F344B1"/>
    <w:rsid w:val="00F350E8"/>
    <w:rsid w:val="00F515C0"/>
    <w:rsid w:val="00F56624"/>
    <w:rsid w:val="00F710ED"/>
    <w:rsid w:val="00F71AE4"/>
    <w:rsid w:val="00F7515B"/>
    <w:rsid w:val="00F8543E"/>
    <w:rsid w:val="00F86AA2"/>
    <w:rsid w:val="00F933A5"/>
    <w:rsid w:val="00FC097B"/>
    <w:rsid w:val="00FC0FF4"/>
    <w:rsid w:val="00FC3CE4"/>
    <w:rsid w:val="00FD5DBC"/>
    <w:rsid w:val="00FE3CAC"/>
    <w:rsid w:val="00FE5CD2"/>
    <w:rsid w:val="00FF2580"/>
    <w:rsid w:val="00FF2A20"/>
    <w:rsid w:val="00FF3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29C7"/>
  <w15:docId w15:val="{DC34C2D6-FBF1-453D-B642-CE351601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85C3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685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C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85C3D"/>
    <w:rPr>
      <w:b/>
      <w:bCs/>
      <w:sz w:val="36"/>
      <w:szCs w:val="36"/>
    </w:rPr>
  </w:style>
  <w:style w:type="character" w:styleId="a3">
    <w:name w:val="Strong"/>
    <w:uiPriority w:val="22"/>
    <w:qFormat/>
    <w:rsid w:val="00685C3D"/>
    <w:rPr>
      <w:b/>
      <w:bCs/>
    </w:rPr>
  </w:style>
  <w:style w:type="character" w:styleId="a4">
    <w:name w:val="Emphasis"/>
    <w:basedOn w:val="a0"/>
    <w:qFormat/>
    <w:rsid w:val="00685C3D"/>
    <w:rPr>
      <w:i/>
      <w:iCs/>
    </w:rPr>
  </w:style>
  <w:style w:type="table" w:styleId="a5">
    <w:name w:val="Table Grid"/>
    <w:basedOn w:val="a1"/>
    <w:uiPriority w:val="39"/>
    <w:rsid w:val="0039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973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9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973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link w:val="ab"/>
    <w:uiPriority w:val="99"/>
    <w:unhideWhenUsed/>
    <w:rsid w:val="0037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372F4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basedOn w:val="a0"/>
    <w:link w:val="4"/>
    <w:uiPriority w:val="99"/>
    <w:unhideWhenUsed/>
    <w:rsid w:val="00372F4C"/>
    <w:rPr>
      <w:color w:val="0000FF"/>
      <w:u w:val="single"/>
    </w:rPr>
  </w:style>
  <w:style w:type="paragraph" w:customStyle="1" w:styleId="11">
    <w:name w:val="Обычный1"/>
    <w:rsid w:val="008261C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uiPriority w:val="1"/>
    <w:qFormat/>
    <w:rsid w:val="00914B6B"/>
    <w:pPr>
      <w:tabs>
        <w:tab w:val="left" w:pos="708"/>
      </w:tabs>
      <w:suppressAutoHyphens/>
      <w:spacing w:line="100" w:lineRule="atLeast"/>
      <w:ind w:firstLine="720"/>
      <w:jc w:val="both"/>
    </w:pPr>
    <w:rPr>
      <w:rFonts w:eastAsia="Calibri"/>
      <w:sz w:val="28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4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40D2"/>
    <w:rPr>
      <w:rFonts w:ascii="Tahoma" w:eastAsiaTheme="minorEastAsia" w:hAnsi="Tahoma" w:cs="Tahoma"/>
      <w:sz w:val="16"/>
      <w:szCs w:val="16"/>
    </w:rPr>
  </w:style>
  <w:style w:type="paragraph" w:customStyle="1" w:styleId="c13">
    <w:name w:val="c13"/>
    <w:basedOn w:val="a"/>
    <w:rsid w:val="003C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0BC3"/>
  </w:style>
  <w:style w:type="character" w:customStyle="1" w:styleId="c6">
    <w:name w:val="c6"/>
    <w:basedOn w:val="a0"/>
    <w:rsid w:val="003C0BC3"/>
  </w:style>
  <w:style w:type="character" w:customStyle="1" w:styleId="c8">
    <w:name w:val="c8"/>
    <w:basedOn w:val="a0"/>
    <w:rsid w:val="003C0BC3"/>
  </w:style>
  <w:style w:type="character" w:customStyle="1" w:styleId="c3">
    <w:name w:val="c3"/>
    <w:basedOn w:val="a0"/>
    <w:rsid w:val="003C0BC3"/>
  </w:style>
  <w:style w:type="character" w:customStyle="1" w:styleId="fontstyle01">
    <w:name w:val="fontstyle01"/>
    <w:basedOn w:val="a0"/>
    <w:rsid w:val="003C0BC3"/>
    <w:rPr>
      <w:rFonts w:ascii="PTSerif-Bold" w:hAnsi="PTSerif-Bold" w:hint="default"/>
      <w:b/>
      <w:bCs/>
      <w:i w:val="0"/>
      <w:iCs w:val="0"/>
      <w:color w:val="5C71B0"/>
      <w:sz w:val="22"/>
      <w:szCs w:val="22"/>
    </w:rPr>
  </w:style>
  <w:style w:type="character" w:customStyle="1" w:styleId="ab">
    <w:name w:val="Обычный (веб) Знак"/>
    <w:basedOn w:val="a0"/>
    <w:link w:val="aa"/>
    <w:uiPriority w:val="99"/>
    <w:locked/>
    <w:rsid w:val="00A55503"/>
    <w:rPr>
      <w:sz w:val="24"/>
      <w:szCs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A55503"/>
    <w:rPr>
      <w:rFonts w:ascii="Calibri" w:eastAsia="Calibri" w:hAnsi="Calibri"/>
      <w:sz w:val="22"/>
      <w:szCs w:val="22"/>
    </w:rPr>
  </w:style>
  <w:style w:type="paragraph" w:customStyle="1" w:styleId="4">
    <w:name w:val="Гиперссылка4"/>
    <w:link w:val="ae"/>
    <w:uiPriority w:val="99"/>
    <w:rsid w:val="00516F69"/>
    <w:rPr>
      <w:color w:val="0000FF"/>
      <w:u w:val="single"/>
    </w:rPr>
  </w:style>
  <w:style w:type="paragraph" w:customStyle="1" w:styleId="c7">
    <w:name w:val="c7"/>
    <w:basedOn w:val="a"/>
    <w:rsid w:val="008D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1A26"/>
  </w:style>
  <w:style w:type="paragraph" w:customStyle="1" w:styleId="c1">
    <w:name w:val="c1"/>
    <w:basedOn w:val="a"/>
    <w:rsid w:val="002E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E8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5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412244/" TargetMode="External"/><Relationship Id="rId13" Type="http://schemas.openxmlformats.org/officeDocument/2006/relationships/hyperlink" Target="https://moluch.ru/archive/111/277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virtualnaya-ekskursiya-kak-sredstvo-sotsializatsii-starshih-doshkolnik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uch.ru/archive/151/429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duidea.ru/file/document/5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5942493/" TargetMode="External"/><Relationship Id="rId14" Type="http://schemas.openxmlformats.org/officeDocument/2006/relationships/hyperlink" Target="https://cyberleninka.ru/article/n/virtualnye-ekskursii-muzeya-igrushki-kak-sredstvo-formirovaniya-prazdnichno-igrovoy-kultury-starshih-do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F46A-2A8F-43AF-B070-2878B37F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7509</Words>
  <Characters>42804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Zhezha</dc:creator>
  <cp:keywords/>
  <dc:description/>
  <cp:lastModifiedBy>Windows User</cp:lastModifiedBy>
  <cp:revision>4</cp:revision>
  <cp:lastPrinted>2024-05-19T14:14:00Z</cp:lastPrinted>
  <dcterms:created xsi:type="dcterms:W3CDTF">2024-06-12T09:12:00Z</dcterms:created>
  <dcterms:modified xsi:type="dcterms:W3CDTF">2026-05-27T08:27:00Z</dcterms:modified>
</cp:coreProperties>
</file>