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5CD" w:rsidRDefault="001525CD" w:rsidP="001F6977">
      <w:pPr>
        <w:pStyle w:val="a3"/>
        <w:rPr>
          <w:rFonts w:ascii="Times New Roman" w:hAnsi="Times New Roman" w:cs="Times New Roman"/>
          <w:sz w:val="28"/>
          <w:szCs w:val="28"/>
        </w:rPr>
      </w:pPr>
    </w:p>
    <w:p w:rsidR="005226F8" w:rsidRPr="005226F8" w:rsidRDefault="005226F8" w:rsidP="00F8376C">
      <w:pPr>
        <w:jc w:val="center"/>
        <w:rPr>
          <w:sz w:val="28"/>
          <w:szCs w:val="28"/>
        </w:rPr>
      </w:pPr>
      <w:r w:rsidRPr="005226F8">
        <w:rPr>
          <w:sz w:val="28"/>
          <w:szCs w:val="28"/>
        </w:rPr>
        <w:t xml:space="preserve">Министерство образования и науки Самарской области </w:t>
      </w:r>
    </w:p>
    <w:p w:rsidR="00F8376C" w:rsidRPr="005226F8" w:rsidRDefault="005226F8" w:rsidP="00F8376C">
      <w:pPr>
        <w:jc w:val="center"/>
        <w:rPr>
          <w:sz w:val="28"/>
          <w:szCs w:val="28"/>
        </w:rPr>
      </w:pPr>
      <w:r w:rsidRPr="005226F8">
        <w:rPr>
          <w:sz w:val="28"/>
          <w:szCs w:val="28"/>
        </w:rPr>
        <w:t>г</w:t>
      </w:r>
      <w:r w:rsidR="00F8376C" w:rsidRPr="005226F8">
        <w:rPr>
          <w:sz w:val="28"/>
          <w:szCs w:val="28"/>
        </w:rPr>
        <w:t>осударственное бюджетное профессиональное образовательное учреждение</w:t>
      </w:r>
    </w:p>
    <w:p w:rsidR="00F8376C" w:rsidRPr="005226F8" w:rsidRDefault="00F8376C" w:rsidP="00F8376C">
      <w:pPr>
        <w:jc w:val="center"/>
        <w:rPr>
          <w:sz w:val="28"/>
          <w:szCs w:val="28"/>
        </w:rPr>
      </w:pPr>
      <w:r w:rsidRPr="005226F8">
        <w:rPr>
          <w:sz w:val="28"/>
          <w:szCs w:val="28"/>
        </w:rPr>
        <w:t>среднего профессионального образования</w:t>
      </w:r>
    </w:p>
    <w:p w:rsidR="00F8376C" w:rsidRPr="005226F8" w:rsidRDefault="00F8376C" w:rsidP="00F8376C">
      <w:pPr>
        <w:jc w:val="center"/>
        <w:rPr>
          <w:sz w:val="28"/>
          <w:szCs w:val="28"/>
        </w:rPr>
      </w:pPr>
      <w:proofErr w:type="gramStart"/>
      <w:r w:rsidRPr="005226F8">
        <w:rPr>
          <w:sz w:val="28"/>
          <w:szCs w:val="28"/>
        </w:rPr>
        <w:t>« Губернский</w:t>
      </w:r>
      <w:proofErr w:type="gramEnd"/>
      <w:r w:rsidRPr="005226F8">
        <w:rPr>
          <w:sz w:val="28"/>
          <w:szCs w:val="28"/>
        </w:rPr>
        <w:t xml:space="preserve"> техникум </w:t>
      </w:r>
      <w:proofErr w:type="spellStart"/>
      <w:r w:rsidRPr="005226F8">
        <w:rPr>
          <w:sz w:val="28"/>
          <w:szCs w:val="28"/>
        </w:rPr>
        <w:t>м.р</w:t>
      </w:r>
      <w:proofErr w:type="spellEnd"/>
      <w:r w:rsidRPr="005226F8">
        <w:rPr>
          <w:sz w:val="28"/>
          <w:szCs w:val="28"/>
        </w:rPr>
        <w:t xml:space="preserve">. </w:t>
      </w:r>
      <w:proofErr w:type="spellStart"/>
      <w:r w:rsidRPr="005226F8">
        <w:rPr>
          <w:sz w:val="28"/>
          <w:szCs w:val="28"/>
        </w:rPr>
        <w:t>Кошкинский</w:t>
      </w:r>
      <w:proofErr w:type="spellEnd"/>
      <w:r w:rsidRPr="005226F8">
        <w:rPr>
          <w:sz w:val="28"/>
          <w:szCs w:val="28"/>
        </w:rPr>
        <w:t>»</w:t>
      </w:r>
    </w:p>
    <w:p w:rsidR="00F8376C" w:rsidRDefault="00F8376C" w:rsidP="00F8376C">
      <w:pPr>
        <w:jc w:val="center"/>
      </w:pPr>
    </w:p>
    <w:p w:rsidR="00F8376C" w:rsidRDefault="00F8376C" w:rsidP="00F8376C">
      <w:pPr>
        <w:jc w:val="center"/>
      </w:pPr>
    </w:p>
    <w:p w:rsidR="00F8376C" w:rsidRDefault="00F8376C" w:rsidP="00F8376C">
      <w:pPr>
        <w:jc w:val="center"/>
      </w:pPr>
    </w:p>
    <w:p w:rsidR="00F8376C" w:rsidRDefault="00F8376C" w:rsidP="00F8376C">
      <w:pPr>
        <w:jc w:val="center"/>
      </w:pPr>
    </w:p>
    <w:p w:rsidR="00F8376C" w:rsidRDefault="00F8376C" w:rsidP="00F8376C">
      <w:pPr>
        <w:jc w:val="center"/>
      </w:pPr>
    </w:p>
    <w:p w:rsidR="00F8376C" w:rsidRDefault="00F8376C" w:rsidP="00F8376C">
      <w:pPr>
        <w:jc w:val="center"/>
      </w:pPr>
    </w:p>
    <w:p w:rsidR="00F8376C" w:rsidRDefault="00F8376C" w:rsidP="00F8376C">
      <w:pPr>
        <w:jc w:val="center"/>
      </w:pPr>
    </w:p>
    <w:p w:rsidR="00F8376C" w:rsidRDefault="00F8376C" w:rsidP="00F8376C">
      <w:pPr>
        <w:jc w:val="center"/>
      </w:pPr>
    </w:p>
    <w:p w:rsidR="00F8376C" w:rsidRDefault="00F8376C" w:rsidP="00F8376C">
      <w:pPr>
        <w:jc w:val="center"/>
      </w:pPr>
    </w:p>
    <w:p w:rsidR="005226F8" w:rsidRPr="00EF0B22" w:rsidRDefault="005226F8" w:rsidP="005226F8">
      <w:pPr>
        <w:pStyle w:val="a3"/>
        <w:jc w:val="center"/>
        <w:rPr>
          <w:i/>
          <w:color w:val="C00000"/>
          <w:sz w:val="48"/>
          <w:szCs w:val="48"/>
        </w:rPr>
      </w:pPr>
      <w:r w:rsidRPr="00EF0B22">
        <w:rPr>
          <w:i/>
          <w:color w:val="C00000"/>
          <w:sz w:val="48"/>
          <w:szCs w:val="48"/>
        </w:rPr>
        <w:t>Методическая разработка открытого урока по теме: «Авторская песня в развитии литературного процесса и музыкальной культуры народа. Булат Окуджава».</w:t>
      </w:r>
    </w:p>
    <w:p w:rsidR="00F8376C" w:rsidRDefault="00F8376C" w:rsidP="00F8376C">
      <w:pPr>
        <w:jc w:val="center"/>
      </w:pPr>
    </w:p>
    <w:p w:rsidR="00F8376C" w:rsidRDefault="00F8376C" w:rsidP="00F8376C">
      <w:pPr>
        <w:jc w:val="center"/>
      </w:pPr>
    </w:p>
    <w:p w:rsidR="00F8376C" w:rsidRDefault="00F8376C" w:rsidP="00F8376C">
      <w:pPr>
        <w:jc w:val="center"/>
      </w:pPr>
    </w:p>
    <w:p w:rsidR="00F8376C" w:rsidRDefault="00F8376C" w:rsidP="00F8376C">
      <w:pPr>
        <w:jc w:val="center"/>
      </w:pPr>
    </w:p>
    <w:p w:rsidR="00F8376C" w:rsidRDefault="00F8376C" w:rsidP="00F8376C">
      <w:pPr>
        <w:jc w:val="center"/>
      </w:pPr>
    </w:p>
    <w:p w:rsidR="00F8376C" w:rsidRDefault="00F8376C" w:rsidP="00F8376C">
      <w:pPr>
        <w:jc w:val="center"/>
      </w:pPr>
    </w:p>
    <w:p w:rsidR="00F8376C" w:rsidRDefault="00F8376C" w:rsidP="00F8376C">
      <w:pPr>
        <w:jc w:val="center"/>
      </w:pPr>
    </w:p>
    <w:p w:rsidR="00F8376C" w:rsidRDefault="00F8376C" w:rsidP="00F8376C">
      <w:pPr>
        <w:jc w:val="center"/>
      </w:pPr>
    </w:p>
    <w:p w:rsidR="00F8376C" w:rsidRDefault="00F8376C" w:rsidP="00F8376C">
      <w:pPr>
        <w:jc w:val="center"/>
      </w:pPr>
    </w:p>
    <w:p w:rsidR="00F8376C" w:rsidRDefault="00F8376C" w:rsidP="00F8376C">
      <w:pPr>
        <w:jc w:val="center"/>
      </w:pPr>
    </w:p>
    <w:p w:rsidR="00F8376C" w:rsidRDefault="00F8376C" w:rsidP="00F8376C">
      <w:pPr>
        <w:jc w:val="center"/>
      </w:pPr>
    </w:p>
    <w:p w:rsidR="00F8376C" w:rsidRDefault="00A33B17" w:rsidP="00F8376C">
      <w:pPr>
        <w:jc w:val="right"/>
      </w:pPr>
      <w:r>
        <w:t xml:space="preserve">Преподаватель </w:t>
      </w:r>
      <w:r w:rsidR="00F8376C">
        <w:t xml:space="preserve">русского языка и литературы </w:t>
      </w:r>
    </w:p>
    <w:p w:rsidR="00F8376C" w:rsidRDefault="00F8376C" w:rsidP="00F8376C">
      <w:pPr>
        <w:jc w:val="right"/>
      </w:pPr>
      <w:r>
        <w:t>1 категории Кривенко Валентина Васильевна</w:t>
      </w:r>
    </w:p>
    <w:p w:rsidR="00F8376C" w:rsidRDefault="00F8376C" w:rsidP="00F8376C">
      <w:pPr>
        <w:jc w:val="right"/>
      </w:pPr>
    </w:p>
    <w:p w:rsidR="00F8376C" w:rsidRDefault="00F8376C" w:rsidP="00F8376C">
      <w:pPr>
        <w:jc w:val="right"/>
      </w:pPr>
    </w:p>
    <w:p w:rsidR="00F8376C" w:rsidRDefault="00F8376C" w:rsidP="00F8376C">
      <w:pPr>
        <w:jc w:val="right"/>
      </w:pPr>
    </w:p>
    <w:p w:rsidR="00F8376C" w:rsidRDefault="00F8376C" w:rsidP="00F8376C">
      <w:pPr>
        <w:jc w:val="right"/>
      </w:pPr>
    </w:p>
    <w:p w:rsidR="00F8376C" w:rsidRDefault="00F8376C" w:rsidP="00F8376C">
      <w:pPr>
        <w:jc w:val="right"/>
      </w:pPr>
    </w:p>
    <w:p w:rsidR="00F8376C" w:rsidRDefault="00F8376C" w:rsidP="00F8376C">
      <w:pPr>
        <w:jc w:val="right"/>
      </w:pPr>
    </w:p>
    <w:p w:rsidR="00F8376C" w:rsidRDefault="00F8376C" w:rsidP="00F8376C">
      <w:pPr>
        <w:jc w:val="right"/>
      </w:pPr>
    </w:p>
    <w:p w:rsidR="00F8376C" w:rsidRDefault="00F8376C" w:rsidP="005226F8"/>
    <w:p w:rsidR="00F8376C" w:rsidRDefault="00F8376C" w:rsidP="00F8376C">
      <w:pPr>
        <w:jc w:val="right"/>
      </w:pPr>
    </w:p>
    <w:p w:rsidR="00F8376C" w:rsidRDefault="00F8376C" w:rsidP="00F8376C">
      <w:pPr>
        <w:jc w:val="right"/>
      </w:pPr>
    </w:p>
    <w:p w:rsidR="00F8376C" w:rsidRDefault="00F8376C" w:rsidP="00F8376C">
      <w:pPr>
        <w:jc w:val="right"/>
      </w:pPr>
    </w:p>
    <w:p w:rsidR="00F8376C" w:rsidRDefault="00F8376C" w:rsidP="00F8376C">
      <w:pPr>
        <w:jc w:val="right"/>
      </w:pPr>
    </w:p>
    <w:p w:rsidR="00F8376C" w:rsidRDefault="00F8376C" w:rsidP="00F8376C">
      <w:pPr>
        <w:jc w:val="right"/>
      </w:pPr>
    </w:p>
    <w:p w:rsidR="00F8376C" w:rsidRDefault="00F8376C" w:rsidP="00F8376C">
      <w:pPr>
        <w:jc w:val="right"/>
      </w:pPr>
    </w:p>
    <w:p w:rsidR="00F8376C" w:rsidRDefault="005226F8" w:rsidP="00F8376C">
      <w:pPr>
        <w:jc w:val="center"/>
      </w:pPr>
      <w:r>
        <w:t xml:space="preserve">с. Кошки, 2018 </w:t>
      </w:r>
      <w:r w:rsidR="00F8376C">
        <w:t>г.</w:t>
      </w:r>
    </w:p>
    <w:p w:rsidR="00F8376C" w:rsidRDefault="00F8376C" w:rsidP="00F8376C">
      <w:pPr>
        <w:jc w:val="center"/>
      </w:pPr>
    </w:p>
    <w:p w:rsidR="001525CD" w:rsidRDefault="001525CD"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Тема урока: Авторская песня в развитии литературного процесса и музыкальной культуры народа.</w:t>
      </w:r>
      <w:r>
        <w:rPr>
          <w:rFonts w:ascii="Times New Roman" w:hAnsi="Times New Roman" w:cs="Times New Roman"/>
          <w:sz w:val="28"/>
          <w:szCs w:val="28"/>
        </w:rPr>
        <w:t xml:space="preserve"> </w:t>
      </w:r>
      <w:r w:rsidRPr="008E4265">
        <w:rPr>
          <w:rFonts w:ascii="Times New Roman" w:hAnsi="Times New Roman" w:cs="Times New Roman"/>
          <w:sz w:val="28"/>
          <w:szCs w:val="28"/>
        </w:rPr>
        <w:t>Булат Окуджава.</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Цели урока:</w:t>
      </w:r>
    </w:p>
    <w:p w:rsidR="001F6977" w:rsidRPr="008E4265" w:rsidRDefault="001F6977" w:rsidP="001F6977">
      <w:pPr>
        <w:pStyle w:val="a3"/>
        <w:rPr>
          <w:rFonts w:ascii="Times New Roman" w:hAnsi="Times New Roman" w:cs="Times New Roman"/>
          <w:sz w:val="28"/>
          <w:szCs w:val="28"/>
        </w:rPr>
      </w:pPr>
      <w:r>
        <w:rPr>
          <w:rFonts w:ascii="Times New Roman" w:hAnsi="Times New Roman" w:cs="Times New Roman"/>
          <w:sz w:val="28"/>
          <w:szCs w:val="28"/>
        </w:rPr>
        <w:t xml:space="preserve">      </w:t>
      </w:r>
      <w:r w:rsidRPr="008E4265">
        <w:rPr>
          <w:rFonts w:ascii="Times New Roman" w:hAnsi="Times New Roman" w:cs="Times New Roman"/>
          <w:sz w:val="28"/>
          <w:szCs w:val="28"/>
        </w:rPr>
        <w:t xml:space="preserve">Образовательные: познакомить обучающихся с таким направлением отечественной культуры, </w:t>
      </w:r>
      <w:r w:rsidR="00CC7D5A">
        <w:rPr>
          <w:rFonts w:ascii="Times New Roman" w:hAnsi="Times New Roman" w:cs="Times New Roman"/>
          <w:sz w:val="28"/>
          <w:szCs w:val="28"/>
        </w:rPr>
        <w:t xml:space="preserve">как авторская песня на примере </w:t>
      </w:r>
      <w:r w:rsidRPr="008E4265">
        <w:rPr>
          <w:rFonts w:ascii="Times New Roman" w:hAnsi="Times New Roman" w:cs="Times New Roman"/>
          <w:sz w:val="28"/>
          <w:szCs w:val="28"/>
        </w:rPr>
        <w:t>творчества</w:t>
      </w:r>
      <w:r w:rsidR="00CC7D5A">
        <w:rPr>
          <w:rFonts w:ascii="Times New Roman" w:hAnsi="Times New Roman" w:cs="Times New Roman"/>
          <w:sz w:val="28"/>
          <w:szCs w:val="28"/>
        </w:rPr>
        <w:t xml:space="preserve"> </w:t>
      </w:r>
      <w:r w:rsidRPr="008E4265">
        <w:rPr>
          <w:rFonts w:ascii="Times New Roman" w:hAnsi="Times New Roman" w:cs="Times New Roman"/>
          <w:sz w:val="28"/>
          <w:szCs w:val="28"/>
        </w:rPr>
        <w:t>Булата Окуджавы; показать место авторской песни в развитии литературного процесса и музыкальной культуры страны.</w:t>
      </w:r>
    </w:p>
    <w:p w:rsidR="001F6977" w:rsidRPr="008E4265" w:rsidRDefault="001F6977" w:rsidP="001F6977">
      <w:pPr>
        <w:pStyle w:val="a3"/>
        <w:rPr>
          <w:rFonts w:ascii="Times New Roman" w:hAnsi="Times New Roman" w:cs="Times New Roman"/>
          <w:sz w:val="28"/>
          <w:szCs w:val="28"/>
        </w:rPr>
      </w:pPr>
      <w:r w:rsidRPr="008E4265">
        <w:t xml:space="preserve">       </w:t>
      </w:r>
      <w:r w:rsidRPr="008E4265">
        <w:rPr>
          <w:rFonts w:ascii="Times New Roman" w:hAnsi="Times New Roman" w:cs="Times New Roman"/>
          <w:sz w:val="28"/>
          <w:szCs w:val="28"/>
        </w:rPr>
        <w:t>Развивающие: стимулировать развитие художественного мировоззрения, эстетического и нравственного со</w:t>
      </w:r>
      <w:r w:rsidR="00CC7D5A">
        <w:rPr>
          <w:rFonts w:ascii="Times New Roman" w:hAnsi="Times New Roman" w:cs="Times New Roman"/>
          <w:sz w:val="28"/>
          <w:szCs w:val="28"/>
        </w:rPr>
        <w:t xml:space="preserve">знания обучающихся; продолжить </w:t>
      </w:r>
      <w:r w:rsidRPr="008E4265">
        <w:rPr>
          <w:rFonts w:ascii="Times New Roman" w:hAnsi="Times New Roman" w:cs="Times New Roman"/>
          <w:sz w:val="28"/>
          <w:szCs w:val="28"/>
        </w:rPr>
        <w:t>работу над анализом лирического стихотворения.</w:t>
      </w:r>
    </w:p>
    <w:p w:rsidR="001F6977" w:rsidRPr="008E4265" w:rsidRDefault="001F6977" w:rsidP="001F6977">
      <w:pPr>
        <w:pStyle w:val="a3"/>
        <w:rPr>
          <w:rFonts w:ascii="Times New Roman" w:hAnsi="Times New Roman" w:cs="Times New Roman"/>
          <w:sz w:val="28"/>
          <w:szCs w:val="28"/>
        </w:rPr>
      </w:pPr>
      <w:r>
        <w:rPr>
          <w:rFonts w:ascii="Times New Roman" w:hAnsi="Times New Roman" w:cs="Times New Roman"/>
          <w:sz w:val="28"/>
          <w:szCs w:val="28"/>
        </w:rPr>
        <w:t xml:space="preserve">     </w:t>
      </w:r>
      <w:r w:rsidRPr="008E4265">
        <w:rPr>
          <w:rFonts w:ascii="Times New Roman" w:hAnsi="Times New Roman" w:cs="Times New Roman"/>
          <w:sz w:val="28"/>
          <w:szCs w:val="28"/>
        </w:rPr>
        <w:t>Воспитательные: использовать силу воздействия авторской песни на формирование личности обучающихся, их нравственных убеждений, патриотизма.</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Тип урока: урок объяснения нового учебного материала.</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Форма проведения: создание литературного альманаха.</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Наглядные пособия, оборудова</w:t>
      </w:r>
      <w:r>
        <w:rPr>
          <w:rFonts w:ascii="Times New Roman" w:hAnsi="Times New Roman" w:cs="Times New Roman"/>
          <w:sz w:val="28"/>
          <w:szCs w:val="28"/>
        </w:rPr>
        <w:t xml:space="preserve">ние: компьютер, мультимедийный </w:t>
      </w:r>
      <w:r w:rsidRPr="008E4265">
        <w:rPr>
          <w:rFonts w:ascii="Times New Roman" w:hAnsi="Times New Roman" w:cs="Times New Roman"/>
          <w:sz w:val="28"/>
          <w:szCs w:val="28"/>
        </w:rPr>
        <w:t>проектор, листы с напечатанными текстами песен и стихов, тетради, ручки.</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Ход урока.</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w:t>
      </w:r>
      <w:r w:rsidRPr="008E4265">
        <w:rPr>
          <w:rFonts w:ascii="Times New Roman" w:hAnsi="Times New Roman" w:cs="Times New Roman"/>
          <w:sz w:val="28"/>
          <w:szCs w:val="28"/>
          <w:lang w:val="en-US"/>
        </w:rPr>
        <w:t>I</w:t>
      </w:r>
      <w:r w:rsidRPr="008E4265">
        <w:rPr>
          <w:rFonts w:ascii="Times New Roman" w:hAnsi="Times New Roman" w:cs="Times New Roman"/>
          <w:sz w:val="28"/>
          <w:szCs w:val="28"/>
        </w:rPr>
        <w:t>.Организационный момент.</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Создание положительного настроя на работу.</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 Обучающиеся берутся за руки и исполняют песню Олега </w:t>
      </w:r>
      <w:proofErr w:type="gramStart"/>
      <w:r w:rsidRPr="008E4265">
        <w:rPr>
          <w:rFonts w:ascii="Times New Roman" w:hAnsi="Times New Roman" w:cs="Times New Roman"/>
          <w:sz w:val="28"/>
          <w:szCs w:val="28"/>
        </w:rPr>
        <w:t>Митяева  «</w:t>
      </w:r>
      <w:proofErr w:type="gramEnd"/>
      <w:r w:rsidRPr="008E4265">
        <w:rPr>
          <w:rFonts w:ascii="Times New Roman" w:hAnsi="Times New Roman" w:cs="Times New Roman"/>
          <w:sz w:val="28"/>
          <w:szCs w:val="28"/>
        </w:rPr>
        <w:t xml:space="preserve">Как здорово!». </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Изгиб гитары желтый ты обнимаешь нежно, </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Струна осколком эха пронзит тугую высь, </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Качнется купол неба – большой и звёздно-снежный…</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Как здорово, что все мы здесь</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Сегодня собрались!</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lang w:val="en-US"/>
        </w:rPr>
        <w:t>II</w:t>
      </w:r>
      <w:r w:rsidRPr="008E4265">
        <w:rPr>
          <w:rFonts w:ascii="Times New Roman" w:hAnsi="Times New Roman" w:cs="Times New Roman"/>
          <w:sz w:val="28"/>
          <w:szCs w:val="28"/>
        </w:rPr>
        <w:t>. Работа над материалом урока.</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1. Слово преподавателя.</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Добрый день, ребята и уважаемые гости!  Я рада вас видеть сегодня и надеюсь, что у нас с вами получится интересный и плодотворный урок. Мы не случайно начали урок с песни Олега</w:t>
      </w:r>
      <w:r>
        <w:rPr>
          <w:rFonts w:ascii="Times New Roman" w:hAnsi="Times New Roman" w:cs="Times New Roman"/>
          <w:sz w:val="28"/>
          <w:szCs w:val="28"/>
        </w:rPr>
        <w:t xml:space="preserve"> Митяева «Изгиб </w:t>
      </w:r>
      <w:r w:rsidRPr="008E4265">
        <w:rPr>
          <w:rFonts w:ascii="Times New Roman" w:hAnsi="Times New Roman" w:cs="Times New Roman"/>
          <w:sz w:val="28"/>
          <w:szCs w:val="28"/>
        </w:rPr>
        <w:t>гитары жёлтой…», так как тема нашего урока – (сообщение темы).</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Слайд №1</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И сегодня мы создаем литературный альманах «Я выбираю свободу…». В работе будут участвовать: Редактор, Корреспондент, Биограф, Критики, </w:t>
      </w:r>
      <w:proofErr w:type="spellStart"/>
      <w:r w:rsidRPr="008E4265">
        <w:rPr>
          <w:rFonts w:ascii="Times New Roman" w:hAnsi="Times New Roman" w:cs="Times New Roman"/>
          <w:sz w:val="28"/>
          <w:szCs w:val="28"/>
        </w:rPr>
        <w:t>Музобозреватели</w:t>
      </w:r>
      <w:proofErr w:type="spellEnd"/>
      <w:r w:rsidRPr="008E4265">
        <w:rPr>
          <w:rFonts w:ascii="Times New Roman" w:hAnsi="Times New Roman" w:cs="Times New Roman"/>
          <w:sz w:val="28"/>
          <w:szCs w:val="28"/>
        </w:rPr>
        <w:t>, Секретарь, поклонники и поклонницы Булата Окуджавы.</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Запишите, пожалуйста, эпиграф:</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Слайд №2</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Песня сочиняется не с пером в руке, не на бумаге, не со строгим расчетом, но в вихре, в забвении, когда душа звучит, руки вскидываются на воздух и дикие волны веселья уводят от всего. Оттого поэзия в песнях неуловима, очаровательна, грациозна, как музыка.</w:t>
      </w:r>
    </w:p>
    <w:p w:rsidR="001F6977" w:rsidRPr="008E4265" w:rsidRDefault="001F6977" w:rsidP="00A33B17">
      <w:pPr>
        <w:pStyle w:val="a3"/>
        <w:jc w:val="center"/>
        <w:rPr>
          <w:rFonts w:ascii="Times New Roman" w:hAnsi="Times New Roman" w:cs="Times New Roman"/>
          <w:sz w:val="28"/>
          <w:szCs w:val="28"/>
        </w:rPr>
      </w:pPr>
      <w:proofErr w:type="spellStart"/>
      <w:r w:rsidRPr="008E4265">
        <w:rPr>
          <w:rFonts w:ascii="Times New Roman" w:hAnsi="Times New Roman" w:cs="Times New Roman"/>
          <w:sz w:val="28"/>
          <w:szCs w:val="28"/>
        </w:rPr>
        <w:t>Н.В.Гоголь</w:t>
      </w:r>
      <w:proofErr w:type="spellEnd"/>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lastRenderedPageBreak/>
        <w:t>Слайд №3</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Открываем первую</w:t>
      </w:r>
      <w:r>
        <w:rPr>
          <w:rFonts w:ascii="Times New Roman" w:hAnsi="Times New Roman" w:cs="Times New Roman"/>
          <w:sz w:val="28"/>
          <w:szCs w:val="28"/>
        </w:rPr>
        <w:t xml:space="preserve"> страничку, которая называется </w:t>
      </w:r>
      <w:r w:rsidRPr="008E4265">
        <w:rPr>
          <w:rFonts w:ascii="Times New Roman" w:hAnsi="Times New Roman" w:cs="Times New Roman"/>
          <w:sz w:val="28"/>
          <w:szCs w:val="28"/>
        </w:rPr>
        <w:t>«Экскурс в прошлое».</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Слайд №4</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2. Слово редактора.</w:t>
      </w:r>
    </w:p>
    <w:p w:rsidR="001F6977" w:rsidRPr="008E4265" w:rsidRDefault="001F6977" w:rsidP="001F6977">
      <w:pPr>
        <w:pStyle w:val="a3"/>
        <w:rPr>
          <w:rFonts w:ascii="Times New Roman" w:hAnsi="Times New Roman" w:cs="Times New Roman"/>
          <w:sz w:val="28"/>
          <w:szCs w:val="28"/>
        </w:rPr>
      </w:pPr>
      <w:r>
        <w:rPr>
          <w:rFonts w:ascii="Times New Roman" w:hAnsi="Times New Roman" w:cs="Times New Roman"/>
          <w:sz w:val="28"/>
          <w:szCs w:val="28"/>
        </w:rPr>
        <w:t xml:space="preserve"> - </w:t>
      </w:r>
      <w:r w:rsidRPr="008E4265">
        <w:rPr>
          <w:rFonts w:ascii="Times New Roman" w:hAnsi="Times New Roman" w:cs="Times New Roman"/>
          <w:sz w:val="28"/>
          <w:szCs w:val="28"/>
        </w:rPr>
        <w:t>Поэтический «бум» времен «оттепели», всплеск интереса к поэзии, к лирике нашел выражение и в явлении так называемой «авторской песни». Название</w:t>
      </w:r>
      <w:r>
        <w:rPr>
          <w:rFonts w:ascii="Times New Roman" w:hAnsi="Times New Roman" w:cs="Times New Roman"/>
          <w:sz w:val="28"/>
          <w:szCs w:val="28"/>
        </w:rPr>
        <w:t xml:space="preserve"> </w:t>
      </w:r>
      <w:r w:rsidR="00DC24A9">
        <w:rPr>
          <w:rFonts w:ascii="Times New Roman" w:hAnsi="Times New Roman" w:cs="Times New Roman"/>
          <w:sz w:val="28"/>
          <w:szCs w:val="28"/>
        </w:rPr>
        <w:t xml:space="preserve">- </w:t>
      </w:r>
      <w:r w:rsidRPr="008E4265">
        <w:rPr>
          <w:rFonts w:ascii="Times New Roman" w:hAnsi="Times New Roman" w:cs="Times New Roman"/>
          <w:sz w:val="28"/>
          <w:szCs w:val="28"/>
        </w:rPr>
        <w:t xml:space="preserve">это условно и подразумевает творчество «поющих поэтов», сочетающих в одном автора мелодии, автора стихов, исполнителя и аккомпаниатора. Доминантной в «авторской песни» является стихотворный текст, которому подчинены музыка и манера исполнения. Словесная сторона принадлежит области художественной литературы. Авторская песня стала общественным движением 50-90-х годов ХХ века. Существует она и сегодня. Но пиком развития стали именно эти годы «оттепели», когда противовес официальной советской песни чуть не вся страна слушала и пела песни неофициальные, соответствующие духу времени, духу романтики, воздуху свободы, песни, обычные по мелодии и глубокие по смыслу, заложенному в стихотворный текст. Это песня Булата Окуджавы, Юрия Визбора, Новеллы Матвеевой, Владимира Высоцкого и многих других. Они поются и сегодня в дружеских компаниях, у костра, в походах, в неформальной обстановке. Эта неформальность авторской песни и составляет ее притягательную силу. Авторская песня обращена к каждому, она про каждого. Массовость проявилась в сформировавшемся стихийно целом движении авторской песни: проводились слеты, фестивали, возникали клубы авторской песни. Демократичность </w:t>
      </w:r>
      <w:r w:rsidR="00DC24A9">
        <w:rPr>
          <w:rFonts w:ascii="Times New Roman" w:hAnsi="Times New Roman" w:cs="Times New Roman"/>
          <w:sz w:val="28"/>
          <w:szCs w:val="28"/>
        </w:rPr>
        <w:t xml:space="preserve">- </w:t>
      </w:r>
      <w:r w:rsidRPr="008E4265">
        <w:rPr>
          <w:rFonts w:ascii="Times New Roman" w:hAnsi="Times New Roman" w:cs="Times New Roman"/>
          <w:sz w:val="28"/>
          <w:szCs w:val="28"/>
        </w:rPr>
        <w:t>это явление выразилась и в том, что многие стали пробовать себя в качестве авторов, находили способ самовыражения, не претендуя на мировую славу или высокие гонорары. Широкое распространение авторской песни сделало ее лучшие образцы поистине народными – авторов часто не помнили, несколько изменялся текст. Все эти признаки делают авторскую песню близкой к городскому фольклору.</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3.Корреспондент.</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Авторская песня запоминалась легко: она говорила слушателям о самом важном в их жизни — о любви, о дружбе, о свободе, об искренних стремлениях юности. Вскоре явление авторской песни стало массовым.</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Во-первых, появилось большое количество поющих поэтов. Они были учителями, летчиками, врачами, геологами, инженерами, журналистами, горнорабочими, артистами, художниками. Среди них было мало профессиональных литераторов или музыкант. </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Во-вторых, петь захотели и те, кто не умел ни писать стихов, ни сочинять музыку, но умел и хотел петь, хотел быть честным и искренним, хотел сидеть в дружной компании у костра и чувствовать единение душ.</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Как от одного подземного точка поднимается волна, превращающаяся в цунами, так от подземного толчка духа пошли широкие и мощные волны, охватившие почти все слои советского общества. Возникло широкое движение, центрами которого в разных городах стали КСП — клубы самодеятельной песни.</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lastRenderedPageBreak/>
        <w:t xml:space="preserve">      Это был второй этап в развитии авторской песни.</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От официального давления песня «уходила в леса». Она звучала у костров, в палатках альпинистов, в домиках горнолыжников. Для проведения фестивалей люди собирались на лесных полянах. Музыка и стихи звучали в искренней, душевной обстановке.</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На подобных выходах царила атмосфера нравственной чистоты и искреннего чувства.</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4.</w:t>
      </w:r>
      <w:r>
        <w:rPr>
          <w:rFonts w:ascii="Times New Roman" w:hAnsi="Times New Roman" w:cs="Times New Roman"/>
          <w:sz w:val="28"/>
          <w:szCs w:val="28"/>
        </w:rPr>
        <w:t xml:space="preserve"> </w:t>
      </w:r>
      <w:proofErr w:type="spellStart"/>
      <w:r w:rsidRPr="008E4265">
        <w:rPr>
          <w:rFonts w:ascii="Times New Roman" w:hAnsi="Times New Roman" w:cs="Times New Roman"/>
          <w:sz w:val="28"/>
          <w:szCs w:val="28"/>
        </w:rPr>
        <w:t>Музобозреватель</w:t>
      </w:r>
      <w:proofErr w:type="spellEnd"/>
      <w:r w:rsidRPr="008E4265">
        <w:rPr>
          <w:rFonts w:ascii="Times New Roman" w:hAnsi="Times New Roman" w:cs="Times New Roman"/>
          <w:sz w:val="28"/>
          <w:szCs w:val="28"/>
        </w:rPr>
        <w:t>.</w:t>
      </w:r>
    </w:p>
    <w:p w:rsidR="001F6977" w:rsidRPr="008E4265" w:rsidRDefault="001F6977" w:rsidP="001F6977">
      <w:pPr>
        <w:pStyle w:val="a3"/>
        <w:rPr>
          <w:rFonts w:ascii="Times New Roman" w:hAnsi="Times New Roman" w:cs="Times New Roman"/>
          <w:sz w:val="28"/>
          <w:szCs w:val="28"/>
        </w:rPr>
      </w:pPr>
      <w:r>
        <w:rPr>
          <w:rFonts w:ascii="Times New Roman" w:hAnsi="Times New Roman" w:cs="Times New Roman"/>
          <w:sz w:val="28"/>
          <w:szCs w:val="28"/>
        </w:rPr>
        <w:t xml:space="preserve">-  </w:t>
      </w:r>
      <w:r w:rsidRPr="008E4265">
        <w:rPr>
          <w:rFonts w:ascii="Times New Roman" w:hAnsi="Times New Roman" w:cs="Times New Roman"/>
          <w:sz w:val="28"/>
          <w:szCs w:val="28"/>
        </w:rPr>
        <w:t>Вторая страничка называется: «Наполним музыкой сердца…». Слайд №5.</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w:t>
      </w:r>
      <w:r>
        <w:rPr>
          <w:rFonts w:ascii="Times New Roman" w:hAnsi="Times New Roman" w:cs="Times New Roman"/>
          <w:sz w:val="28"/>
          <w:szCs w:val="28"/>
        </w:rPr>
        <w:t xml:space="preserve"> Авторскую </w:t>
      </w:r>
      <w:r w:rsidRPr="008E4265">
        <w:rPr>
          <w:rFonts w:ascii="Times New Roman" w:hAnsi="Times New Roman" w:cs="Times New Roman"/>
          <w:sz w:val="28"/>
          <w:szCs w:val="28"/>
        </w:rPr>
        <w:t>песню называют бардовской. Основное качество бардовской песни – это то, что за песней всегда стоит какое-то чувство, смысл, душа автора. Бардовская песня – живая песня, она спрашивает, советует, рассказывает, печалится и весели</w:t>
      </w:r>
      <w:r>
        <w:rPr>
          <w:rFonts w:ascii="Times New Roman" w:hAnsi="Times New Roman" w:cs="Times New Roman"/>
          <w:sz w:val="28"/>
          <w:szCs w:val="28"/>
        </w:rPr>
        <w:t xml:space="preserve">тся. Чтобы написать бардовскую </w:t>
      </w:r>
      <w:r w:rsidRPr="008E4265">
        <w:rPr>
          <w:rFonts w:ascii="Times New Roman" w:hAnsi="Times New Roman" w:cs="Times New Roman"/>
          <w:sz w:val="28"/>
          <w:szCs w:val="28"/>
        </w:rPr>
        <w:t>хорошую песню, совсем необязательно быть профессионалом в музыке, поэзии, быть профессиональным гитаристом. Песне нужно отдать частичку своей души, а для этого нужно обладать гармоничной, светлой и безграничной душой. Бардовская песня имеет много</w:t>
      </w:r>
      <w:r>
        <w:rPr>
          <w:rFonts w:ascii="Times New Roman" w:hAnsi="Times New Roman" w:cs="Times New Roman"/>
          <w:sz w:val="28"/>
          <w:szCs w:val="28"/>
        </w:rPr>
        <w:t xml:space="preserve">вековую историю и существует с </w:t>
      </w:r>
      <w:r w:rsidRPr="008E4265">
        <w:rPr>
          <w:rFonts w:ascii="Times New Roman" w:hAnsi="Times New Roman" w:cs="Times New Roman"/>
          <w:sz w:val="28"/>
          <w:szCs w:val="28"/>
        </w:rPr>
        <w:t>момента появления человечества. Она имела разные названия, бытовала в разных странах. Расскажу одну притчу:</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Ещё задолго до Рождества Христова на земле жили люди, которые назывались кельтами. Своих мудрых учителей они называли друидами. Перед знаниями материального и духовного миров друидов преклонялись многие народы. Чтобы получить звание начальной степени друидов, избранные должны были 20 лет обучаться у жреца. Пройдя испытание, обучение, посвящение, избранник назывался бард. Теперь он имел право идти в народ и петь, вселяя в людей свет и истину своей песней, формируя словами образцы, исцеляющие душу.</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Бардовскую песню можно воспринять тогда, когда внимание слушателя ничем не отвлекается. Нужно полностью погрузиться в чувственно-образный мир песни, необходимо создать свои образы. Бардовская песня – это язык сердца, души.</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5.Словарная работа.</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Слайд №6</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Бард - поэт и музыкант, исполнитель своих песен.</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Аккорд - сочетание нескольких музыкальных звуков.</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Аккомпанемент - музыкальное сопровождение.</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Авторство- принадлежность произведений автору.</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Гитара - струнный щипковый музыкальный инструмент с деревянным         корпусом в форме восьмерки.</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6.</w:t>
      </w:r>
      <w:r>
        <w:rPr>
          <w:rFonts w:ascii="Times New Roman" w:hAnsi="Times New Roman" w:cs="Times New Roman"/>
          <w:sz w:val="28"/>
          <w:szCs w:val="28"/>
        </w:rPr>
        <w:t xml:space="preserve"> </w:t>
      </w:r>
      <w:proofErr w:type="spellStart"/>
      <w:r w:rsidRPr="008E4265">
        <w:rPr>
          <w:rFonts w:ascii="Times New Roman" w:hAnsi="Times New Roman" w:cs="Times New Roman"/>
          <w:sz w:val="28"/>
          <w:szCs w:val="28"/>
        </w:rPr>
        <w:t>Музобозреватель</w:t>
      </w:r>
      <w:proofErr w:type="spellEnd"/>
      <w:r w:rsidRPr="008E4265">
        <w:rPr>
          <w:rFonts w:ascii="Times New Roman" w:hAnsi="Times New Roman" w:cs="Times New Roman"/>
          <w:sz w:val="28"/>
          <w:szCs w:val="28"/>
        </w:rPr>
        <w:t>.</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Слайд №7</w:t>
      </w:r>
    </w:p>
    <w:p w:rsidR="001F6977" w:rsidRPr="008E4265" w:rsidRDefault="001F6977" w:rsidP="001F6977">
      <w:pPr>
        <w:pStyle w:val="a3"/>
        <w:rPr>
          <w:rFonts w:ascii="Times New Roman" w:hAnsi="Times New Roman" w:cs="Times New Roman"/>
          <w:sz w:val="28"/>
          <w:szCs w:val="28"/>
        </w:rPr>
      </w:pPr>
      <w:r>
        <w:rPr>
          <w:rFonts w:ascii="Times New Roman" w:hAnsi="Times New Roman" w:cs="Times New Roman"/>
          <w:sz w:val="28"/>
          <w:szCs w:val="28"/>
        </w:rPr>
        <w:t>-</w:t>
      </w:r>
      <w:r w:rsidRPr="008E4265">
        <w:rPr>
          <w:rFonts w:ascii="Times New Roman" w:hAnsi="Times New Roman" w:cs="Times New Roman"/>
          <w:sz w:val="28"/>
          <w:szCs w:val="28"/>
        </w:rPr>
        <w:t xml:space="preserve"> Гитара, как никакой музыкальный инструмент, подходит для бардовской песни. Лирическая, мягкая, задушевная, проникновенная, она хороша и в узком кругу друзей, в туристическом походе, у костра. Гитара – самый интимный инструмент. Кто-то из великих музыкантов сказал, что любой </w:t>
      </w:r>
      <w:r w:rsidRPr="008E4265">
        <w:rPr>
          <w:rFonts w:ascii="Times New Roman" w:hAnsi="Times New Roman" w:cs="Times New Roman"/>
          <w:sz w:val="28"/>
          <w:szCs w:val="28"/>
        </w:rPr>
        <w:lastRenderedPageBreak/>
        <w:t>другой м</w:t>
      </w:r>
      <w:r>
        <w:rPr>
          <w:rFonts w:ascii="Times New Roman" w:hAnsi="Times New Roman" w:cs="Times New Roman"/>
          <w:sz w:val="28"/>
          <w:szCs w:val="28"/>
        </w:rPr>
        <w:t xml:space="preserve">узыкальный инструмент нарушает </w:t>
      </w:r>
      <w:r w:rsidRPr="008E4265">
        <w:rPr>
          <w:rFonts w:ascii="Times New Roman" w:hAnsi="Times New Roman" w:cs="Times New Roman"/>
          <w:sz w:val="28"/>
          <w:szCs w:val="28"/>
        </w:rPr>
        <w:t>тишину, а гитара ее создает. А в бардовской песне как раз необходима тишина - для разговора по душам.</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7.Музобозреватель</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В 1968 году, был впервые проведен фестиваль авторской песни в честь Валерия Грушина (1944—1967), погибшего на реке Уде Иркутской области при спасении тонущих детей. Его друзья, участники ансамбля самодеятельной песни города Куйбышева (ныне Самара), студенты Куйбышевского авиационного института, где учился Валерий, собрались вместе, чтобы вспомнить своего погибшего друга. С т</w:t>
      </w:r>
      <w:r w:rsidR="00DC24A9">
        <w:rPr>
          <w:rFonts w:ascii="Times New Roman" w:hAnsi="Times New Roman" w:cs="Times New Roman"/>
          <w:sz w:val="28"/>
          <w:szCs w:val="28"/>
        </w:rPr>
        <w:t xml:space="preserve">ех пор прошло уже более сорока </w:t>
      </w:r>
      <w:r w:rsidRPr="008E4265">
        <w:rPr>
          <w:rFonts w:ascii="Times New Roman" w:hAnsi="Times New Roman" w:cs="Times New Roman"/>
          <w:sz w:val="28"/>
          <w:szCs w:val="28"/>
        </w:rPr>
        <w:t>лет, фестиваль превратился в знаменитую «</w:t>
      </w:r>
      <w:proofErr w:type="spellStart"/>
      <w:r w:rsidRPr="008E4265">
        <w:rPr>
          <w:rFonts w:ascii="Times New Roman" w:hAnsi="Times New Roman" w:cs="Times New Roman"/>
          <w:sz w:val="28"/>
          <w:szCs w:val="28"/>
        </w:rPr>
        <w:t>Грушинку</w:t>
      </w:r>
      <w:proofErr w:type="spellEnd"/>
      <w:r w:rsidRPr="008E4265">
        <w:rPr>
          <w:rFonts w:ascii="Times New Roman" w:hAnsi="Times New Roman" w:cs="Times New Roman"/>
          <w:sz w:val="28"/>
          <w:szCs w:val="28"/>
        </w:rPr>
        <w:t>», собирающую более 100 тысяч человек.</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8.</w:t>
      </w:r>
      <w:r>
        <w:rPr>
          <w:rFonts w:ascii="Times New Roman" w:hAnsi="Times New Roman" w:cs="Times New Roman"/>
          <w:sz w:val="28"/>
          <w:szCs w:val="28"/>
        </w:rPr>
        <w:t xml:space="preserve"> </w:t>
      </w:r>
      <w:r w:rsidRPr="008E4265">
        <w:rPr>
          <w:rFonts w:ascii="Times New Roman" w:hAnsi="Times New Roman" w:cs="Times New Roman"/>
          <w:sz w:val="28"/>
          <w:szCs w:val="28"/>
        </w:rPr>
        <w:t>Биограф.</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Следующая страница нашего альманаха: «Булат Окуджава. Надежды маленький оркестрик» Слайд №№</w:t>
      </w:r>
      <w:r>
        <w:rPr>
          <w:rFonts w:ascii="Times New Roman" w:hAnsi="Times New Roman" w:cs="Times New Roman"/>
          <w:sz w:val="28"/>
          <w:szCs w:val="28"/>
        </w:rPr>
        <w:t xml:space="preserve"> </w:t>
      </w:r>
      <w:r w:rsidRPr="008E4265">
        <w:rPr>
          <w:rFonts w:ascii="Times New Roman" w:hAnsi="Times New Roman" w:cs="Times New Roman"/>
          <w:sz w:val="28"/>
          <w:szCs w:val="28"/>
        </w:rPr>
        <w:t>8,9,10</w:t>
      </w:r>
    </w:p>
    <w:p w:rsidR="001F6977" w:rsidRPr="008E4265" w:rsidRDefault="00A33B17" w:rsidP="001F6977">
      <w:pPr>
        <w:pStyle w:val="a3"/>
        <w:rPr>
          <w:rFonts w:ascii="Times New Roman" w:hAnsi="Times New Roman" w:cs="Times New Roman"/>
          <w:sz w:val="28"/>
          <w:szCs w:val="28"/>
        </w:rPr>
      </w:pPr>
      <w:r>
        <w:rPr>
          <w:rFonts w:ascii="Times New Roman" w:hAnsi="Times New Roman" w:cs="Times New Roman"/>
          <w:sz w:val="28"/>
          <w:szCs w:val="28"/>
        </w:rPr>
        <w:t>Слайд №11 (На фоне мелодии</w:t>
      </w:r>
      <w:r w:rsidR="001F6977" w:rsidRPr="008E4265">
        <w:rPr>
          <w:rFonts w:ascii="Times New Roman" w:hAnsi="Times New Roman" w:cs="Times New Roman"/>
          <w:sz w:val="28"/>
          <w:szCs w:val="28"/>
        </w:rPr>
        <w:t xml:space="preserve"> песни из кинофильма «Белорусский вокзал» Биограф говорит…)</w:t>
      </w:r>
    </w:p>
    <w:p w:rsidR="001F6977" w:rsidRPr="008E4265" w:rsidRDefault="001F6977" w:rsidP="001F6977">
      <w:pPr>
        <w:pStyle w:val="a3"/>
        <w:rPr>
          <w:rFonts w:ascii="Times New Roman" w:hAnsi="Times New Roman" w:cs="Times New Roman"/>
          <w:sz w:val="28"/>
          <w:szCs w:val="28"/>
        </w:rPr>
      </w:pPr>
      <w:r>
        <w:rPr>
          <w:rFonts w:ascii="Times New Roman" w:hAnsi="Times New Roman" w:cs="Times New Roman"/>
          <w:sz w:val="28"/>
          <w:szCs w:val="28"/>
        </w:rPr>
        <w:t>-</w:t>
      </w:r>
      <w:r w:rsidRPr="008E4265">
        <w:rPr>
          <w:rFonts w:ascii="Times New Roman" w:hAnsi="Times New Roman" w:cs="Times New Roman"/>
          <w:sz w:val="28"/>
          <w:szCs w:val="28"/>
        </w:rPr>
        <w:t xml:space="preserve"> Наверное, в нашей стране нет человека, который не слышал песен Окуджавы. Они появились в середине 50-х годов. Булат Окуджава происходил из семьи крупного партийного работника. Детство прошло в Москве, затем в </w:t>
      </w:r>
      <w:r>
        <w:rPr>
          <w:rFonts w:ascii="Times New Roman" w:hAnsi="Times New Roman" w:cs="Times New Roman"/>
          <w:sz w:val="28"/>
          <w:szCs w:val="28"/>
        </w:rPr>
        <w:t xml:space="preserve">Магнитогорске. В1937 году отец </w:t>
      </w:r>
      <w:r w:rsidRPr="008E4265">
        <w:rPr>
          <w:rFonts w:ascii="Times New Roman" w:hAnsi="Times New Roman" w:cs="Times New Roman"/>
          <w:sz w:val="28"/>
          <w:szCs w:val="28"/>
        </w:rPr>
        <w:t>был арестован и вскоре расстрелян, мать сослана в лагерь, а мальчик отправлен в детский дом. В 1942 году из 9 класса он ушел добровольцем на фронт. Там произошло его становление как поэта.</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9. Стихо</w:t>
      </w:r>
      <w:r>
        <w:rPr>
          <w:rFonts w:ascii="Times New Roman" w:hAnsi="Times New Roman" w:cs="Times New Roman"/>
          <w:sz w:val="28"/>
          <w:szCs w:val="28"/>
        </w:rPr>
        <w:t>творение наизусть «Четыре года».</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10. Биограф.</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На тему Великой Отечественной войны написано много стихотворений, некоторые положены на музыку.</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11.Чтение стихотворения «Песенка веселого солдата».</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12.Чтение и анализ стихотворения «Ах, что-то мне не верится, что я, брат, воевал».</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Стихотворение написано от первого лица. Это размышление, монолог лирического героя, обращённый к тому, кого он называет братом. Кто это: старый однополчанин или читатель-потомок? Прошли годы, что-то забылось, уже самому солдату не верится в то, что он был на войне</w:t>
      </w:r>
      <w:r>
        <w:rPr>
          <w:rFonts w:ascii="Times New Roman" w:hAnsi="Times New Roman" w:cs="Times New Roman"/>
          <w:sz w:val="28"/>
          <w:szCs w:val="28"/>
        </w:rPr>
        <w:t xml:space="preserve">. Каждое из четырёх </w:t>
      </w:r>
      <w:r w:rsidRPr="008E4265">
        <w:rPr>
          <w:rFonts w:ascii="Times New Roman" w:hAnsi="Times New Roman" w:cs="Times New Roman"/>
          <w:sz w:val="28"/>
          <w:szCs w:val="28"/>
        </w:rPr>
        <w:t xml:space="preserve">  четверостиший начинае</w:t>
      </w:r>
      <w:r w:rsidR="00A33B17">
        <w:rPr>
          <w:rFonts w:ascii="Times New Roman" w:hAnsi="Times New Roman" w:cs="Times New Roman"/>
          <w:sz w:val="28"/>
          <w:szCs w:val="28"/>
        </w:rPr>
        <w:t xml:space="preserve">тся одинаково: «Ах, что-то мне </w:t>
      </w:r>
      <w:r w:rsidRPr="008E4265">
        <w:rPr>
          <w:rFonts w:ascii="Times New Roman" w:hAnsi="Times New Roman" w:cs="Times New Roman"/>
          <w:sz w:val="28"/>
          <w:szCs w:val="28"/>
        </w:rPr>
        <w:t>не верится, что я…». Затем в ключевую, сильную позицию ставится глагол. Задумаемся над возникшей цепочкой.  «Воевал – убивал – пал в бою». Это очень короткое, но потрясающе емкое описание войны, судьбы человека на войне: воевал, убивал врагов, убил сам. Война – смерть, солдат убивает других и умирает сам, независимо от того, вернулся ли он. Даже если он вернулся, это уже другой человек, тот, довоенный, погиб, «давно живёт в раю», «а эта жизнь прекрасная лишь снится по ночам». Здесь по-новому переосмысляется известная мысль: «Жизнь есть сон». Настоящее, живущее в памяти героя, хотя он не хочет в это верить, - война.</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13.Чтение стихотворения «До свиданья, мальчики».</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lastRenderedPageBreak/>
        <w:t>14. Биограф.</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Слайд №</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В Москву Окуджава вернулся в 1956</w:t>
      </w:r>
      <w:r>
        <w:rPr>
          <w:rFonts w:ascii="Times New Roman" w:hAnsi="Times New Roman" w:cs="Times New Roman"/>
          <w:sz w:val="28"/>
          <w:szCs w:val="28"/>
        </w:rPr>
        <w:t xml:space="preserve"> </w:t>
      </w:r>
      <w:r w:rsidRPr="008E4265">
        <w:rPr>
          <w:rFonts w:ascii="Times New Roman" w:hAnsi="Times New Roman" w:cs="Times New Roman"/>
          <w:sz w:val="28"/>
          <w:szCs w:val="28"/>
        </w:rPr>
        <w:t>году. Были написаны песни для фильмов: «Приключения Буратино», «Белое солнце пустыни», (Песня Верещагина), «От зари до зари» (Бери шинель, пошли до</w:t>
      </w:r>
      <w:r>
        <w:rPr>
          <w:rFonts w:ascii="Times New Roman" w:hAnsi="Times New Roman" w:cs="Times New Roman"/>
          <w:sz w:val="28"/>
          <w:szCs w:val="28"/>
        </w:rPr>
        <w:t>мой») и другое. Поэт говорил: «</w:t>
      </w:r>
      <w:r w:rsidRPr="008E4265">
        <w:rPr>
          <w:rFonts w:ascii="Times New Roman" w:hAnsi="Times New Roman" w:cs="Times New Roman"/>
          <w:sz w:val="28"/>
          <w:szCs w:val="28"/>
        </w:rPr>
        <w:t>война – противоестественное состояние человеческих отношений, ибо она разрушает, губит, опустошает души от постоянного созерцания людского горя.</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15.. Критик.</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 Авторская песня Окуджавы отличалась неброской мелодией, поскольку главным было содержание. Оно тоже было своеобразным: в песне не содер</w:t>
      </w:r>
      <w:r>
        <w:rPr>
          <w:rFonts w:ascii="Times New Roman" w:hAnsi="Times New Roman" w:cs="Times New Roman"/>
          <w:sz w:val="28"/>
          <w:szCs w:val="28"/>
        </w:rPr>
        <w:t xml:space="preserve">жались ни призывы, ни описания </w:t>
      </w:r>
      <w:r w:rsidRPr="008E4265">
        <w:rPr>
          <w:rFonts w:ascii="Times New Roman" w:hAnsi="Times New Roman" w:cs="Times New Roman"/>
          <w:sz w:val="28"/>
          <w:szCs w:val="28"/>
        </w:rPr>
        <w:t>войн, насилия. Песни имели сложную судьбу. Они распространялись на территории всей страны, а сам он жил «внутренним эмигрантом». Первое появление Окуджавы на публике вызвало раздражение не только во властных кругах, но и среди коллег. Композитор Соловьёв – Седой назвал мелодии белогвардейскими, Вертинский – песнями для неуспевающих студентов. Его обвиняли в пошлости, прогоняли со сцены. Но его песни пела вся страна. Основной темой его творчества была – любовь к Арбату. Создан сборник «Арбат, мой Арбат».</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16. Чтение стихотворения «Полночный троллейбус».</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 Булат Окуджава и Арбат не разделимы.  Дух Арбата царит в стихах и песнях, стали символом чести, гордости за народ. Слушая сегодняшнего Окуджаву, мы слышим неторопливую речь зрелого человека. Умудр</w:t>
      </w:r>
      <w:r w:rsidR="00A33B17">
        <w:rPr>
          <w:rFonts w:ascii="Times New Roman" w:hAnsi="Times New Roman" w:cs="Times New Roman"/>
          <w:sz w:val="28"/>
          <w:szCs w:val="28"/>
        </w:rPr>
        <w:t>ённый жизненным опытом очень не</w:t>
      </w:r>
      <w:r w:rsidRPr="008E4265">
        <w:rPr>
          <w:rFonts w:ascii="Times New Roman" w:hAnsi="Times New Roman" w:cs="Times New Roman"/>
          <w:sz w:val="28"/>
          <w:szCs w:val="28"/>
        </w:rPr>
        <w:t xml:space="preserve">простых лет, Окуджава </w:t>
      </w:r>
      <w:r>
        <w:rPr>
          <w:rFonts w:ascii="Times New Roman" w:hAnsi="Times New Roman" w:cs="Times New Roman"/>
          <w:sz w:val="28"/>
          <w:szCs w:val="28"/>
        </w:rPr>
        <w:t xml:space="preserve">не ожесточился к </w:t>
      </w:r>
      <w:r w:rsidRPr="008E4265">
        <w:rPr>
          <w:rFonts w:ascii="Times New Roman" w:hAnsi="Times New Roman" w:cs="Times New Roman"/>
          <w:sz w:val="28"/>
          <w:szCs w:val="28"/>
        </w:rPr>
        <w:t>власть имущим, отнявшим у него родителей, не замкнулся в неприятии действительности.  О чём бы он</w:t>
      </w:r>
      <w:r>
        <w:rPr>
          <w:rFonts w:ascii="Times New Roman" w:hAnsi="Times New Roman" w:cs="Times New Roman"/>
          <w:sz w:val="28"/>
          <w:szCs w:val="28"/>
        </w:rPr>
        <w:t xml:space="preserve"> ни писал – о веке нынешнем или</w:t>
      </w:r>
      <w:r w:rsidRPr="008E4265">
        <w:rPr>
          <w:rFonts w:ascii="Times New Roman" w:hAnsi="Times New Roman" w:cs="Times New Roman"/>
          <w:sz w:val="28"/>
          <w:szCs w:val="28"/>
        </w:rPr>
        <w:t xml:space="preserve"> минувшем, об опыте истории, он размышляет о нашем времени, вере в добро, справедливости. Я так хочу.</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17</w:t>
      </w:r>
      <w:r>
        <w:rPr>
          <w:rFonts w:ascii="Times New Roman" w:hAnsi="Times New Roman" w:cs="Times New Roman"/>
          <w:sz w:val="28"/>
          <w:szCs w:val="28"/>
        </w:rPr>
        <w:t xml:space="preserve">. Чтение и анализ </w:t>
      </w:r>
      <w:r w:rsidRPr="008E4265">
        <w:rPr>
          <w:rFonts w:ascii="Times New Roman" w:hAnsi="Times New Roman" w:cs="Times New Roman"/>
          <w:sz w:val="28"/>
          <w:szCs w:val="28"/>
        </w:rPr>
        <w:t>стихотворения «Песенка об Арбате».</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«Пространство арбатского двора было необозримо и привычно. Вместе со всем, что оно вмещало, со стенами домов, окружавших его, с окраинами, с помойками посередине, с тощими деревцами, с ароматами, с арбатским говорком – всё это входило в состав крови и не требовало осмысления», - писал Окуджава. И дата, и место рождения поэта со временем стали символичны. Девятое мая – день окончания самой страшной и бесчеловечной войны.  Арбат же, бла</w:t>
      </w:r>
      <w:r w:rsidR="00A33B17">
        <w:rPr>
          <w:rFonts w:ascii="Times New Roman" w:hAnsi="Times New Roman" w:cs="Times New Roman"/>
          <w:sz w:val="28"/>
          <w:szCs w:val="28"/>
        </w:rPr>
        <w:t xml:space="preserve">годаря лирике Булата Окуджавы, </w:t>
      </w:r>
      <w:r w:rsidRPr="008E4265">
        <w:rPr>
          <w:rFonts w:ascii="Times New Roman" w:hAnsi="Times New Roman" w:cs="Times New Roman"/>
          <w:sz w:val="28"/>
          <w:szCs w:val="28"/>
        </w:rPr>
        <w:t xml:space="preserve">сделался символом </w:t>
      </w:r>
      <w:proofErr w:type="gramStart"/>
      <w:r w:rsidRPr="008E4265">
        <w:rPr>
          <w:rFonts w:ascii="Times New Roman" w:hAnsi="Times New Roman" w:cs="Times New Roman"/>
          <w:sz w:val="28"/>
          <w:szCs w:val="28"/>
        </w:rPr>
        <w:t>мира,  добра</w:t>
      </w:r>
      <w:proofErr w:type="gramEnd"/>
      <w:r w:rsidRPr="008E4265">
        <w:rPr>
          <w:rFonts w:ascii="Times New Roman" w:hAnsi="Times New Roman" w:cs="Times New Roman"/>
          <w:sz w:val="28"/>
          <w:szCs w:val="28"/>
        </w:rPr>
        <w:t>, человечности, благородства, культуры, исторической памяти  – всего, что противостоит войне, жестокости, насилию. Окуджава говорил: «Арбат для меня не просто улица, а место, которое для меня как бы олицетворяет Москву и мою родину». Он был очень благодарен ученикам 33-ей московской школы, придумавшим слово «арбатство». И даже использовал его в одной из своих песен:</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…арбатство, растворённое в крови,</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Неистребимо, как сама природа</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lastRenderedPageBreak/>
        <w:t xml:space="preserve">    Он всегда сюда возвращался. Когда в 37-м его отец был арестован и расстрелян, а мать сослана в один из карагандинских лагерей, грузинским родственникам удалось спрятать его, чтобы спасти от детского дома для детей врагов народа. Через полтора года он смог всё-таки вернуться в       родной арбатский двор, чтобы продолжить учёбу в московской школе. Отсюда, недоучившись в 9-ом классе, он уйдёт на фронт, Всю жизнь Окуджава будет возвращаться на Арбат, хотя бы в</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мыслях и песнях.</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9 мая 2002года в Москве на Арбате был открыт памятник Окуджаве, дата имела двойное значение: Окуджава родился 9 мая.</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Слайд № 17</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18. Биограф.</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При отпевании </w:t>
      </w:r>
      <w:bookmarkStart w:id="0" w:name="_GoBack"/>
      <w:bookmarkEnd w:id="0"/>
      <w:proofErr w:type="spellStart"/>
      <w:r w:rsidRPr="008E4265">
        <w:rPr>
          <w:rFonts w:ascii="Times New Roman" w:hAnsi="Times New Roman" w:cs="Times New Roman"/>
          <w:sz w:val="28"/>
          <w:szCs w:val="28"/>
        </w:rPr>
        <w:t>Б.Окуджавы</w:t>
      </w:r>
      <w:proofErr w:type="spellEnd"/>
      <w:r w:rsidRPr="008E4265">
        <w:rPr>
          <w:rFonts w:ascii="Times New Roman" w:hAnsi="Times New Roman" w:cs="Times New Roman"/>
          <w:sz w:val="28"/>
          <w:szCs w:val="28"/>
        </w:rPr>
        <w:t xml:space="preserve"> в церкви святых Космы и Домиана священник отец Георгий сказал, что его стихи могут быть прочитаны как псалмы, потому что едва ли не в каждом из них чувствуется жажда коленопреклонения и воспарения.</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Вот она –его «Молитва»,</w:t>
      </w:r>
      <w:r>
        <w:rPr>
          <w:rFonts w:ascii="Times New Roman" w:hAnsi="Times New Roman" w:cs="Times New Roman"/>
          <w:sz w:val="28"/>
          <w:szCs w:val="28"/>
        </w:rPr>
        <w:t xml:space="preserve"> </w:t>
      </w:r>
      <w:r w:rsidRPr="008E4265">
        <w:rPr>
          <w:rFonts w:ascii="Times New Roman" w:hAnsi="Times New Roman" w:cs="Times New Roman"/>
          <w:sz w:val="28"/>
          <w:szCs w:val="28"/>
        </w:rPr>
        <w:t>которую повторяли тысячи людей, никогда не умевших молиться и не открывавших Евангелие.</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Чтение стихотворения «Молитва». Слайд №18.</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19. Секретарь.</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 Шестая страничка носит название «У Музы под крылом…». Слайд №19.</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(Обучающимся заранее было дано творческое задание сочинить стихотвор</w:t>
      </w:r>
      <w:r>
        <w:rPr>
          <w:rFonts w:ascii="Times New Roman" w:hAnsi="Times New Roman" w:cs="Times New Roman"/>
          <w:sz w:val="28"/>
          <w:szCs w:val="28"/>
        </w:rPr>
        <w:t xml:space="preserve">ение или поразмышлять на тему: </w:t>
      </w:r>
      <w:r w:rsidRPr="008E4265">
        <w:rPr>
          <w:rFonts w:ascii="Times New Roman" w:hAnsi="Times New Roman" w:cs="Times New Roman"/>
          <w:sz w:val="28"/>
          <w:szCs w:val="28"/>
        </w:rPr>
        <w:t>«Я выбираю свободу…».</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Примеры работ: </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Свобода.</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Я выбираю свободу!</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И этим сказано все.</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Видь все без нее мы пропали.</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Свобода - жизни ядро!</w:t>
      </w: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Свобода греет нам душу,</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Она излучает тепло.</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И жизнь была б без свободы,</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Словно нефти пятно.</w:t>
      </w: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Темной, мрачной и страной,</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Никому, никому не понятной,</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Да, - жизнь без свободы – тюрьма.</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Можешь кричать, не услышать тебя.</w:t>
      </w: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А потом – надо жить свободно,</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Не быть марионеткой,</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Чтоб жизнь текла рекой,</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А не находилась в клетке!</w:t>
      </w: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Крыши города</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Вижу из окна.</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Почему – </w:t>
      </w:r>
      <w:proofErr w:type="gramStart"/>
      <w:r w:rsidRPr="008E4265">
        <w:rPr>
          <w:rFonts w:ascii="Times New Roman" w:hAnsi="Times New Roman" w:cs="Times New Roman"/>
          <w:sz w:val="28"/>
          <w:szCs w:val="28"/>
        </w:rPr>
        <w:t>то  холодно</w:t>
      </w:r>
      <w:proofErr w:type="gramEnd"/>
      <w:r w:rsidRPr="008E4265">
        <w:rPr>
          <w:rFonts w:ascii="Times New Roman" w:hAnsi="Times New Roman" w:cs="Times New Roman"/>
          <w:sz w:val="28"/>
          <w:szCs w:val="28"/>
        </w:rPr>
        <w:t>,</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Почему? Не знаю я.</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Свободная молния</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Приветствует ночь,</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Сверкает, безбожница,</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Воздуха дочь.</w:t>
      </w:r>
    </w:p>
    <w:p w:rsidR="001F6977" w:rsidRPr="008E4265" w:rsidRDefault="001F6977" w:rsidP="001F6977">
      <w:pPr>
        <w:pStyle w:val="a3"/>
        <w:rPr>
          <w:rFonts w:ascii="Times New Roman" w:hAnsi="Times New Roman" w:cs="Times New Roman"/>
          <w:sz w:val="28"/>
          <w:szCs w:val="28"/>
        </w:rPr>
      </w:pPr>
      <w:proofErr w:type="gramStart"/>
      <w:r w:rsidRPr="008E4265">
        <w:rPr>
          <w:rFonts w:ascii="Times New Roman" w:hAnsi="Times New Roman" w:cs="Times New Roman"/>
          <w:sz w:val="28"/>
          <w:szCs w:val="28"/>
        </w:rPr>
        <w:t>Сегодня  похожа</w:t>
      </w:r>
      <w:proofErr w:type="gramEnd"/>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На крылья свободы,</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Ударила снова,</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Убила невзгоды.</w:t>
      </w: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Ударила снова</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В соседскую крышу,</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Голуби, словно</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Боятся, не дышат.</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Крыльям хвала!</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Голубь свободен,</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Лишь для меня</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Путь не свободен.</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Я так хочу</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Взлететь к небесам.</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И я улечу</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К далеким краям,</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Золотым берегам.</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Я выбираю свободу… Что такое человек? “Птица без перьев и хвоста” – так сравнивает древнегреческий философ Сократ человека с птицей, так как птица – это свободолюбивое существо. Каждый человек рождается индивидом с характерными отличительными признаками, но в то же время человек имеет право на свободу. В моем понимании свобода - это русская деревня. Какая она? Сразу вспоминаю старый дом, запах свежего сена, необъятные поля. Приезжая в деревню, я полностью чувствую себя свободной, так хочется взмахнуть руками, превратиться в маленькую птичку, подняться в небо и долго летать, летать. Я думаю, что каждый человек, не испытывающий этого чувства, позавидовал бы мне.</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lang w:val="en-US"/>
        </w:rPr>
        <w:t>III</w:t>
      </w:r>
      <w:r w:rsidRPr="008E4265">
        <w:rPr>
          <w:rFonts w:ascii="Times New Roman" w:hAnsi="Times New Roman" w:cs="Times New Roman"/>
          <w:sz w:val="28"/>
          <w:szCs w:val="28"/>
        </w:rPr>
        <w:t>.Закрепление.</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1. Рефлексия.</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Какие мысли и ощущения возникли у вас во время сегодняшнего урока, выразите их, закончив предложения. Метод незаконченных предложений:</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-Мне понравилось…</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-Я понял(а), что…</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-Я научился(</w:t>
      </w:r>
      <w:proofErr w:type="spellStart"/>
      <w:r w:rsidRPr="008E4265">
        <w:rPr>
          <w:rFonts w:ascii="Times New Roman" w:hAnsi="Times New Roman" w:cs="Times New Roman"/>
          <w:sz w:val="28"/>
          <w:szCs w:val="28"/>
        </w:rPr>
        <w:t>лась</w:t>
      </w:r>
      <w:proofErr w:type="spellEnd"/>
      <w:r w:rsidRPr="008E4265">
        <w:rPr>
          <w:rFonts w:ascii="Times New Roman" w:hAnsi="Times New Roman" w:cs="Times New Roman"/>
          <w:sz w:val="28"/>
          <w:szCs w:val="28"/>
        </w:rPr>
        <w:t>) …</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lastRenderedPageBreak/>
        <w:t>2. Заключительное слово преподавателя. Слайд №20</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 - Когда умирает поэт, говорят, что он уходит. Но это мы уходим. Уходим всё дальше от поэта, друг от друга. И мне кажется, что именно искренняя авторская песня поможет выжить в сегодняшние нелёгкие времена.</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lang w:val="en-US"/>
        </w:rPr>
        <w:t>IV</w:t>
      </w:r>
      <w:r w:rsidRPr="008E4265">
        <w:rPr>
          <w:rFonts w:ascii="Times New Roman" w:hAnsi="Times New Roman" w:cs="Times New Roman"/>
          <w:sz w:val="28"/>
          <w:szCs w:val="28"/>
        </w:rPr>
        <w:t>. Итог урока.</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Выставление оценок.</w:t>
      </w:r>
    </w:p>
    <w:p w:rsidR="001F6977" w:rsidRPr="008E4265" w:rsidRDefault="001F6977" w:rsidP="001F6977">
      <w:pPr>
        <w:pStyle w:val="a3"/>
        <w:rPr>
          <w:rFonts w:ascii="Times New Roman" w:hAnsi="Times New Roman" w:cs="Times New Roman"/>
          <w:sz w:val="28"/>
          <w:szCs w:val="28"/>
        </w:rPr>
      </w:pPr>
      <w:r w:rsidRPr="008E4265">
        <w:rPr>
          <w:rFonts w:ascii="Times New Roman" w:hAnsi="Times New Roman" w:cs="Times New Roman"/>
          <w:sz w:val="28"/>
          <w:szCs w:val="28"/>
        </w:rPr>
        <w:t xml:space="preserve">Д./ З. Выучить одно стихотворение </w:t>
      </w:r>
      <w:proofErr w:type="spellStart"/>
      <w:r w:rsidRPr="008E4265">
        <w:rPr>
          <w:rFonts w:ascii="Times New Roman" w:hAnsi="Times New Roman" w:cs="Times New Roman"/>
          <w:sz w:val="28"/>
          <w:szCs w:val="28"/>
        </w:rPr>
        <w:t>Б.Окуджавы</w:t>
      </w:r>
      <w:proofErr w:type="spellEnd"/>
      <w:r w:rsidRPr="008E4265">
        <w:rPr>
          <w:rFonts w:ascii="Times New Roman" w:hAnsi="Times New Roman" w:cs="Times New Roman"/>
          <w:sz w:val="28"/>
          <w:szCs w:val="28"/>
        </w:rPr>
        <w:t xml:space="preserve"> на выбор с анализом.</w:t>
      </w: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1F6977" w:rsidRPr="008E4265" w:rsidRDefault="001F6977" w:rsidP="001F6977">
      <w:pPr>
        <w:pStyle w:val="a3"/>
        <w:rPr>
          <w:rFonts w:ascii="Times New Roman" w:hAnsi="Times New Roman" w:cs="Times New Roman"/>
          <w:sz w:val="28"/>
          <w:szCs w:val="28"/>
        </w:rPr>
      </w:pPr>
    </w:p>
    <w:p w:rsidR="00492E36" w:rsidRDefault="00492E36"/>
    <w:sectPr w:rsidR="00492E36" w:rsidSect="001D33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134"/>
    <w:rsid w:val="001525CD"/>
    <w:rsid w:val="001F6977"/>
    <w:rsid w:val="00492E36"/>
    <w:rsid w:val="005226F8"/>
    <w:rsid w:val="00934134"/>
    <w:rsid w:val="00A33B17"/>
    <w:rsid w:val="00CC7D5A"/>
    <w:rsid w:val="00DC24A9"/>
    <w:rsid w:val="00F83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C1665"/>
  <w15:chartTrackingRefBased/>
  <w15:docId w15:val="{DD4CCA58-47C4-402F-AFC0-7A78D2A3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7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69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80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2515</Words>
  <Characters>14338</Characters>
  <Application>Microsoft Office Word</Application>
  <DocSecurity>0</DocSecurity>
  <Lines>119</Lines>
  <Paragraphs>33</Paragraphs>
  <ScaleCrop>false</ScaleCrop>
  <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10</cp:revision>
  <dcterms:created xsi:type="dcterms:W3CDTF">2018-08-07T08:45:00Z</dcterms:created>
  <dcterms:modified xsi:type="dcterms:W3CDTF">2018-10-30T08:56:00Z</dcterms:modified>
</cp:coreProperties>
</file>