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BD" w:rsidRPr="000324BD" w:rsidRDefault="000324BD" w:rsidP="000324BD">
      <w:pPr>
        <w:pStyle w:val="a3"/>
        <w:shd w:val="clear" w:color="auto" w:fill="auto"/>
        <w:tabs>
          <w:tab w:val="left" w:pos="-142"/>
          <w:tab w:val="left" w:pos="142"/>
        </w:tabs>
        <w:spacing w:after="0" w:line="360" w:lineRule="auto"/>
        <w:ind w:left="709" w:right="-1"/>
        <w:jc w:val="center"/>
        <w:rPr>
          <w:b/>
          <w:sz w:val="28"/>
          <w:szCs w:val="28"/>
        </w:rPr>
      </w:pPr>
      <w:r w:rsidRPr="000324BD">
        <w:rPr>
          <w:b/>
          <w:sz w:val="28"/>
          <w:szCs w:val="28"/>
        </w:rPr>
        <w:t>Особенности развития грамматических способностей младших школьников</w:t>
      </w:r>
    </w:p>
    <w:p w:rsidR="000324BD" w:rsidRPr="00DB3CFE" w:rsidRDefault="00DB3CFE" w:rsidP="0008336B">
      <w:pPr>
        <w:pStyle w:val="a3"/>
        <w:shd w:val="clear" w:color="auto" w:fill="auto"/>
        <w:tabs>
          <w:tab w:val="left" w:pos="-142"/>
          <w:tab w:val="left" w:pos="142"/>
        </w:tabs>
        <w:spacing w:after="0" w:line="360" w:lineRule="auto"/>
        <w:ind w:right="-1" w:firstLine="709"/>
        <w:jc w:val="right"/>
        <w:rPr>
          <w:b/>
          <w:i/>
          <w:sz w:val="28"/>
          <w:szCs w:val="28"/>
        </w:rPr>
      </w:pPr>
      <w:proofErr w:type="spellStart"/>
      <w:r w:rsidRPr="00DB3CFE">
        <w:rPr>
          <w:b/>
          <w:i/>
          <w:sz w:val="28"/>
          <w:szCs w:val="28"/>
        </w:rPr>
        <w:t>Суглобова</w:t>
      </w:r>
      <w:proofErr w:type="spellEnd"/>
      <w:r w:rsidRPr="00DB3CFE">
        <w:rPr>
          <w:b/>
          <w:i/>
          <w:sz w:val="28"/>
          <w:szCs w:val="28"/>
        </w:rPr>
        <w:t xml:space="preserve"> Юлия Сергеевна</w:t>
      </w:r>
    </w:p>
    <w:p w:rsidR="00DB3CFE" w:rsidRDefault="00DB3CFE" w:rsidP="00DB3CFE">
      <w:pPr>
        <w:pStyle w:val="a3"/>
        <w:shd w:val="clear" w:color="auto" w:fill="auto"/>
        <w:tabs>
          <w:tab w:val="left" w:pos="-142"/>
          <w:tab w:val="left" w:pos="142"/>
        </w:tabs>
        <w:spacing w:after="0" w:line="240" w:lineRule="auto"/>
        <w:ind w:right="-1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студент, филиал СГПИ в г</w:t>
      </w:r>
      <w:proofErr w:type="gramStart"/>
      <w:r>
        <w:rPr>
          <w:i/>
          <w:sz w:val="28"/>
          <w:szCs w:val="28"/>
        </w:rPr>
        <w:t>.Б</w:t>
      </w:r>
      <w:proofErr w:type="gramEnd"/>
      <w:r>
        <w:rPr>
          <w:i/>
          <w:sz w:val="28"/>
          <w:szCs w:val="28"/>
        </w:rPr>
        <w:t>уденновске</w:t>
      </w:r>
    </w:p>
    <w:p w:rsidR="00DB3CFE" w:rsidRDefault="00DB3CFE" w:rsidP="00DB3CFE">
      <w:pPr>
        <w:pStyle w:val="a3"/>
        <w:shd w:val="clear" w:color="auto" w:fill="auto"/>
        <w:tabs>
          <w:tab w:val="left" w:pos="-142"/>
          <w:tab w:val="left" w:pos="142"/>
        </w:tabs>
        <w:spacing w:after="0" w:line="240" w:lineRule="auto"/>
        <w:ind w:right="-1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РФ, Буденновск</w:t>
      </w:r>
    </w:p>
    <w:p w:rsidR="007700C2" w:rsidRDefault="007700C2" w:rsidP="00DB3CFE">
      <w:pPr>
        <w:pStyle w:val="a3"/>
        <w:shd w:val="clear" w:color="auto" w:fill="auto"/>
        <w:tabs>
          <w:tab w:val="left" w:pos="-142"/>
          <w:tab w:val="left" w:pos="142"/>
        </w:tabs>
        <w:spacing w:after="0" w:line="240" w:lineRule="auto"/>
        <w:ind w:right="-1" w:firstLine="709"/>
        <w:jc w:val="right"/>
        <w:rPr>
          <w:i/>
          <w:sz w:val="28"/>
          <w:szCs w:val="28"/>
        </w:rPr>
      </w:pPr>
    </w:p>
    <w:p w:rsidR="00DB3CFE" w:rsidRDefault="007700C2" w:rsidP="00DB3CFE">
      <w:pPr>
        <w:pStyle w:val="a3"/>
        <w:shd w:val="clear" w:color="auto" w:fill="auto"/>
        <w:tabs>
          <w:tab w:val="left" w:pos="-142"/>
          <w:tab w:val="left" w:pos="142"/>
        </w:tabs>
        <w:spacing w:after="0" w:line="240" w:lineRule="auto"/>
        <w:ind w:right="-1"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Кручинина Наталья Викторовна</w:t>
      </w:r>
    </w:p>
    <w:p w:rsidR="007700C2" w:rsidRDefault="007700C2" w:rsidP="00DB3CFE">
      <w:pPr>
        <w:pStyle w:val="a3"/>
        <w:shd w:val="clear" w:color="auto" w:fill="auto"/>
        <w:tabs>
          <w:tab w:val="left" w:pos="-142"/>
          <w:tab w:val="left" w:pos="142"/>
        </w:tabs>
        <w:spacing w:after="0" w:line="240" w:lineRule="auto"/>
        <w:ind w:right="-1" w:firstLine="709"/>
        <w:jc w:val="right"/>
        <w:rPr>
          <w:i/>
          <w:sz w:val="28"/>
          <w:szCs w:val="28"/>
        </w:rPr>
      </w:pPr>
    </w:p>
    <w:p w:rsidR="007700C2" w:rsidRDefault="007700C2" w:rsidP="00DB3CFE">
      <w:pPr>
        <w:pStyle w:val="a3"/>
        <w:shd w:val="clear" w:color="auto" w:fill="auto"/>
        <w:tabs>
          <w:tab w:val="left" w:pos="-142"/>
          <w:tab w:val="left" w:pos="142"/>
        </w:tabs>
        <w:spacing w:after="0" w:line="240" w:lineRule="auto"/>
        <w:ind w:right="-1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старший преподаватель</w:t>
      </w:r>
    </w:p>
    <w:p w:rsidR="007700C2" w:rsidRDefault="007700C2" w:rsidP="00DB3CFE">
      <w:pPr>
        <w:pStyle w:val="a3"/>
        <w:shd w:val="clear" w:color="auto" w:fill="auto"/>
        <w:tabs>
          <w:tab w:val="left" w:pos="-142"/>
          <w:tab w:val="left" w:pos="142"/>
        </w:tabs>
        <w:spacing w:after="0" w:line="240" w:lineRule="auto"/>
        <w:ind w:right="-1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СГПИ в </w:t>
      </w:r>
      <w:proofErr w:type="gramStart"/>
      <w:r>
        <w:rPr>
          <w:i/>
          <w:sz w:val="28"/>
          <w:szCs w:val="28"/>
        </w:rPr>
        <w:t>г</w:t>
      </w:r>
      <w:proofErr w:type="gramEnd"/>
      <w:r>
        <w:rPr>
          <w:i/>
          <w:sz w:val="28"/>
          <w:szCs w:val="28"/>
        </w:rPr>
        <w:t>. Буденновске,</w:t>
      </w:r>
    </w:p>
    <w:p w:rsidR="007700C2" w:rsidRDefault="007700C2" w:rsidP="00DB3CFE">
      <w:pPr>
        <w:pStyle w:val="a3"/>
        <w:shd w:val="clear" w:color="auto" w:fill="auto"/>
        <w:tabs>
          <w:tab w:val="left" w:pos="-142"/>
          <w:tab w:val="left" w:pos="142"/>
        </w:tabs>
        <w:spacing w:after="0" w:line="240" w:lineRule="auto"/>
        <w:ind w:right="-1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РФ, Буденновск</w:t>
      </w:r>
    </w:p>
    <w:p w:rsidR="007700C2" w:rsidRPr="007700C2" w:rsidRDefault="007700C2" w:rsidP="00DB3CFE">
      <w:pPr>
        <w:pStyle w:val="a3"/>
        <w:shd w:val="clear" w:color="auto" w:fill="auto"/>
        <w:tabs>
          <w:tab w:val="left" w:pos="-142"/>
          <w:tab w:val="left" w:pos="142"/>
        </w:tabs>
        <w:spacing w:after="0" w:line="240" w:lineRule="auto"/>
        <w:ind w:right="-1" w:firstLine="709"/>
        <w:jc w:val="right"/>
        <w:rPr>
          <w:i/>
          <w:sz w:val="28"/>
          <w:szCs w:val="28"/>
        </w:rPr>
      </w:pP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>М.Р. Львов вывел следующее определение школьной грамматики: «В школьном курсе русского языка грамматика дает школьникам систему понятий, понимание структуры языка и закономерностей его функционирования… Грамматика в школе имеет самостоятельное и прикладное значение: первое состоит в том, что она дает учащимся определенную систему знаний о родном языке, строе и закономерностях, будучи построена на обобщениях и абстракциях, грамматика обеспечивает умственное развитие учащихся. Прикладное значение грамматики состоит в том, что на ее основе усваиваются орфография, пунктуация, формируются понятия нормы языка, вырабатываются умения и навыки в области правописания, другие</w:t>
      </w:r>
      <w:r w:rsidR="00A4345A">
        <w:rPr>
          <w:sz w:val="28"/>
          <w:szCs w:val="28"/>
        </w:rPr>
        <w:t xml:space="preserve"> языковые умения и навыки ...».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 xml:space="preserve">A.B. Текучев отмечает, что «при серьезных и длительных занятиях грамматикой у учащихся постепенно развивается специфическое, так называемое грамматическое мышление, которое в известном смысле является производным, и результатом, и отражением, и средством </w:t>
      </w:r>
      <w:r w:rsidR="00A4345A">
        <w:rPr>
          <w:sz w:val="28"/>
          <w:szCs w:val="28"/>
        </w:rPr>
        <w:t>развития мышления логического»</w:t>
      </w:r>
      <w:r w:rsidRPr="000324BD">
        <w:rPr>
          <w:sz w:val="28"/>
          <w:szCs w:val="28"/>
        </w:rPr>
        <w:t>.</w:t>
      </w:r>
    </w:p>
    <w:p w:rsidR="000324BD" w:rsidRPr="000324BD" w:rsidRDefault="000324BD" w:rsidP="000324B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Грамматическая способность учащихся – это 1) способность учащихся совершать абстрагирование для осмысления грамматических единиц, средств выражения грамматических категорий; 2) способность применять грамматические явления в речевой практике для решения коммуникативных задач в устной и письменной речи; 3) способность использовать </w:t>
      </w:r>
      <w:r w:rsidRPr="000324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грамматические знания для развития орфографических, пунктуационных, речевых умений и культуры речи.</w:t>
      </w:r>
    </w:p>
    <w:p w:rsidR="000324BD" w:rsidRPr="000324BD" w:rsidRDefault="000324BD" w:rsidP="000324B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Грамматическая способность учащихся формируется на основе развития языковой (лингвистической) компетенции учащихся, которая, в свою очередь, связана </w:t>
      </w:r>
      <w:proofErr w:type="gramStart"/>
      <w:r w:rsidRPr="000324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32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коммуникативной.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proofErr w:type="gramStart"/>
      <w:r w:rsidRPr="000324BD">
        <w:rPr>
          <w:sz w:val="28"/>
          <w:szCs w:val="28"/>
        </w:rPr>
        <w:t xml:space="preserve">Грамматическая способность является частью языковой способности личности, которая имеет многокомпонентную структуру, вбирающую в себя интеллектуальный (общий) и специальный компонент (состоящий из речевой и языковой части), ядром которой является «чувство языка», языковая интуиция, существующая в двух формах: неосознанной и осознанной, развитие которой необходимо стимулировать в процессе </w:t>
      </w:r>
      <w:r w:rsidR="00A4345A">
        <w:rPr>
          <w:sz w:val="28"/>
          <w:szCs w:val="28"/>
        </w:rPr>
        <w:t>обучения родному языку в школе</w:t>
      </w:r>
      <w:r w:rsidRPr="000324BD">
        <w:rPr>
          <w:sz w:val="28"/>
          <w:szCs w:val="28"/>
        </w:rPr>
        <w:t>.</w:t>
      </w:r>
      <w:proofErr w:type="gramEnd"/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 xml:space="preserve">Традиционно в психологической литературе способности (в том числе и языковые) рассматриваются как прижизненное, онтогенетическое образование, ведущую роль в формировании и развитии которого играют среда, обучение и воспитание, а природной предпосылкой является наличие задатков – врожденных анатомо-физиологических особенностей мозга и нервной системы. 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>Сложность строения лингвистических способностей обусловила различные подходы к определению её сущности:</w:t>
      </w:r>
    </w:p>
    <w:p w:rsidR="000324BD" w:rsidRPr="000324BD" w:rsidRDefault="000324BD" w:rsidP="000324BD">
      <w:pPr>
        <w:pStyle w:val="a3"/>
        <w:numPr>
          <w:ilvl w:val="0"/>
          <w:numId w:val="3"/>
        </w:numPr>
        <w:shd w:val="clear" w:color="auto" w:fill="auto"/>
        <w:tabs>
          <w:tab w:val="left" w:pos="142"/>
          <w:tab w:val="left" w:pos="1134"/>
        </w:tabs>
        <w:spacing w:after="0" w:line="360" w:lineRule="auto"/>
        <w:ind w:left="0"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>индивидуально-психологические особенности личности, обуславливающие лёгкость и быстроту приобретения знаний, умений и навыков;</w:t>
      </w:r>
    </w:p>
    <w:p w:rsidR="000324BD" w:rsidRPr="000324BD" w:rsidRDefault="000324BD" w:rsidP="000324BD">
      <w:pPr>
        <w:pStyle w:val="a3"/>
        <w:numPr>
          <w:ilvl w:val="0"/>
          <w:numId w:val="3"/>
        </w:numPr>
        <w:shd w:val="clear" w:color="auto" w:fill="auto"/>
        <w:tabs>
          <w:tab w:val="left" w:pos="142"/>
          <w:tab w:val="left" w:pos="1134"/>
        </w:tabs>
        <w:spacing w:after="0" w:line="360" w:lineRule="auto"/>
        <w:ind w:left="0"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>«индивидуально психологические особенности личности, способствующие быстрому и прочному овладению языковой системой – фонетикой, л</w:t>
      </w:r>
      <w:r w:rsidR="00A4345A">
        <w:rPr>
          <w:sz w:val="28"/>
          <w:szCs w:val="28"/>
        </w:rPr>
        <w:t>ексикой, грамматикой, чтением»</w:t>
      </w:r>
      <w:r w:rsidRPr="000324BD">
        <w:rPr>
          <w:sz w:val="28"/>
          <w:szCs w:val="28"/>
        </w:rPr>
        <w:t>.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 xml:space="preserve">Традиционно языковые (лингвистические) способности разделяют на речевые (коммуникативные) и собственно-языковые, которые в свою очередь дифференцируются на фонетические, лексические, грамматические. Причем каждая из названных собственно-языковых способностей имеет сложную </w:t>
      </w:r>
      <w:r w:rsidRPr="000324BD">
        <w:rPr>
          <w:sz w:val="28"/>
          <w:szCs w:val="28"/>
        </w:rPr>
        <w:lastRenderedPageBreak/>
        <w:t>структуру, включающую ряд компонентов: общий (интеллектуальный) и специальный (языковой). Многие исследователи называют в качестве примера специального компонента грамматической способности «чувство языка».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 xml:space="preserve">Говоря о грамматической способности учащихся, приведем точку зрения С.Ф. </w:t>
      </w:r>
      <w:proofErr w:type="spellStart"/>
      <w:r w:rsidRPr="000324BD">
        <w:rPr>
          <w:sz w:val="28"/>
          <w:szCs w:val="28"/>
        </w:rPr>
        <w:t>Жуйкова</w:t>
      </w:r>
      <w:proofErr w:type="spellEnd"/>
      <w:r w:rsidRPr="000324BD">
        <w:rPr>
          <w:sz w:val="28"/>
          <w:szCs w:val="28"/>
        </w:rPr>
        <w:t xml:space="preserve">, </w:t>
      </w:r>
      <w:proofErr w:type="gramStart"/>
      <w:r w:rsidRPr="000324BD">
        <w:rPr>
          <w:sz w:val="28"/>
          <w:szCs w:val="28"/>
        </w:rPr>
        <w:t>который</w:t>
      </w:r>
      <w:proofErr w:type="gramEnd"/>
      <w:r w:rsidRPr="000324BD">
        <w:rPr>
          <w:sz w:val="28"/>
          <w:szCs w:val="28"/>
        </w:rPr>
        <w:t xml:space="preserve"> выделял в</w:t>
      </w:r>
      <w:r w:rsidRPr="000324BD">
        <w:rPr>
          <w:rStyle w:val="8"/>
          <w:sz w:val="28"/>
          <w:szCs w:val="28"/>
        </w:rPr>
        <w:t xml:space="preserve"> структуре грамматической способности</w:t>
      </w:r>
      <w:r w:rsidRPr="000324BD">
        <w:rPr>
          <w:sz w:val="28"/>
          <w:szCs w:val="28"/>
        </w:rPr>
        <w:t xml:space="preserve"> шесть компонентов: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>«1. Качества фонематического слуха, служащего основой грамматического анализа языкового материала.</w:t>
      </w:r>
    </w:p>
    <w:p w:rsidR="000324BD" w:rsidRPr="000324BD" w:rsidRDefault="000324BD" w:rsidP="000324BD">
      <w:pPr>
        <w:pStyle w:val="a3"/>
        <w:numPr>
          <w:ilvl w:val="0"/>
          <w:numId w:val="1"/>
        </w:numPr>
        <w:shd w:val="clear" w:color="auto" w:fill="auto"/>
        <w:tabs>
          <w:tab w:val="left" w:pos="142"/>
          <w:tab w:val="left" w:pos="9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 xml:space="preserve">«Чутье» языка: а) особенности речевых стереотипов, лежащих в основе словообразования; б) особенности </w:t>
      </w:r>
      <w:proofErr w:type="spellStart"/>
      <w:r w:rsidRPr="000324BD">
        <w:rPr>
          <w:sz w:val="28"/>
          <w:szCs w:val="28"/>
        </w:rPr>
        <w:t>межсловесных</w:t>
      </w:r>
      <w:proofErr w:type="spellEnd"/>
      <w:r w:rsidRPr="000324BD">
        <w:rPr>
          <w:sz w:val="28"/>
          <w:szCs w:val="28"/>
        </w:rPr>
        <w:t xml:space="preserve"> ассоциаций между формами одного и того же слова.</w:t>
      </w:r>
    </w:p>
    <w:p w:rsidR="000324BD" w:rsidRPr="000324BD" w:rsidRDefault="000324BD" w:rsidP="000324BD">
      <w:pPr>
        <w:pStyle w:val="a3"/>
        <w:numPr>
          <w:ilvl w:val="0"/>
          <w:numId w:val="1"/>
        </w:numPr>
        <w:shd w:val="clear" w:color="auto" w:fill="auto"/>
        <w:tabs>
          <w:tab w:val="left" w:pos="142"/>
          <w:tab w:val="left" w:pos="1134"/>
          <w:tab w:val="left" w:pos="1167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>Интеллектуальный компонент: а) познавательная активность, самостоятельность интеллектуальной деятельности; б) применение приемов; в) особенности грамматических операций, действий; г) гибкость мышления.</w:t>
      </w:r>
    </w:p>
    <w:p w:rsidR="000324BD" w:rsidRPr="000324BD" w:rsidRDefault="000324BD" w:rsidP="000324BD">
      <w:pPr>
        <w:pStyle w:val="a3"/>
        <w:numPr>
          <w:ilvl w:val="0"/>
          <w:numId w:val="1"/>
        </w:numPr>
        <w:shd w:val="clear" w:color="auto" w:fill="auto"/>
        <w:tabs>
          <w:tab w:val="left" w:pos="142"/>
          <w:tab w:val="left" w:pos="966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 xml:space="preserve">Характер </w:t>
      </w:r>
      <w:proofErr w:type="spellStart"/>
      <w:r w:rsidRPr="000324BD">
        <w:rPr>
          <w:sz w:val="28"/>
          <w:szCs w:val="28"/>
        </w:rPr>
        <w:t>сознавания</w:t>
      </w:r>
      <w:proofErr w:type="spellEnd"/>
      <w:r w:rsidRPr="000324BD">
        <w:rPr>
          <w:sz w:val="28"/>
          <w:szCs w:val="28"/>
        </w:rPr>
        <w:t xml:space="preserve"> языкового материала, своих операций, приемов, способов действия.</w:t>
      </w:r>
    </w:p>
    <w:p w:rsidR="000324BD" w:rsidRPr="000324BD" w:rsidRDefault="000324BD" w:rsidP="000324BD">
      <w:pPr>
        <w:pStyle w:val="a3"/>
        <w:numPr>
          <w:ilvl w:val="0"/>
          <w:numId w:val="1"/>
        </w:numPr>
        <w:shd w:val="clear" w:color="auto" w:fill="auto"/>
        <w:tabs>
          <w:tab w:val="left" w:pos="142"/>
          <w:tab w:val="left" w:pos="1134"/>
          <w:tab w:val="left" w:pos="1215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proofErr w:type="gramStart"/>
      <w:r w:rsidRPr="000324BD">
        <w:rPr>
          <w:sz w:val="28"/>
          <w:szCs w:val="28"/>
        </w:rPr>
        <w:t>Особенности памяти: а) запоминание операций, приемов, грамматических категорий; б) перенос операций, действий, приемов, применение знаний.</w:t>
      </w:r>
      <w:proofErr w:type="gramEnd"/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>6. Быстрота автоматизаци</w:t>
      </w:r>
      <w:r w:rsidR="00A4345A">
        <w:rPr>
          <w:sz w:val="28"/>
          <w:szCs w:val="28"/>
        </w:rPr>
        <w:t>и операций, действий, приемов»</w:t>
      </w:r>
      <w:r w:rsidRPr="000324BD">
        <w:rPr>
          <w:sz w:val="28"/>
          <w:szCs w:val="28"/>
        </w:rPr>
        <w:t>.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ab/>
        <w:t>Необходимо целенаправленно развивать «чувство языка», стимулировать учащихся к догадкам вообще, а не только языковым, что формирует лингвистическое отношение к слову.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/>
        <w:jc w:val="both"/>
        <w:rPr>
          <w:sz w:val="28"/>
          <w:szCs w:val="28"/>
        </w:rPr>
      </w:pPr>
      <w:r w:rsidRPr="000324BD">
        <w:rPr>
          <w:rStyle w:val="4"/>
          <w:sz w:val="28"/>
          <w:szCs w:val="28"/>
        </w:rPr>
        <w:t xml:space="preserve"> </w:t>
      </w:r>
      <w:r w:rsidRPr="000324BD">
        <w:rPr>
          <w:rStyle w:val="4"/>
          <w:sz w:val="28"/>
          <w:szCs w:val="28"/>
        </w:rPr>
        <w:tab/>
      </w:r>
      <w:r w:rsidRPr="000324BD">
        <w:rPr>
          <w:rStyle w:val="4"/>
          <w:sz w:val="28"/>
          <w:szCs w:val="28"/>
        </w:rPr>
        <w:tab/>
        <w:t>Грамматическая способность</w:t>
      </w:r>
      <w:r w:rsidRPr="000324BD">
        <w:rPr>
          <w:sz w:val="28"/>
          <w:szCs w:val="28"/>
        </w:rPr>
        <w:t xml:space="preserve"> – это сложное структурное образование, часть языковой способности, основополагающим компонентом которой является «чувство языка», существующее в двух формах: неосознанной и осознанной. 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 xml:space="preserve">Грамматические способности формируются в процессе обучения и развития ребенка, на основе творческой и мотивированной деятельности. </w:t>
      </w:r>
      <w:r w:rsidRPr="000324BD">
        <w:rPr>
          <w:sz w:val="28"/>
          <w:szCs w:val="28"/>
        </w:rPr>
        <w:lastRenderedPageBreak/>
        <w:t xml:space="preserve">Еще в конце XIX – начале XX </w:t>
      </w:r>
      <w:proofErr w:type="gramStart"/>
      <w:r w:rsidRPr="000324BD">
        <w:rPr>
          <w:sz w:val="28"/>
          <w:szCs w:val="28"/>
        </w:rPr>
        <w:t>в</w:t>
      </w:r>
      <w:proofErr w:type="gramEnd"/>
      <w:r w:rsidRPr="000324BD">
        <w:rPr>
          <w:sz w:val="28"/>
          <w:szCs w:val="28"/>
        </w:rPr>
        <w:t>.</w:t>
      </w:r>
      <w:proofErr w:type="gramStart"/>
      <w:r w:rsidRPr="000324BD">
        <w:rPr>
          <w:sz w:val="28"/>
          <w:szCs w:val="28"/>
        </w:rPr>
        <w:t>в</w:t>
      </w:r>
      <w:proofErr w:type="gramEnd"/>
      <w:r w:rsidRPr="000324BD">
        <w:rPr>
          <w:sz w:val="28"/>
          <w:szCs w:val="28"/>
        </w:rPr>
        <w:t>. в методике преподавания русского языка появились исследования развивающих возможностей обучения г</w:t>
      </w:r>
      <w:r w:rsidR="00A4345A">
        <w:rPr>
          <w:sz w:val="28"/>
          <w:szCs w:val="28"/>
        </w:rPr>
        <w:t>рамматике</w:t>
      </w:r>
      <w:r w:rsidRPr="000324BD">
        <w:rPr>
          <w:sz w:val="28"/>
          <w:szCs w:val="28"/>
        </w:rPr>
        <w:t>.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>А.Д. Алферов считал необходимым пробуждение познавательного интереса к изучению грамматики родного языка. По его мнению, этому способствует создание трудностей на уроке и преодоление их детьми путем применения полученных знаний.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 xml:space="preserve">Одним из основных вопросов методики преподавания грамматики в школе </w:t>
      </w:r>
      <w:r w:rsidRPr="000324BD">
        <w:rPr>
          <w:sz w:val="28"/>
          <w:szCs w:val="28"/>
          <w:lang w:val="en-US"/>
        </w:rPr>
        <w:t>A</w:t>
      </w:r>
      <w:r w:rsidRPr="000324BD">
        <w:rPr>
          <w:sz w:val="28"/>
          <w:szCs w:val="28"/>
        </w:rPr>
        <w:t>.</w:t>
      </w:r>
      <w:r w:rsidRPr="000324BD">
        <w:rPr>
          <w:sz w:val="28"/>
          <w:szCs w:val="28"/>
          <w:lang w:val="en-US"/>
        </w:rPr>
        <w:t>M</w:t>
      </w:r>
      <w:r w:rsidRPr="000324BD">
        <w:rPr>
          <w:sz w:val="28"/>
          <w:szCs w:val="28"/>
        </w:rPr>
        <w:t xml:space="preserve">. </w:t>
      </w:r>
      <w:proofErr w:type="spellStart"/>
      <w:r w:rsidRPr="000324BD">
        <w:rPr>
          <w:sz w:val="28"/>
          <w:szCs w:val="28"/>
        </w:rPr>
        <w:t>Пешковский</w:t>
      </w:r>
      <w:proofErr w:type="spellEnd"/>
      <w:r w:rsidRPr="000324BD">
        <w:rPr>
          <w:sz w:val="28"/>
          <w:szCs w:val="28"/>
        </w:rPr>
        <w:t xml:space="preserve"> считал доведение научного взгляда на части речи до уровня детского понимания (оптимальный уровень трудности).  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 xml:space="preserve">На необходимость усиления внимания к грамматическим значениям языковых средств указывали A.B. Текучев, </w:t>
      </w:r>
      <w:r w:rsidRPr="000324BD">
        <w:rPr>
          <w:sz w:val="28"/>
          <w:szCs w:val="28"/>
          <w:lang w:val="en-US"/>
        </w:rPr>
        <w:t>JI</w:t>
      </w:r>
      <w:r w:rsidRPr="000324BD">
        <w:rPr>
          <w:sz w:val="28"/>
          <w:szCs w:val="28"/>
        </w:rPr>
        <w:t>.</w:t>
      </w:r>
      <w:r w:rsidRPr="000324BD">
        <w:rPr>
          <w:sz w:val="28"/>
          <w:szCs w:val="28"/>
          <w:lang w:val="en-US"/>
        </w:rPr>
        <w:t>A</w:t>
      </w:r>
      <w:r w:rsidRPr="000324BD">
        <w:rPr>
          <w:sz w:val="28"/>
          <w:szCs w:val="28"/>
        </w:rPr>
        <w:t xml:space="preserve">. </w:t>
      </w:r>
      <w:proofErr w:type="spellStart"/>
      <w:r w:rsidRPr="000324BD">
        <w:rPr>
          <w:sz w:val="28"/>
          <w:szCs w:val="28"/>
        </w:rPr>
        <w:t>Тростенцова</w:t>
      </w:r>
      <w:proofErr w:type="spellEnd"/>
      <w:r w:rsidRPr="000324BD">
        <w:rPr>
          <w:sz w:val="28"/>
          <w:szCs w:val="28"/>
        </w:rPr>
        <w:t>. Методисты подчеркивают, что грамматическое развитие ребенка будет протекать успешно только при объяснении ему грамматического значения и лишь затем – средств выражения данного значения.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>Следующее направление в изучении развивающих возможностей обучения грамматике было посвящено анализу взаимодействия между всеми сторонами языка: фонологией (интонацией предложений), морфологией и синтаксисом, лексикой, усвоением функционирования лексических и грамматических единиц в связном тексте, что способствует осуществлению умственного и речевого развития младших школьников. Реализация этого положения обеспечит более глубокое усвоение учениками морфологических и синтаксических единиц и явлений и позволит прочно связать изучение грамматики с задачами развития речи детей, так как помимо овладения лексическим богатством языка, развитие речи включает овладение синтаксическим строем речи, где слова и различные морфологические формы выступают как средства выражения мысли.</w:t>
      </w:r>
    </w:p>
    <w:p w:rsidR="000324BD" w:rsidRPr="000324BD" w:rsidRDefault="000324BD" w:rsidP="000324BD">
      <w:pPr>
        <w:pStyle w:val="a3"/>
        <w:shd w:val="clear" w:color="auto" w:fill="auto"/>
        <w:tabs>
          <w:tab w:val="left" w:pos="142"/>
          <w:tab w:val="left" w:pos="1134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0324BD">
        <w:rPr>
          <w:sz w:val="28"/>
          <w:szCs w:val="28"/>
        </w:rPr>
        <w:t xml:space="preserve">Подводя итог сказанному, следует подчеркнуть, что все рассмотренные направления исследований объединяются тем, что имеют одну цель – достижение осмысленного изучения грамматики родного языка, осознания сущности изучаемых грамматических понятий, а тем самым и продвижение </w:t>
      </w:r>
      <w:r w:rsidRPr="000324BD">
        <w:rPr>
          <w:sz w:val="28"/>
          <w:szCs w:val="28"/>
        </w:rPr>
        <w:lastRenderedPageBreak/>
        <w:t xml:space="preserve">школьников в лингвистическом и умственном развитии. В учебной практике начальных классов массовой школы для развития мышления и речи учащихся в процессе изучения грамматики используются различные формы и способы активизации их мыслительной и речевой деятельности (методика </w:t>
      </w:r>
      <w:proofErr w:type="spellStart"/>
      <w:r w:rsidRPr="000324BD">
        <w:rPr>
          <w:sz w:val="28"/>
          <w:szCs w:val="28"/>
        </w:rPr>
        <w:t>Занкова</w:t>
      </w:r>
      <w:proofErr w:type="spellEnd"/>
      <w:r w:rsidRPr="000324BD">
        <w:rPr>
          <w:sz w:val="28"/>
          <w:szCs w:val="28"/>
        </w:rPr>
        <w:t xml:space="preserve"> Л.В.).</w:t>
      </w:r>
    </w:p>
    <w:p w:rsidR="00F411DF" w:rsidRPr="000324BD" w:rsidRDefault="00F411DF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A4345A" w:rsidRPr="000324BD" w:rsidRDefault="00A4345A">
      <w:pPr>
        <w:rPr>
          <w:rFonts w:ascii="Times New Roman" w:hAnsi="Times New Roman" w:cs="Times New Roman"/>
          <w:sz w:val="28"/>
          <w:szCs w:val="28"/>
        </w:rPr>
      </w:pPr>
    </w:p>
    <w:p w:rsidR="000324BD" w:rsidRDefault="000324BD" w:rsidP="000324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 w:rsidP="000324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4BD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0324BD" w:rsidRPr="00EF61A7" w:rsidRDefault="000324BD" w:rsidP="000324BD">
      <w:pPr>
        <w:pStyle w:val="a3"/>
        <w:numPr>
          <w:ilvl w:val="0"/>
          <w:numId w:val="4"/>
        </w:numPr>
        <w:shd w:val="clear" w:color="auto" w:fill="auto"/>
        <w:tabs>
          <w:tab w:val="left" w:pos="1033"/>
          <w:tab w:val="left" w:pos="1196"/>
        </w:tabs>
        <w:spacing w:after="0" w:line="360" w:lineRule="auto"/>
        <w:ind w:right="20"/>
        <w:jc w:val="both"/>
        <w:rPr>
          <w:sz w:val="28"/>
          <w:szCs w:val="28"/>
        </w:rPr>
      </w:pPr>
      <w:r w:rsidRPr="00EF61A7">
        <w:rPr>
          <w:sz w:val="28"/>
          <w:szCs w:val="28"/>
        </w:rPr>
        <w:t xml:space="preserve">Алферов А.Д. Психология развития школьников [Текст]: Учебное пособие - Ростов </w:t>
      </w:r>
      <w:proofErr w:type="spellStart"/>
      <w:r w:rsidRPr="00EF61A7">
        <w:rPr>
          <w:sz w:val="28"/>
          <w:szCs w:val="28"/>
        </w:rPr>
        <w:t>н</w:t>
      </w:r>
      <w:proofErr w:type="spellEnd"/>
      <w:r w:rsidRPr="00EF61A7">
        <w:rPr>
          <w:sz w:val="28"/>
          <w:szCs w:val="28"/>
        </w:rPr>
        <w:t>/</w:t>
      </w:r>
      <w:proofErr w:type="spellStart"/>
      <w:r w:rsidRPr="00EF61A7">
        <w:rPr>
          <w:sz w:val="28"/>
          <w:szCs w:val="28"/>
        </w:rPr>
        <w:t>д</w:t>
      </w:r>
      <w:proofErr w:type="spellEnd"/>
      <w:r w:rsidRPr="00EF61A7">
        <w:rPr>
          <w:sz w:val="28"/>
          <w:szCs w:val="28"/>
        </w:rPr>
        <w:t xml:space="preserve">: Феникс, 2000. - 384 </w:t>
      </w:r>
      <w:proofErr w:type="gramStart"/>
      <w:r w:rsidRPr="00EF61A7">
        <w:rPr>
          <w:sz w:val="28"/>
          <w:szCs w:val="28"/>
        </w:rPr>
        <w:t>с</w:t>
      </w:r>
      <w:proofErr w:type="gramEnd"/>
      <w:r w:rsidRPr="00EF61A7">
        <w:rPr>
          <w:sz w:val="28"/>
          <w:szCs w:val="28"/>
        </w:rPr>
        <w:t>.</w:t>
      </w:r>
    </w:p>
    <w:p w:rsidR="000324BD" w:rsidRPr="00EF61A7" w:rsidRDefault="000324BD" w:rsidP="000324BD">
      <w:pPr>
        <w:pStyle w:val="a3"/>
        <w:numPr>
          <w:ilvl w:val="0"/>
          <w:numId w:val="4"/>
        </w:numPr>
        <w:shd w:val="clear" w:color="auto" w:fill="auto"/>
        <w:tabs>
          <w:tab w:val="left" w:pos="1196"/>
          <w:tab w:val="left" w:pos="2439"/>
        </w:tabs>
        <w:spacing w:after="0" w:line="360" w:lineRule="auto"/>
        <w:ind w:right="20"/>
        <w:jc w:val="both"/>
        <w:rPr>
          <w:sz w:val="28"/>
          <w:szCs w:val="28"/>
        </w:rPr>
      </w:pPr>
      <w:proofErr w:type="spellStart"/>
      <w:r w:rsidRPr="00EF61A7">
        <w:rPr>
          <w:sz w:val="28"/>
          <w:szCs w:val="28"/>
        </w:rPr>
        <w:t>Выготский</w:t>
      </w:r>
      <w:proofErr w:type="spellEnd"/>
      <w:r w:rsidRPr="00EF61A7">
        <w:rPr>
          <w:sz w:val="28"/>
          <w:szCs w:val="28"/>
        </w:rPr>
        <w:tab/>
        <w:t xml:space="preserve">Л.С. Педагогическая психология [Текст]: Психология: классические труды / под ред. В.В. Давыдова - М: Педагогика </w:t>
      </w:r>
      <w:proofErr w:type="gramStart"/>
      <w:r w:rsidRPr="00EF61A7">
        <w:rPr>
          <w:sz w:val="28"/>
          <w:szCs w:val="28"/>
        </w:rPr>
        <w:t>-П</w:t>
      </w:r>
      <w:proofErr w:type="gramEnd"/>
      <w:r w:rsidRPr="00EF61A7">
        <w:rPr>
          <w:sz w:val="28"/>
          <w:szCs w:val="28"/>
        </w:rPr>
        <w:t>ресс, 1996.-</w:t>
      </w:r>
      <w:r>
        <w:rPr>
          <w:sz w:val="28"/>
          <w:szCs w:val="28"/>
        </w:rPr>
        <w:t xml:space="preserve"> </w:t>
      </w:r>
      <w:r w:rsidRPr="00EF61A7">
        <w:rPr>
          <w:sz w:val="28"/>
          <w:szCs w:val="28"/>
        </w:rPr>
        <w:t>536 с.</w:t>
      </w:r>
    </w:p>
    <w:p w:rsidR="000324BD" w:rsidRPr="00EF61A7" w:rsidRDefault="000324BD" w:rsidP="000324BD">
      <w:pPr>
        <w:pStyle w:val="a3"/>
        <w:numPr>
          <w:ilvl w:val="0"/>
          <w:numId w:val="4"/>
        </w:numPr>
        <w:shd w:val="clear" w:color="auto" w:fill="auto"/>
        <w:tabs>
          <w:tab w:val="left" w:pos="1196"/>
          <w:tab w:val="left" w:pos="2535"/>
        </w:tabs>
        <w:spacing w:after="0" w:line="360" w:lineRule="auto"/>
        <w:ind w:right="20"/>
        <w:jc w:val="both"/>
        <w:rPr>
          <w:sz w:val="28"/>
          <w:szCs w:val="28"/>
        </w:rPr>
      </w:pPr>
      <w:r w:rsidRPr="00EF61A7">
        <w:rPr>
          <w:sz w:val="28"/>
          <w:szCs w:val="28"/>
        </w:rPr>
        <w:t>Ефремова</w:t>
      </w:r>
      <w:r w:rsidRPr="00EF61A7">
        <w:rPr>
          <w:sz w:val="28"/>
          <w:szCs w:val="28"/>
        </w:rPr>
        <w:tab/>
        <w:t>Т.Ф. О внутриязыковой догадке и изучении словопроизводства русского языка [Текст] // Русский язык в школе. - 1984. -№ 3. - С. 12-15.</w:t>
      </w:r>
    </w:p>
    <w:p w:rsidR="000324BD" w:rsidRPr="00EF61A7" w:rsidRDefault="000324BD" w:rsidP="000324BD">
      <w:pPr>
        <w:pStyle w:val="a3"/>
        <w:numPr>
          <w:ilvl w:val="0"/>
          <w:numId w:val="4"/>
        </w:numPr>
        <w:shd w:val="clear" w:color="auto" w:fill="auto"/>
        <w:tabs>
          <w:tab w:val="left" w:pos="1196"/>
          <w:tab w:val="left" w:pos="2550"/>
        </w:tabs>
        <w:spacing w:after="0" w:line="360" w:lineRule="auto"/>
        <w:ind w:right="20"/>
        <w:jc w:val="both"/>
        <w:rPr>
          <w:sz w:val="28"/>
          <w:szCs w:val="28"/>
        </w:rPr>
      </w:pPr>
      <w:proofErr w:type="spellStart"/>
      <w:r w:rsidRPr="00EF61A7">
        <w:rPr>
          <w:sz w:val="28"/>
          <w:szCs w:val="28"/>
        </w:rPr>
        <w:t>Кабардова</w:t>
      </w:r>
      <w:proofErr w:type="spellEnd"/>
      <w:r w:rsidRPr="00EF61A7">
        <w:rPr>
          <w:sz w:val="28"/>
          <w:szCs w:val="28"/>
        </w:rPr>
        <w:tab/>
        <w:t>М.К. Способности и склонности: Комплексные исследования [Т</w:t>
      </w:r>
      <w:r>
        <w:rPr>
          <w:sz w:val="28"/>
          <w:szCs w:val="28"/>
        </w:rPr>
        <w:t xml:space="preserve">екст]: Под ред. Э.А. </w:t>
      </w:r>
      <w:proofErr w:type="spellStart"/>
      <w:r>
        <w:rPr>
          <w:sz w:val="28"/>
          <w:szCs w:val="28"/>
        </w:rPr>
        <w:t>Голубевой</w:t>
      </w:r>
      <w:proofErr w:type="spellEnd"/>
      <w:r>
        <w:rPr>
          <w:sz w:val="28"/>
          <w:szCs w:val="28"/>
        </w:rPr>
        <w:t xml:space="preserve">. </w:t>
      </w:r>
      <w:r w:rsidRPr="00EF61A7">
        <w:rPr>
          <w:sz w:val="28"/>
          <w:szCs w:val="28"/>
        </w:rPr>
        <w:t xml:space="preserve">- М.: Педагогика, 2004. </w:t>
      </w:r>
      <w:r>
        <w:rPr>
          <w:sz w:val="28"/>
          <w:szCs w:val="28"/>
        </w:rPr>
        <w:t>–</w:t>
      </w:r>
      <w:r w:rsidRPr="00EF61A7">
        <w:rPr>
          <w:sz w:val="28"/>
          <w:szCs w:val="28"/>
        </w:rPr>
        <w:t xml:space="preserve"> 200</w:t>
      </w:r>
      <w:r>
        <w:rPr>
          <w:sz w:val="28"/>
          <w:szCs w:val="28"/>
        </w:rPr>
        <w:t xml:space="preserve"> </w:t>
      </w:r>
      <w:r w:rsidRPr="00EF61A7">
        <w:rPr>
          <w:sz w:val="28"/>
          <w:szCs w:val="28"/>
        </w:rPr>
        <w:t xml:space="preserve"> </w:t>
      </w:r>
      <w:proofErr w:type="gramStart"/>
      <w:r w:rsidRPr="00EF61A7">
        <w:rPr>
          <w:sz w:val="28"/>
          <w:szCs w:val="28"/>
        </w:rPr>
        <w:t>с</w:t>
      </w:r>
      <w:proofErr w:type="gramEnd"/>
      <w:r w:rsidRPr="00EF61A7">
        <w:rPr>
          <w:sz w:val="28"/>
          <w:szCs w:val="28"/>
        </w:rPr>
        <w:t>.</w:t>
      </w:r>
    </w:p>
    <w:p w:rsidR="000324BD" w:rsidRPr="00EF61A7" w:rsidRDefault="000324BD" w:rsidP="000324BD">
      <w:pPr>
        <w:pStyle w:val="a3"/>
        <w:numPr>
          <w:ilvl w:val="0"/>
          <w:numId w:val="4"/>
        </w:numPr>
        <w:shd w:val="clear" w:color="auto" w:fill="auto"/>
        <w:tabs>
          <w:tab w:val="left" w:pos="1196"/>
        </w:tabs>
        <w:spacing w:after="0" w:line="360" w:lineRule="auto"/>
        <w:ind w:right="20"/>
        <w:jc w:val="both"/>
        <w:rPr>
          <w:sz w:val="28"/>
          <w:szCs w:val="28"/>
        </w:rPr>
      </w:pPr>
      <w:proofErr w:type="spellStart"/>
      <w:r w:rsidRPr="00EF61A7">
        <w:rPr>
          <w:sz w:val="28"/>
          <w:szCs w:val="28"/>
        </w:rPr>
        <w:t>Лысенкова</w:t>
      </w:r>
      <w:proofErr w:type="spellEnd"/>
      <w:r w:rsidRPr="00EF61A7">
        <w:rPr>
          <w:sz w:val="28"/>
          <w:szCs w:val="28"/>
        </w:rPr>
        <w:t xml:space="preserve"> С.Н. Методом опережающего обучения [Текст]: Кн. для учителя: Из опыта работы </w:t>
      </w:r>
      <w:r>
        <w:rPr>
          <w:sz w:val="28"/>
          <w:szCs w:val="28"/>
        </w:rPr>
        <w:t xml:space="preserve">- М.: Просвещение, 1988. – 192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Pr="00EF61A7">
        <w:rPr>
          <w:sz w:val="28"/>
          <w:szCs w:val="28"/>
        </w:rPr>
        <w:t xml:space="preserve"> </w:t>
      </w:r>
    </w:p>
    <w:p w:rsidR="000324BD" w:rsidRPr="00EF61A7" w:rsidRDefault="000324BD" w:rsidP="000324BD">
      <w:pPr>
        <w:pStyle w:val="a3"/>
        <w:numPr>
          <w:ilvl w:val="0"/>
          <w:numId w:val="4"/>
        </w:numPr>
        <w:shd w:val="clear" w:color="auto" w:fill="auto"/>
        <w:tabs>
          <w:tab w:val="left" w:pos="1196"/>
        </w:tabs>
        <w:spacing w:after="0" w:line="360" w:lineRule="auto"/>
        <w:ind w:right="20"/>
        <w:jc w:val="both"/>
        <w:rPr>
          <w:sz w:val="28"/>
          <w:szCs w:val="28"/>
        </w:rPr>
      </w:pPr>
      <w:r w:rsidRPr="00EF61A7">
        <w:rPr>
          <w:sz w:val="28"/>
          <w:szCs w:val="28"/>
        </w:rPr>
        <w:t>Текучев A.B. Методика русского языка в средней школе [Текст]  - М.: Просвещение, 1990. - С. 67.</w:t>
      </w:r>
    </w:p>
    <w:p w:rsidR="000324BD" w:rsidRPr="000324BD" w:rsidRDefault="000324BD" w:rsidP="000324B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 w:rsidP="000324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p w:rsidR="000324BD" w:rsidRPr="000324BD" w:rsidRDefault="000324BD">
      <w:pPr>
        <w:rPr>
          <w:rFonts w:ascii="Times New Roman" w:hAnsi="Times New Roman" w:cs="Times New Roman"/>
          <w:sz w:val="28"/>
          <w:szCs w:val="28"/>
        </w:rPr>
      </w:pPr>
    </w:p>
    <w:sectPr w:rsidR="000324BD" w:rsidRPr="000324BD" w:rsidSect="00F4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49471BA"/>
    <w:multiLevelType w:val="hybridMultilevel"/>
    <w:tmpl w:val="D7CA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A135F"/>
    <w:multiLevelType w:val="hybridMultilevel"/>
    <w:tmpl w:val="A09AB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9A56C2"/>
    <w:multiLevelType w:val="hybridMultilevel"/>
    <w:tmpl w:val="1FE0365E"/>
    <w:lvl w:ilvl="0" w:tplc="D8C8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7A7B38"/>
    <w:multiLevelType w:val="multilevel"/>
    <w:tmpl w:val="AD9E1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4BD"/>
    <w:rsid w:val="000324BD"/>
    <w:rsid w:val="0008336B"/>
    <w:rsid w:val="007700C2"/>
    <w:rsid w:val="008C44E3"/>
    <w:rsid w:val="00A4345A"/>
    <w:rsid w:val="00AB2C4D"/>
    <w:rsid w:val="00DB3CFE"/>
    <w:rsid w:val="00F4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0324B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0324BD"/>
    <w:pPr>
      <w:shd w:val="clear" w:color="auto" w:fill="FFFFFF"/>
      <w:spacing w:after="24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0324BD"/>
    <w:rPr>
      <w:rFonts w:eastAsiaTheme="minorEastAsia"/>
      <w:lang w:eastAsia="ru-RU"/>
    </w:rPr>
  </w:style>
  <w:style w:type="character" w:customStyle="1" w:styleId="8">
    <w:name w:val="Основной текст + Курсив8"/>
    <w:basedOn w:val="1"/>
    <w:uiPriority w:val="99"/>
    <w:rsid w:val="000324BD"/>
    <w:rPr>
      <w:i/>
      <w:iCs/>
      <w:spacing w:val="0"/>
    </w:rPr>
  </w:style>
  <w:style w:type="character" w:customStyle="1" w:styleId="4">
    <w:name w:val="Основной текст + Полужирный4"/>
    <w:basedOn w:val="1"/>
    <w:uiPriority w:val="99"/>
    <w:rsid w:val="000324BD"/>
    <w:rPr>
      <w:b/>
      <w:bCs/>
      <w:spacing w:val="0"/>
    </w:rPr>
  </w:style>
  <w:style w:type="paragraph" w:styleId="a5">
    <w:name w:val="List Paragraph"/>
    <w:basedOn w:val="a"/>
    <w:uiPriority w:val="34"/>
    <w:qFormat/>
    <w:rsid w:val="00032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2018-12-22T16:35:00Z</dcterms:created>
  <dcterms:modified xsi:type="dcterms:W3CDTF">2018-12-23T17:30:00Z</dcterms:modified>
</cp:coreProperties>
</file>