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AE" w:rsidRPr="00225BAE" w:rsidRDefault="004C5139" w:rsidP="000E69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Необходимость использования </w:t>
      </w:r>
      <w:r w:rsidR="00FB31FC">
        <w:rPr>
          <w:rFonts w:ascii="Times New Roman" w:hAnsi="Times New Roman" w:cs="Times New Roman"/>
          <w:b/>
          <w:sz w:val="24"/>
          <w:szCs w:val="24"/>
        </w:rPr>
        <w:t>современных видов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оборудования</w:t>
      </w:r>
      <w:r w:rsidR="00225BAE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="000E69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5BAE">
        <w:rPr>
          <w:rFonts w:ascii="Times New Roman" w:hAnsi="Times New Roman" w:cs="Times New Roman"/>
          <w:b/>
          <w:sz w:val="24"/>
          <w:szCs w:val="24"/>
        </w:rPr>
        <w:t>исследований земельных участков</w:t>
      </w:r>
      <w:r w:rsidR="00017200">
        <w:rPr>
          <w:rFonts w:ascii="Times New Roman" w:hAnsi="Times New Roman" w:cs="Times New Roman"/>
          <w:b/>
          <w:sz w:val="24"/>
          <w:szCs w:val="24"/>
        </w:rPr>
        <w:t xml:space="preserve"> для ведения государственного кадастра недвижимости</w:t>
      </w:r>
    </w:p>
    <w:p w:rsidR="00906516" w:rsidRPr="00225BAE" w:rsidRDefault="00225BAE" w:rsidP="000E697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BAE">
        <w:rPr>
          <w:rFonts w:ascii="Times New Roman" w:hAnsi="Times New Roman" w:cs="Times New Roman"/>
          <w:sz w:val="24"/>
          <w:szCs w:val="24"/>
        </w:rPr>
        <w:t>Кузнецова У.С. , студентка группы 1 - ЗИО «Б»</w:t>
      </w:r>
    </w:p>
    <w:p w:rsidR="00225BAE" w:rsidRPr="00225BAE" w:rsidRDefault="00225BAE" w:rsidP="000E697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BAE">
        <w:rPr>
          <w:rFonts w:ascii="Times New Roman" w:hAnsi="Times New Roman" w:cs="Times New Roman"/>
          <w:sz w:val="24"/>
          <w:szCs w:val="24"/>
        </w:rPr>
        <w:t>Научный руководитель: Цветикова Т.В., преподаватель</w:t>
      </w:r>
    </w:p>
    <w:p w:rsidR="00225BAE" w:rsidRDefault="00225BAE" w:rsidP="000E697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BAE">
        <w:rPr>
          <w:rFonts w:ascii="Times New Roman" w:hAnsi="Times New Roman" w:cs="Times New Roman"/>
          <w:sz w:val="24"/>
          <w:szCs w:val="24"/>
        </w:rPr>
        <w:t xml:space="preserve">ГБПОУ </w:t>
      </w:r>
      <w:proofErr w:type="gramStart"/>
      <w:r w:rsidRPr="00225BAE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225BAE">
        <w:rPr>
          <w:rFonts w:ascii="Times New Roman" w:hAnsi="Times New Roman" w:cs="Times New Roman"/>
          <w:sz w:val="24"/>
          <w:szCs w:val="24"/>
        </w:rPr>
        <w:t xml:space="preserve"> «Калужский колледж народного хозяйства и </w:t>
      </w:r>
      <w:proofErr w:type="spellStart"/>
      <w:r w:rsidRPr="00225BAE">
        <w:rPr>
          <w:rFonts w:ascii="Times New Roman" w:hAnsi="Times New Roman" w:cs="Times New Roman"/>
          <w:sz w:val="24"/>
          <w:szCs w:val="24"/>
        </w:rPr>
        <w:t>природообустройства</w:t>
      </w:r>
      <w:proofErr w:type="spellEnd"/>
      <w:r w:rsidRPr="00225BAE">
        <w:rPr>
          <w:rFonts w:ascii="Times New Roman" w:hAnsi="Times New Roman" w:cs="Times New Roman"/>
          <w:sz w:val="24"/>
          <w:szCs w:val="24"/>
        </w:rPr>
        <w:t>»</w:t>
      </w:r>
    </w:p>
    <w:p w:rsidR="00FB31FC" w:rsidRDefault="00FB31FC" w:rsidP="000E6976">
      <w:pPr>
        <w:spacing w:before="100" w:before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31203" w:rsidRDefault="00017200" w:rsidP="000E6976">
      <w:pPr>
        <w:spacing w:before="100" w:before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25BAE">
        <w:rPr>
          <w:rFonts w:ascii="Times New Roman" w:hAnsi="Times New Roman" w:cs="Times New Roman"/>
          <w:sz w:val="24"/>
          <w:szCs w:val="24"/>
        </w:rPr>
        <w:t>В современном мире заметно повышаются требования к проведению измерительных операций в отношении земельных участков и объектов капитального строительства</w:t>
      </w:r>
      <w:r w:rsidR="00031203">
        <w:rPr>
          <w:rFonts w:ascii="Times New Roman" w:hAnsi="Times New Roman" w:cs="Times New Roman"/>
          <w:sz w:val="24"/>
          <w:szCs w:val="24"/>
        </w:rPr>
        <w:t>, а также к определению индивидуальных свойств соответствующих объектов недвижимости.</w:t>
      </w:r>
    </w:p>
    <w:p w:rsidR="004C5139" w:rsidRDefault="00017200" w:rsidP="000E6976">
      <w:pPr>
        <w:spacing w:before="100" w:before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C5139">
        <w:rPr>
          <w:rFonts w:ascii="Times New Roman" w:hAnsi="Times New Roman" w:cs="Times New Roman"/>
          <w:sz w:val="24"/>
          <w:szCs w:val="24"/>
        </w:rPr>
        <w:t xml:space="preserve">Целью представленного исследования является рассмотрение </w:t>
      </w:r>
      <w:r>
        <w:rPr>
          <w:rFonts w:ascii="Times New Roman" w:hAnsi="Times New Roman" w:cs="Times New Roman"/>
          <w:sz w:val="24"/>
          <w:szCs w:val="24"/>
        </w:rPr>
        <w:t>обоснованности использования</w:t>
      </w:r>
      <w:r w:rsidR="004C5139">
        <w:rPr>
          <w:rFonts w:ascii="Times New Roman" w:hAnsi="Times New Roman" w:cs="Times New Roman"/>
          <w:sz w:val="24"/>
          <w:szCs w:val="24"/>
        </w:rPr>
        <w:t xml:space="preserve"> новых видов геодезического  оборудования для повышения качества выполнения кадастровых работ в отношении земельных участков и объектов капитального строительства.</w:t>
      </w:r>
    </w:p>
    <w:p w:rsidR="004C5139" w:rsidRDefault="00017200" w:rsidP="000E6976">
      <w:pPr>
        <w:spacing w:before="100" w:before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C5139">
        <w:rPr>
          <w:rFonts w:ascii="Times New Roman" w:hAnsi="Times New Roman" w:cs="Times New Roman"/>
          <w:sz w:val="24"/>
          <w:szCs w:val="24"/>
        </w:rPr>
        <w:t>Задачи изучения предлагаемой темы заключаются в следующем:</w:t>
      </w:r>
      <w:r w:rsidR="000E6976">
        <w:rPr>
          <w:rFonts w:ascii="Times New Roman" w:hAnsi="Times New Roman" w:cs="Times New Roman"/>
          <w:sz w:val="24"/>
          <w:szCs w:val="24"/>
        </w:rPr>
        <w:t xml:space="preserve"> </w:t>
      </w:r>
      <w:r w:rsidR="004C5139">
        <w:rPr>
          <w:rFonts w:ascii="Times New Roman" w:hAnsi="Times New Roman" w:cs="Times New Roman"/>
          <w:sz w:val="24"/>
          <w:szCs w:val="24"/>
        </w:rPr>
        <w:t xml:space="preserve"> раскрытии функциональных возможностей новых видов геодезического оборудования;</w:t>
      </w:r>
      <w:r w:rsidR="000E6976">
        <w:rPr>
          <w:rFonts w:ascii="Times New Roman" w:hAnsi="Times New Roman" w:cs="Times New Roman"/>
          <w:sz w:val="24"/>
          <w:szCs w:val="24"/>
        </w:rPr>
        <w:t xml:space="preserve"> </w:t>
      </w:r>
      <w:r w:rsidR="004C5139">
        <w:rPr>
          <w:rFonts w:ascii="Times New Roman" w:hAnsi="Times New Roman" w:cs="Times New Roman"/>
          <w:sz w:val="24"/>
          <w:szCs w:val="24"/>
        </w:rPr>
        <w:t xml:space="preserve"> описании структурных элементов каждого из них;</w:t>
      </w:r>
      <w:r w:rsidR="000E6976">
        <w:rPr>
          <w:rFonts w:ascii="Times New Roman" w:hAnsi="Times New Roman" w:cs="Times New Roman"/>
          <w:sz w:val="24"/>
          <w:szCs w:val="24"/>
        </w:rPr>
        <w:t xml:space="preserve"> </w:t>
      </w:r>
      <w:r w:rsidR="004C5139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0E6976">
        <w:rPr>
          <w:rFonts w:ascii="Times New Roman" w:hAnsi="Times New Roman" w:cs="Times New Roman"/>
          <w:sz w:val="24"/>
          <w:szCs w:val="24"/>
        </w:rPr>
        <w:t>е</w:t>
      </w:r>
      <w:r w:rsidR="004C5139">
        <w:rPr>
          <w:rFonts w:ascii="Times New Roman" w:hAnsi="Times New Roman" w:cs="Times New Roman"/>
          <w:sz w:val="24"/>
          <w:szCs w:val="24"/>
        </w:rPr>
        <w:t xml:space="preserve"> результативности практического применения приборов при исследовании свойств земельных участков и объектов капитального строительства.</w:t>
      </w:r>
    </w:p>
    <w:p w:rsidR="008C463C" w:rsidRDefault="00017200" w:rsidP="000E6976">
      <w:pPr>
        <w:spacing w:before="100" w:before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E6976">
        <w:rPr>
          <w:rFonts w:ascii="Times New Roman" w:hAnsi="Times New Roman" w:cs="Times New Roman"/>
          <w:sz w:val="24"/>
          <w:szCs w:val="24"/>
        </w:rPr>
        <w:t xml:space="preserve">  </w:t>
      </w:r>
      <w:r w:rsidR="008C463C">
        <w:rPr>
          <w:rFonts w:ascii="Times New Roman" w:hAnsi="Times New Roman" w:cs="Times New Roman"/>
          <w:sz w:val="24"/>
          <w:szCs w:val="24"/>
        </w:rPr>
        <w:t xml:space="preserve">Для повышения точности установления границ и измерения площадей, прежде всего земельных участков как объектов кадастрового учета используют электронные нивелиры и </w:t>
      </w:r>
      <w:proofErr w:type="spellStart"/>
      <w:r w:rsidR="008C463C">
        <w:rPr>
          <w:rFonts w:ascii="Times New Roman" w:hAnsi="Times New Roman" w:cs="Times New Roman"/>
          <w:sz w:val="24"/>
          <w:szCs w:val="24"/>
        </w:rPr>
        <w:t>квадрокоптеры</w:t>
      </w:r>
      <w:proofErr w:type="spellEnd"/>
      <w:r w:rsidR="008C463C">
        <w:rPr>
          <w:rFonts w:ascii="Times New Roman" w:hAnsi="Times New Roman" w:cs="Times New Roman"/>
          <w:sz w:val="24"/>
          <w:szCs w:val="24"/>
        </w:rPr>
        <w:t>. Рассмотрим принцип работы каждого из перечисленных видов геодезического оборудования на предмет возможности эффективного использования в области землеустроительной деятельности и земельно-имущественных отношений.</w:t>
      </w:r>
    </w:p>
    <w:p w:rsidR="0050291A" w:rsidRDefault="00017200" w:rsidP="000E6976">
      <w:pPr>
        <w:spacing w:before="100" w:before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0291A">
        <w:rPr>
          <w:rFonts w:ascii="Times New Roman" w:hAnsi="Times New Roman" w:cs="Times New Roman"/>
          <w:sz w:val="24"/>
          <w:szCs w:val="24"/>
        </w:rPr>
        <w:t xml:space="preserve">Из современных электронных нивелиров выделяются три основные модели: </w:t>
      </w:r>
      <w:r w:rsidR="0050291A">
        <w:rPr>
          <w:rFonts w:ascii="Times New Roman" w:hAnsi="Times New Roman" w:cs="Times New Roman"/>
          <w:sz w:val="24"/>
          <w:szCs w:val="24"/>
          <w:lang w:val="en-US"/>
        </w:rPr>
        <w:t>Sokkia</w:t>
      </w:r>
      <w:r w:rsidR="0050291A">
        <w:rPr>
          <w:rFonts w:ascii="Times New Roman" w:hAnsi="Times New Roman" w:cs="Times New Roman"/>
          <w:sz w:val="24"/>
          <w:szCs w:val="24"/>
        </w:rPr>
        <w:t xml:space="preserve">, </w:t>
      </w:r>
      <w:r w:rsidR="0050291A">
        <w:rPr>
          <w:rFonts w:ascii="Times New Roman" w:hAnsi="Times New Roman" w:cs="Times New Roman"/>
          <w:sz w:val="24"/>
          <w:szCs w:val="24"/>
          <w:lang w:val="en-US"/>
        </w:rPr>
        <w:t>Leica</w:t>
      </w:r>
      <w:r w:rsidR="0050291A">
        <w:rPr>
          <w:rFonts w:ascii="Times New Roman" w:hAnsi="Times New Roman" w:cs="Times New Roman"/>
          <w:sz w:val="24"/>
          <w:szCs w:val="24"/>
        </w:rPr>
        <w:t>, Т</w:t>
      </w:r>
      <w:proofErr w:type="spellStart"/>
      <w:r w:rsidR="0050291A">
        <w:rPr>
          <w:rFonts w:ascii="Times New Roman" w:hAnsi="Times New Roman" w:cs="Times New Roman"/>
          <w:sz w:val="24"/>
          <w:szCs w:val="24"/>
          <w:lang w:val="en-US"/>
        </w:rPr>
        <w:t>rimble</w:t>
      </w:r>
      <w:proofErr w:type="spellEnd"/>
      <w:r w:rsidR="0050291A" w:rsidRPr="0050291A">
        <w:rPr>
          <w:rFonts w:ascii="Times New Roman" w:hAnsi="Times New Roman" w:cs="Times New Roman"/>
          <w:sz w:val="24"/>
          <w:szCs w:val="24"/>
        </w:rPr>
        <w:t xml:space="preserve">. </w:t>
      </w:r>
      <w:r w:rsidR="0050291A">
        <w:rPr>
          <w:rFonts w:ascii="Times New Roman" w:hAnsi="Times New Roman" w:cs="Times New Roman"/>
          <w:sz w:val="24"/>
          <w:szCs w:val="24"/>
        </w:rPr>
        <w:t>Наибольшее практическое применение в РФ и Калужской области, в частности, имеет оборудование первой из вышеуказанных марок. Разберем особенности функционирования нивелиров в землеустройстве и кадастровой деятельности.</w:t>
      </w:r>
    </w:p>
    <w:p w:rsidR="00FB31FC" w:rsidRDefault="00017200" w:rsidP="000E6976">
      <w:pPr>
        <w:spacing w:before="100" w:before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0291A">
        <w:rPr>
          <w:rFonts w:ascii="Times New Roman" w:hAnsi="Times New Roman" w:cs="Times New Roman"/>
          <w:sz w:val="24"/>
          <w:szCs w:val="24"/>
        </w:rPr>
        <w:t xml:space="preserve">Как следует из комментариев специалистов, под электронными нивелирами марки </w:t>
      </w:r>
      <w:r w:rsidR="0050291A">
        <w:rPr>
          <w:rFonts w:ascii="Times New Roman" w:hAnsi="Times New Roman" w:cs="Times New Roman"/>
          <w:sz w:val="24"/>
          <w:szCs w:val="24"/>
          <w:lang w:val="en-US"/>
        </w:rPr>
        <w:t>Sokkia</w:t>
      </w:r>
      <w:r w:rsidR="0050291A">
        <w:rPr>
          <w:rFonts w:ascii="Times New Roman" w:hAnsi="Times New Roman" w:cs="Times New Roman"/>
          <w:sz w:val="24"/>
          <w:szCs w:val="24"/>
        </w:rPr>
        <w:t xml:space="preserve"> понимают многофункциональные приборы, совмещающие функции высокоточного оптического нивелира, электронного запоминающего устройства и встроенного программного обеспечения для обработки </w:t>
      </w:r>
      <w:r w:rsidR="0050291A">
        <w:rPr>
          <w:rFonts w:ascii="Times New Roman" w:hAnsi="Times New Roman" w:cs="Times New Roman"/>
          <w:sz w:val="24"/>
          <w:szCs w:val="24"/>
        </w:rPr>
        <w:lastRenderedPageBreak/>
        <w:t>полученных измерений.</w:t>
      </w:r>
    </w:p>
    <w:p w:rsidR="00873B57" w:rsidRDefault="00017200" w:rsidP="000E6976">
      <w:pPr>
        <w:spacing w:before="100" w:before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73B57">
        <w:rPr>
          <w:rFonts w:ascii="Times New Roman" w:hAnsi="Times New Roman" w:cs="Times New Roman"/>
          <w:sz w:val="24"/>
          <w:szCs w:val="24"/>
        </w:rPr>
        <w:t>При проведении землеустроительных и кадастровых работ подобными приборами исключается субъективный фактор исполнителя, часто приводящий на практике к возникновению кадастровых ошибок, которые приходится исправлять не в камеральных, а полевых условиях, что связано с дополнительными материальными и финансовыми затратами.</w:t>
      </w:r>
    </w:p>
    <w:p w:rsidR="00017200" w:rsidRDefault="00017200" w:rsidP="000E6976">
      <w:pPr>
        <w:spacing w:before="100" w:before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B57">
        <w:rPr>
          <w:rFonts w:ascii="Times New Roman" w:hAnsi="Times New Roman" w:cs="Times New Roman"/>
          <w:sz w:val="24"/>
          <w:szCs w:val="24"/>
        </w:rPr>
        <w:t>Прибор позволяет не только измерить объект, но и показывает его изображение на экране. Таким образом</w:t>
      </w:r>
      <w:r w:rsidR="000E6976">
        <w:rPr>
          <w:rFonts w:ascii="Times New Roman" w:hAnsi="Times New Roman" w:cs="Times New Roman"/>
          <w:sz w:val="24"/>
          <w:szCs w:val="24"/>
        </w:rPr>
        <w:t xml:space="preserve">, </w:t>
      </w:r>
      <w:r w:rsidR="00873B57">
        <w:rPr>
          <w:rFonts w:ascii="Times New Roman" w:hAnsi="Times New Roman" w:cs="Times New Roman"/>
          <w:sz w:val="24"/>
          <w:szCs w:val="24"/>
        </w:rPr>
        <w:t>специалисты могут сделать выводы о контуре земельного участка с ярко выраженными границами и его конфигурации (линейная форма, насыпная конструкция, гористая или извилистая местность).</w:t>
      </w:r>
    </w:p>
    <w:p w:rsidR="00D03EBF" w:rsidRDefault="00017200" w:rsidP="000E6976">
      <w:pPr>
        <w:spacing w:before="100" w:before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03EBF">
        <w:rPr>
          <w:rFonts w:ascii="Times New Roman" w:hAnsi="Times New Roman" w:cs="Times New Roman"/>
          <w:sz w:val="24"/>
          <w:szCs w:val="24"/>
        </w:rPr>
        <w:t xml:space="preserve">Следующим видом современного геодезического оборудования являются </w:t>
      </w:r>
      <w:proofErr w:type="spellStart"/>
      <w:r w:rsidR="00D03EBF">
        <w:rPr>
          <w:rFonts w:ascii="Times New Roman" w:hAnsi="Times New Roman" w:cs="Times New Roman"/>
          <w:sz w:val="24"/>
          <w:szCs w:val="24"/>
        </w:rPr>
        <w:t>квадрокоптеры</w:t>
      </w:r>
      <w:proofErr w:type="spellEnd"/>
      <w:r w:rsidR="00D03EBF">
        <w:rPr>
          <w:rFonts w:ascii="Times New Roman" w:hAnsi="Times New Roman" w:cs="Times New Roman"/>
          <w:sz w:val="24"/>
          <w:szCs w:val="24"/>
        </w:rPr>
        <w:t xml:space="preserve"> 2</w:t>
      </w:r>
      <w:r w:rsidR="00D03EB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03EBF" w:rsidRPr="00D03EBF">
        <w:rPr>
          <w:rFonts w:ascii="Times New Roman" w:hAnsi="Times New Roman" w:cs="Times New Roman"/>
          <w:sz w:val="24"/>
          <w:szCs w:val="24"/>
        </w:rPr>
        <w:t xml:space="preserve"> </w:t>
      </w:r>
      <w:r w:rsidR="00D03EBF">
        <w:rPr>
          <w:rFonts w:ascii="Times New Roman" w:hAnsi="Times New Roman" w:cs="Times New Roman"/>
          <w:sz w:val="24"/>
          <w:szCs w:val="24"/>
        </w:rPr>
        <w:t>и 3</w:t>
      </w:r>
      <w:r w:rsidR="00D03EB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03EBF">
        <w:rPr>
          <w:rFonts w:ascii="Times New Roman" w:hAnsi="Times New Roman" w:cs="Times New Roman"/>
          <w:sz w:val="24"/>
          <w:szCs w:val="24"/>
        </w:rPr>
        <w:t xml:space="preserve"> – моделей. Они представляют собой беспилотные летательные аппараты, использующие спутниковые навигационные приемники, что позволяет сократить время получения и обработки информации о координатах опорных </w:t>
      </w:r>
      <w:proofErr w:type="gramStart"/>
      <w:r w:rsidR="00D03EBF">
        <w:rPr>
          <w:rFonts w:ascii="Times New Roman" w:hAnsi="Times New Roman" w:cs="Times New Roman"/>
          <w:sz w:val="24"/>
          <w:szCs w:val="24"/>
        </w:rPr>
        <w:t>точек</w:t>
      </w:r>
      <w:proofErr w:type="gramEnd"/>
      <w:r w:rsidR="00D03EBF">
        <w:rPr>
          <w:rFonts w:ascii="Times New Roman" w:hAnsi="Times New Roman" w:cs="Times New Roman"/>
          <w:sz w:val="24"/>
          <w:szCs w:val="24"/>
        </w:rPr>
        <w:t xml:space="preserve"> прежде всего контуров земельных участков, а также сделать более полное представление о местоположении объекта недвижимости относительно местности и окружающих предметов, что способствует более или менее точной </w:t>
      </w:r>
      <w:proofErr w:type="spellStart"/>
      <w:r w:rsidR="00D03EBF">
        <w:rPr>
          <w:rFonts w:ascii="Times New Roman" w:hAnsi="Times New Roman" w:cs="Times New Roman"/>
          <w:sz w:val="24"/>
          <w:szCs w:val="24"/>
        </w:rPr>
        <w:t>интерпритации</w:t>
      </w:r>
      <w:proofErr w:type="spellEnd"/>
      <w:r w:rsidR="00D03EBF">
        <w:rPr>
          <w:rFonts w:ascii="Times New Roman" w:hAnsi="Times New Roman" w:cs="Times New Roman"/>
          <w:sz w:val="24"/>
          <w:szCs w:val="24"/>
        </w:rPr>
        <w:t xml:space="preserve"> свойств изучаемого объекта.</w:t>
      </w:r>
    </w:p>
    <w:p w:rsidR="00FB31FC" w:rsidRDefault="00017200" w:rsidP="000E6976">
      <w:pPr>
        <w:spacing w:before="100" w:before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B31FC">
        <w:rPr>
          <w:rFonts w:ascii="Times New Roman" w:hAnsi="Times New Roman" w:cs="Times New Roman"/>
          <w:sz w:val="24"/>
          <w:szCs w:val="24"/>
        </w:rPr>
        <w:t xml:space="preserve">Функции </w:t>
      </w:r>
      <w:proofErr w:type="spellStart"/>
      <w:r w:rsidR="00FB31FC">
        <w:rPr>
          <w:rFonts w:ascii="Times New Roman" w:hAnsi="Times New Roman" w:cs="Times New Roman"/>
          <w:sz w:val="24"/>
          <w:szCs w:val="24"/>
        </w:rPr>
        <w:t>квадрокоптеров</w:t>
      </w:r>
      <w:proofErr w:type="spellEnd"/>
      <w:r w:rsidR="00FB31FC">
        <w:rPr>
          <w:rFonts w:ascii="Times New Roman" w:hAnsi="Times New Roman" w:cs="Times New Roman"/>
          <w:sz w:val="24"/>
          <w:szCs w:val="24"/>
        </w:rPr>
        <w:t xml:space="preserve"> заключаются в следующем:</w:t>
      </w:r>
    </w:p>
    <w:p w:rsidR="003125E7" w:rsidRDefault="00017200" w:rsidP="000E6976">
      <w:pPr>
        <w:spacing w:before="100" w:before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03EBF">
        <w:rPr>
          <w:rFonts w:ascii="Times New Roman" w:hAnsi="Times New Roman" w:cs="Times New Roman"/>
          <w:sz w:val="24"/>
          <w:szCs w:val="24"/>
        </w:rPr>
        <w:t xml:space="preserve">- </w:t>
      </w:r>
      <w:r w:rsidR="003125E7">
        <w:rPr>
          <w:rFonts w:ascii="Times New Roman" w:hAnsi="Times New Roman" w:cs="Times New Roman"/>
          <w:sz w:val="24"/>
          <w:szCs w:val="24"/>
        </w:rPr>
        <w:t xml:space="preserve">создание баз данных об объектах недвижимости, непосредственно в момент соприкосновения с ними и получения первичной информации. </w:t>
      </w:r>
      <w:proofErr w:type="gramStart"/>
      <w:r w:rsidR="003125E7">
        <w:rPr>
          <w:rFonts w:ascii="Times New Roman" w:hAnsi="Times New Roman" w:cs="Times New Roman"/>
          <w:sz w:val="24"/>
          <w:szCs w:val="24"/>
        </w:rPr>
        <w:t xml:space="preserve">Подобное качество, как можно понять, исключает появление технических ошибок, возникающих при переносе данных с бумажных носителей в базу АИС </w:t>
      </w:r>
      <w:proofErr w:type="spellStart"/>
      <w:r w:rsidR="003125E7">
        <w:rPr>
          <w:rFonts w:ascii="Times New Roman" w:hAnsi="Times New Roman" w:cs="Times New Roman"/>
          <w:sz w:val="24"/>
          <w:szCs w:val="24"/>
        </w:rPr>
        <w:t>гкн</w:t>
      </w:r>
      <w:proofErr w:type="spellEnd"/>
      <w:r w:rsidR="003125E7">
        <w:rPr>
          <w:rFonts w:ascii="Times New Roman" w:hAnsi="Times New Roman" w:cs="Times New Roman"/>
          <w:sz w:val="24"/>
          <w:szCs w:val="24"/>
        </w:rPr>
        <w:t xml:space="preserve"> (автоматизированную информационную систему государственного кадастра недвижимости) и минимизирует субъективный фактор, являющийся причиной возникновения кадастровых погрешностей, связанных, как правило, с некорректным определением местоположения земельного участка кадастровым инженером, поскольку прибор сам выбирает ракурс съемки объекта, исходя из окружающей обстановки;</w:t>
      </w:r>
      <w:proofErr w:type="gramEnd"/>
    </w:p>
    <w:p w:rsidR="003125E7" w:rsidRDefault="00017200" w:rsidP="000E6976">
      <w:pPr>
        <w:spacing w:before="100" w:before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3125E7">
        <w:rPr>
          <w:rFonts w:ascii="Times New Roman" w:hAnsi="Times New Roman" w:cs="Times New Roman"/>
          <w:sz w:val="24"/>
          <w:szCs w:val="24"/>
        </w:rPr>
        <w:t>- кроме того, данный вид оборудования оснащен возможностями чтения и работы с полученными изображениями, включая их редактирование;</w:t>
      </w:r>
    </w:p>
    <w:p w:rsidR="009F5F1E" w:rsidRDefault="00017200" w:rsidP="000E6976">
      <w:pPr>
        <w:spacing w:before="100" w:before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3125E7">
        <w:rPr>
          <w:rFonts w:ascii="Times New Roman" w:hAnsi="Times New Roman" w:cs="Times New Roman"/>
          <w:sz w:val="24"/>
          <w:szCs w:val="24"/>
        </w:rPr>
        <w:t xml:space="preserve">- наконец, проводится оперативное реагирование на запросы потребителей, что представляется крайне важным при определении компетентными органами государственной власти и местного самоуправления личности правообладателя, особенно в случаях проведения изъятий земельных участков как в качестве санкции за ненадлежащее использование объекта недвижимости, так и для реализации </w:t>
      </w:r>
      <w:r w:rsidR="009F5F1E">
        <w:rPr>
          <w:rFonts w:ascii="Times New Roman" w:hAnsi="Times New Roman" w:cs="Times New Roman"/>
          <w:sz w:val="24"/>
          <w:szCs w:val="24"/>
        </w:rPr>
        <w:t>задач глобального уровня, например, по строительству олимпийских объектов в Сочи к 2014 году.</w:t>
      </w:r>
      <w:proofErr w:type="gramEnd"/>
    </w:p>
    <w:p w:rsidR="00225BAE" w:rsidRDefault="000E6976" w:rsidP="000E6976">
      <w:pPr>
        <w:spacing w:before="100" w:before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5F1E">
        <w:rPr>
          <w:rFonts w:ascii="Times New Roman" w:hAnsi="Times New Roman" w:cs="Times New Roman"/>
          <w:sz w:val="24"/>
          <w:szCs w:val="24"/>
        </w:rPr>
        <w:t xml:space="preserve">Недостатки, отмечаемые в той или иной модели их производители стараются устранять, создавая </w:t>
      </w:r>
      <w:proofErr w:type="gramStart"/>
      <w:r w:rsidR="009F5F1E">
        <w:rPr>
          <w:rFonts w:ascii="Times New Roman" w:hAnsi="Times New Roman" w:cs="Times New Roman"/>
          <w:sz w:val="24"/>
          <w:szCs w:val="24"/>
        </w:rPr>
        <w:t>более усовершенствованные</w:t>
      </w:r>
      <w:proofErr w:type="gramEnd"/>
      <w:r w:rsidR="009F5F1E">
        <w:rPr>
          <w:rFonts w:ascii="Times New Roman" w:hAnsi="Times New Roman" w:cs="Times New Roman"/>
          <w:sz w:val="24"/>
          <w:szCs w:val="24"/>
        </w:rPr>
        <w:t xml:space="preserve"> модификации, что отмечается в ситуации с </w:t>
      </w:r>
      <w:proofErr w:type="spellStart"/>
      <w:r w:rsidR="009F5F1E">
        <w:rPr>
          <w:rFonts w:ascii="Times New Roman" w:hAnsi="Times New Roman" w:cs="Times New Roman"/>
          <w:sz w:val="24"/>
          <w:szCs w:val="24"/>
        </w:rPr>
        <w:t>квадрокоптерами</w:t>
      </w:r>
      <w:proofErr w:type="spellEnd"/>
      <w:r w:rsidR="00D43C0E">
        <w:rPr>
          <w:rFonts w:ascii="Times New Roman" w:hAnsi="Times New Roman" w:cs="Times New Roman"/>
          <w:sz w:val="24"/>
          <w:szCs w:val="24"/>
        </w:rPr>
        <w:t>, поскольку недочеты не имеют серьезного практического значения, связанного с искажением информации о границах земельных участках, их местоположении или свойствах соответствующих объектов недвижимости.</w:t>
      </w:r>
    </w:p>
    <w:p w:rsidR="00D43C0E" w:rsidRDefault="000E6976" w:rsidP="000E6976">
      <w:pPr>
        <w:spacing w:before="100" w:before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3C0E">
        <w:rPr>
          <w:rFonts w:ascii="Times New Roman" w:hAnsi="Times New Roman" w:cs="Times New Roman"/>
          <w:sz w:val="24"/>
          <w:szCs w:val="24"/>
        </w:rPr>
        <w:t xml:space="preserve">Таким образом, электронные нивелиры и </w:t>
      </w:r>
      <w:proofErr w:type="spellStart"/>
      <w:r w:rsidR="00D43C0E">
        <w:rPr>
          <w:rFonts w:ascii="Times New Roman" w:hAnsi="Times New Roman" w:cs="Times New Roman"/>
          <w:sz w:val="24"/>
          <w:szCs w:val="24"/>
        </w:rPr>
        <w:t>квадрокоптеры</w:t>
      </w:r>
      <w:proofErr w:type="spellEnd"/>
      <w:r w:rsidR="00D43C0E">
        <w:rPr>
          <w:rFonts w:ascii="Times New Roman" w:hAnsi="Times New Roman" w:cs="Times New Roman"/>
          <w:sz w:val="24"/>
          <w:szCs w:val="24"/>
        </w:rPr>
        <w:t xml:space="preserve"> 2</w:t>
      </w:r>
      <w:r w:rsidR="00D43C0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43C0E" w:rsidRPr="00D43C0E">
        <w:rPr>
          <w:rFonts w:ascii="Times New Roman" w:hAnsi="Times New Roman" w:cs="Times New Roman"/>
          <w:sz w:val="24"/>
          <w:szCs w:val="24"/>
        </w:rPr>
        <w:t xml:space="preserve"> </w:t>
      </w:r>
      <w:r w:rsidR="00D43C0E">
        <w:rPr>
          <w:rFonts w:ascii="Times New Roman" w:hAnsi="Times New Roman" w:cs="Times New Roman"/>
          <w:sz w:val="24"/>
          <w:szCs w:val="24"/>
        </w:rPr>
        <w:t>и 3</w:t>
      </w:r>
      <w:r w:rsidR="00D43C0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43C0E" w:rsidRPr="00D43C0E">
        <w:rPr>
          <w:rFonts w:ascii="Times New Roman" w:hAnsi="Times New Roman" w:cs="Times New Roman"/>
          <w:sz w:val="24"/>
          <w:szCs w:val="24"/>
        </w:rPr>
        <w:t xml:space="preserve"> </w:t>
      </w:r>
      <w:r w:rsidR="00D43C0E">
        <w:rPr>
          <w:rFonts w:ascii="Times New Roman" w:hAnsi="Times New Roman" w:cs="Times New Roman"/>
          <w:sz w:val="24"/>
          <w:szCs w:val="24"/>
        </w:rPr>
        <w:t>моделей на современном этапе вполне позволяют надеяться, если не на полное устранение, то на минимизацию ошибочности сведений о прохождении границ земельных участков на местности и их индивидуальных свойствах.</w:t>
      </w:r>
    </w:p>
    <w:p w:rsidR="00D43C0E" w:rsidRDefault="00017200" w:rsidP="000E6976">
      <w:pPr>
        <w:spacing w:before="100" w:before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F83C48">
        <w:rPr>
          <w:rFonts w:ascii="Times New Roman" w:hAnsi="Times New Roman" w:cs="Times New Roman"/>
          <w:b/>
          <w:sz w:val="24"/>
          <w:szCs w:val="24"/>
        </w:rPr>
        <w:t>С</w:t>
      </w:r>
      <w:r w:rsidR="00D43C0E">
        <w:rPr>
          <w:rFonts w:ascii="Times New Roman" w:hAnsi="Times New Roman" w:cs="Times New Roman"/>
          <w:b/>
          <w:sz w:val="24"/>
          <w:szCs w:val="24"/>
        </w:rPr>
        <w:t>писок</w:t>
      </w:r>
      <w:r w:rsidR="00F83C48">
        <w:rPr>
          <w:rFonts w:ascii="Times New Roman" w:hAnsi="Times New Roman" w:cs="Times New Roman"/>
          <w:b/>
          <w:sz w:val="24"/>
          <w:szCs w:val="24"/>
        </w:rPr>
        <w:t xml:space="preserve"> использованных источников</w:t>
      </w:r>
      <w:r w:rsidR="00D43C0E">
        <w:rPr>
          <w:rFonts w:ascii="Times New Roman" w:hAnsi="Times New Roman" w:cs="Times New Roman"/>
          <w:b/>
          <w:sz w:val="24"/>
          <w:szCs w:val="24"/>
        </w:rPr>
        <w:t>:</w:t>
      </w:r>
    </w:p>
    <w:p w:rsidR="00F83C48" w:rsidRDefault="00F83C48" w:rsidP="000E6976">
      <w:pPr>
        <w:spacing w:before="100" w:before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Поликарпов А.М. Проблемы кадастровой деятельности в Российской Федерации/ Поликарпов А.М., Мирзоева А.Э.,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 //Образование, экономика, общество. – 2015. - № 3. – С. 125-129.</w:t>
      </w:r>
    </w:p>
    <w:p w:rsidR="00225BAE" w:rsidRPr="00225BAE" w:rsidRDefault="00A56FA2" w:rsidP="000E6976">
      <w:pPr>
        <w:spacing w:before="100" w:beforeAutospacing="1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2. Интернет- ресурсы: </w:t>
      </w:r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geospb</w:t>
      </w:r>
      <w:proofErr w:type="spellEnd"/>
      <w:r w:rsidRPr="00A56FA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56FA2">
        <w:rPr>
          <w:rFonts w:ascii="Times New Roman" w:hAnsi="Times New Roman" w:cs="Times New Roman"/>
          <w:sz w:val="24"/>
          <w:szCs w:val="24"/>
        </w:rPr>
        <w:t>.</w:t>
      </w:r>
    </w:p>
    <w:sectPr w:rsidR="00225BAE" w:rsidRPr="00225BAE" w:rsidSect="000E6976">
      <w:pgSz w:w="11906" w:h="16838"/>
      <w:pgMar w:top="1134" w:right="1134" w:bottom="1134" w:left="1134" w:header="709" w:footer="709" w:gut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33"/>
    <w:rsid w:val="00017200"/>
    <w:rsid w:val="00031203"/>
    <w:rsid w:val="000E6976"/>
    <w:rsid w:val="00225BAE"/>
    <w:rsid w:val="003125E7"/>
    <w:rsid w:val="004C5139"/>
    <w:rsid w:val="004E4E54"/>
    <w:rsid w:val="0050291A"/>
    <w:rsid w:val="007C568D"/>
    <w:rsid w:val="007F0633"/>
    <w:rsid w:val="00873B57"/>
    <w:rsid w:val="008C463C"/>
    <w:rsid w:val="009F5F1E"/>
    <w:rsid w:val="00A56FA2"/>
    <w:rsid w:val="00D03EBF"/>
    <w:rsid w:val="00D43C0E"/>
    <w:rsid w:val="00F83C48"/>
    <w:rsid w:val="00FB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2019-04-04T15:00:00Z</dcterms:created>
  <dcterms:modified xsi:type="dcterms:W3CDTF">2019-04-05T09:31:00Z</dcterms:modified>
</cp:coreProperties>
</file>