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D16" w:rsidRPr="006340D6" w:rsidRDefault="00AE75E4" w:rsidP="00AE75E4">
      <w:pPr>
        <w:jc w:val="center"/>
        <w:rPr>
          <w:rFonts w:ascii="Times New Roman" w:hAnsi="Times New Roman" w:cs="Times New Roman"/>
          <w:sz w:val="40"/>
          <w:szCs w:val="40"/>
        </w:rPr>
      </w:pPr>
      <w:r w:rsidRPr="006340D6">
        <w:rPr>
          <w:rFonts w:ascii="Times New Roman" w:hAnsi="Times New Roman" w:cs="Times New Roman"/>
          <w:sz w:val="40"/>
          <w:szCs w:val="40"/>
        </w:rPr>
        <w:t>Материалы</w:t>
      </w:r>
      <w:r w:rsidR="006340D6" w:rsidRPr="006340D6">
        <w:rPr>
          <w:rFonts w:ascii="Times New Roman" w:hAnsi="Times New Roman" w:cs="Times New Roman"/>
          <w:sz w:val="40"/>
          <w:szCs w:val="40"/>
        </w:rPr>
        <w:t>,</w:t>
      </w:r>
      <w:r w:rsidRPr="006340D6">
        <w:rPr>
          <w:rFonts w:ascii="Times New Roman" w:hAnsi="Times New Roman" w:cs="Times New Roman"/>
          <w:sz w:val="40"/>
          <w:szCs w:val="40"/>
        </w:rPr>
        <w:t xml:space="preserve"> используемые для подземных газопроводов</w:t>
      </w:r>
    </w:p>
    <w:p w:rsidR="00AE75E4" w:rsidRPr="0099583B" w:rsidRDefault="00AE75E4" w:rsidP="00AE75E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340D6">
        <w:rPr>
          <w:rStyle w:val="HTML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Подземные газопроводы</w:t>
      </w:r>
      <w:r w:rsidRPr="006340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являются скрытыми</w:t>
      </w:r>
      <w:r w:rsidRPr="009958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сооружениями, и это в сочетании с опасными свойствами транспортируемого по ним газа предъявляет особые требования </w:t>
      </w:r>
      <w:r w:rsidR="002862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используемым материалам. В данной статье мы рассмотрим три марки сталей</w:t>
      </w:r>
      <w:r w:rsidR="006340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(Ст</w:t>
      </w:r>
      <w:proofErr w:type="gramStart"/>
      <w:r w:rsidR="006340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proofErr w:type="gramEnd"/>
      <w:r w:rsidR="006340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Ст2, Ст3)</w:t>
      </w:r>
      <w:r w:rsidR="002862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наиболее подходящих для подземных газопроводов.</w:t>
      </w:r>
    </w:p>
    <w:tbl>
      <w:tblPr>
        <w:tblW w:w="19407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03"/>
        <w:gridCol w:w="9704"/>
      </w:tblGrid>
      <w:tr w:rsidR="00AE75E4" w:rsidRPr="00AE75E4" w:rsidTr="00AE75E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E75E4" w:rsidRPr="00AE75E4" w:rsidRDefault="00AE75E4" w:rsidP="00A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E75E4" w:rsidRPr="00AE75E4" w:rsidRDefault="00AE75E4" w:rsidP="00A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E75E4" w:rsidRPr="00AE75E4" w:rsidTr="00AE75E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E75E4" w:rsidRPr="00AE75E4" w:rsidRDefault="00AE75E4" w:rsidP="00AE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E75E4" w:rsidRPr="00AE75E4" w:rsidRDefault="00AE75E4" w:rsidP="00A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9583B" w:rsidRPr="0099583B" w:rsidRDefault="0099583B" w:rsidP="00AE75E4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58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Технологическая характеристика стали при</w:t>
      </w:r>
      <w:proofErr w:type="gramStart"/>
      <w:r w:rsidRPr="009958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9583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Т</w:t>
      </w:r>
      <w:proofErr w:type="gramEnd"/>
      <w:r w:rsidRPr="0099583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=20</w:t>
      </w:r>
      <w:r w:rsidRPr="0099583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vertAlign w:val="superscript"/>
        </w:rPr>
        <w:t>o</w:t>
      </w:r>
      <w:r w:rsidRPr="0099583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99583B" w:rsidRPr="0099583B" w:rsidTr="0099583B">
        <w:tc>
          <w:tcPr>
            <w:tcW w:w="2392" w:type="dxa"/>
          </w:tcPr>
          <w:p w:rsidR="0099583B" w:rsidRPr="0099583B" w:rsidRDefault="0099583B" w:rsidP="00AE75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3" w:type="dxa"/>
          </w:tcPr>
          <w:p w:rsidR="0099583B" w:rsidRPr="0099583B" w:rsidRDefault="0099583B" w:rsidP="00AE75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9583B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Размер</w:t>
            </w:r>
          </w:p>
        </w:tc>
        <w:tc>
          <w:tcPr>
            <w:tcW w:w="2393" w:type="dxa"/>
          </w:tcPr>
          <w:p w:rsidR="0099583B" w:rsidRPr="0099583B" w:rsidRDefault="0099583B" w:rsidP="00AE75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9583B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σ</w:t>
            </w:r>
            <w:proofErr w:type="gramStart"/>
            <w:r w:rsidRPr="0099583B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vertAlign w:val="subscript"/>
              </w:rPr>
              <w:t>в</w:t>
            </w:r>
            <w:r w:rsidRPr="009958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6CF95"/>
              </w:rPr>
              <w:t>(</w:t>
            </w:r>
            <w:proofErr w:type="gramEnd"/>
            <w:r w:rsidRPr="009958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6CF95"/>
              </w:rPr>
              <w:t>МПа)</w:t>
            </w:r>
          </w:p>
        </w:tc>
        <w:tc>
          <w:tcPr>
            <w:tcW w:w="2393" w:type="dxa"/>
          </w:tcPr>
          <w:p w:rsidR="0099583B" w:rsidRPr="0099583B" w:rsidRDefault="0099583B" w:rsidP="00AE75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9583B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δ</w:t>
            </w:r>
            <w:r w:rsidRPr="0099583B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vertAlign w:val="subscript"/>
              </w:rPr>
              <w:t>5</w:t>
            </w:r>
            <w:r w:rsidRPr="009958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6CF95"/>
              </w:rPr>
              <w:t> (%)</w:t>
            </w:r>
          </w:p>
        </w:tc>
      </w:tr>
      <w:tr w:rsidR="0099583B" w:rsidRPr="0099583B" w:rsidTr="0099583B">
        <w:tc>
          <w:tcPr>
            <w:tcW w:w="2392" w:type="dxa"/>
          </w:tcPr>
          <w:p w:rsidR="0099583B" w:rsidRPr="0099583B" w:rsidRDefault="0099583B" w:rsidP="00AE75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958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</w:t>
            </w:r>
            <w:proofErr w:type="gramStart"/>
            <w:r w:rsidRPr="009958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  <w:proofErr w:type="gramEnd"/>
          </w:p>
        </w:tc>
        <w:tc>
          <w:tcPr>
            <w:tcW w:w="2393" w:type="dxa"/>
          </w:tcPr>
          <w:p w:rsidR="0099583B" w:rsidRPr="0099583B" w:rsidRDefault="0099583B" w:rsidP="00AE75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958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20 - 40</w:t>
            </w:r>
          </w:p>
        </w:tc>
        <w:tc>
          <w:tcPr>
            <w:tcW w:w="2393" w:type="dxa"/>
          </w:tcPr>
          <w:p w:rsidR="0099583B" w:rsidRPr="0099583B" w:rsidRDefault="0099583B" w:rsidP="00AE75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958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310-420</w:t>
            </w:r>
          </w:p>
        </w:tc>
        <w:tc>
          <w:tcPr>
            <w:tcW w:w="2393" w:type="dxa"/>
          </w:tcPr>
          <w:p w:rsidR="0099583B" w:rsidRPr="0099583B" w:rsidRDefault="0099583B" w:rsidP="00AE75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958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33</w:t>
            </w:r>
          </w:p>
        </w:tc>
      </w:tr>
      <w:tr w:rsidR="0099583B" w:rsidRPr="0099583B" w:rsidTr="0099583B">
        <w:tc>
          <w:tcPr>
            <w:tcW w:w="2392" w:type="dxa"/>
          </w:tcPr>
          <w:p w:rsidR="0099583B" w:rsidRPr="0099583B" w:rsidRDefault="0099583B" w:rsidP="00AE75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958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Ст</w:t>
            </w:r>
            <w:proofErr w:type="gramStart"/>
            <w:r w:rsidRPr="009958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proofErr w:type="gramEnd"/>
          </w:p>
        </w:tc>
        <w:tc>
          <w:tcPr>
            <w:tcW w:w="2393" w:type="dxa"/>
          </w:tcPr>
          <w:p w:rsidR="0099583B" w:rsidRPr="0099583B" w:rsidRDefault="0099583B" w:rsidP="00AE75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958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20 - 40</w:t>
            </w:r>
          </w:p>
        </w:tc>
        <w:tc>
          <w:tcPr>
            <w:tcW w:w="2393" w:type="dxa"/>
          </w:tcPr>
          <w:p w:rsidR="0099583B" w:rsidRPr="0099583B" w:rsidRDefault="0099583B" w:rsidP="00AE75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958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330-420</w:t>
            </w:r>
          </w:p>
        </w:tc>
        <w:tc>
          <w:tcPr>
            <w:tcW w:w="2393" w:type="dxa"/>
          </w:tcPr>
          <w:p w:rsidR="0099583B" w:rsidRPr="0099583B" w:rsidRDefault="0099583B" w:rsidP="00AE75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958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32</w:t>
            </w:r>
          </w:p>
        </w:tc>
      </w:tr>
      <w:tr w:rsidR="0099583B" w:rsidRPr="0099583B" w:rsidTr="0099583B">
        <w:tc>
          <w:tcPr>
            <w:tcW w:w="2392" w:type="dxa"/>
          </w:tcPr>
          <w:p w:rsidR="0099583B" w:rsidRPr="0099583B" w:rsidRDefault="0099583B" w:rsidP="00AE75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958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Ст3</w:t>
            </w:r>
          </w:p>
        </w:tc>
        <w:tc>
          <w:tcPr>
            <w:tcW w:w="2393" w:type="dxa"/>
          </w:tcPr>
          <w:p w:rsidR="0099583B" w:rsidRPr="0099583B" w:rsidRDefault="0099583B" w:rsidP="00AE75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958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20 - 40</w:t>
            </w:r>
          </w:p>
        </w:tc>
        <w:tc>
          <w:tcPr>
            <w:tcW w:w="2393" w:type="dxa"/>
          </w:tcPr>
          <w:p w:rsidR="0099583B" w:rsidRPr="0099583B" w:rsidRDefault="0099583B" w:rsidP="00AE75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958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380-500</w:t>
            </w:r>
          </w:p>
        </w:tc>
        <w:tc>
          <w:tcPr>
            <w:tcW w:w="2393" w:type="dxa"/>
          </w:tcPr>
          <w:p w:rsidR="0099583B" w:rsidRPr="0099583B" w:rsidRDefault="0099583B" w:rsidP="00AE75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958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25</w:t>
            </w:r>
          </w:p>
        </w:tc>
      </w:tr>
    </w:tbl>
    <w:tbl>
      <w:tblPr>
        <w:tblW w:w="19407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11"/>
        <w:gridCol w:w="18496"/>
      </w:tblGrid>
      <w:tr w:rsidR="0099583B" w:rsidRPr="0099583B" w:rsidTr="0099583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9583B" w:rsidRDefault="0099583B" w:rsidP="0099583B">
            <w:pPr>
              <w:spacing w:after="0" w:line="240" w:lineRule="auto"/>
              <w:rPr>
                <w:rFonts w:ascii="Symbol" w:eastAsia="Times New Roman" w:hAnsi="Symbol" w:cs="Arial"/>
                <w:b/>
                <w:bCs/>
                <w:sz w:val="20"/>
              </w:rPr>
            </w:pPr>
          </w:p>
          <w:p w:rsidR="0099583B" w:rsidRPr="0099583B" w:rsidRDefault="0099583B" w:rsidP="0099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9583B">
              <w:rPr>
                <w:rFonts w:ascii="Symbol" w:eastAsia="Times New Roman" w:hAnsi="Symbol" w:cs="Arial"/>
                <w:b/>
                <w:bCs/>
                <w:sz w:val="20"/>
              </w:rPr>
              <w:t></w:t>
            </w:r>
            <w:r w:rsidRPr="0099583B">
              <w:rPr>
                <w:rFonts w:ascii="Arial" w:eastAsia="Times New Roman" w:hAnsi="Arial" w:cs="Arial"/>
                <w:b/>
                <w:bCs/>
                <w:sz w:val="20"/>
                <w:vertAlign w:val="subscript"/>
              </w:rPr>
              <w:t>в</w:t>
            </w:r>
          </w:p>
        </w:tc>
        <w:tc>
          <w:tcPr>
            <w:tcW w:w="0" w:type="auto"/>
            <w:shd w:val="clear" w:color="auto" w:fill="FFFFFF"/>
            <w:hideMark/>
          </w:tcPr>
          <w:p w:rsidR="0099583B" w:rsidRDefault="0099583B" w:rsidP="0099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9583B" w:rsidRPr="0099583B" w:rsidRDefault="0099583B" w:rsidP="0099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9583B">
              <w:rPr>
                <w:rFonts w:ascii="Arial" w:eastAsia="Times New Roman" w:hAnsi="Arial" w:cs="Arial"/>
                <w:sz w:val="20"/>
                <w:szCs w:val="20"/>
              </w:rPr>
              <w:t>- предел кратковременной прочности, МПа</w:t>
            </w:r>
          </w:p>
        </w:tc>
      </w:tr>
      <w:tr w:rsidR="0099583B" w:rsidRPr="0099583B" w:rsidTr="0099583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9583B" w:rsidRPr="0099583B" w:rsidRDefault="0099583B" w:rsidP="0099583B">
            <w:pPr>
              <w:spacing w:after="0" w:line="240" w:lineRule="auto"/>
              <w:rPr>
                <w:rFonts w:ascii="Symbol" w:eastAsia="Times New Roman" w:hAnsi="Symbol" w:cs="Arial"/>
                <w:b/>
                <w:bCs/>
                <w:sz w:val="20"/>
              </w:rPr>
            </w:pPr>
            <w:r>
              <w:rPr>
                <w:rStyle w:val="a3"/>
                <w:rFonts w:ascii="Arial" w:hAnsi="Arial" w:cs="Arial"/>
                <w:color w:val="000000"/>
              </w:rPr>
              <w:t>δ</w:t>
            </w:r>
            <w:r>
              <w:rPr>
                <w:rStyle w:val="a3"/>
                <w:rFonts w:ascii="Arial" w:hAnsi="Arial" w:cs="Arial"/>
                <w:color w:val="000000"/>
                <w:vertAlign w:val="subscript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99583B" w:rsidRPr="0099583B" w:rsidRDefault="0099583B" w:rsidP="0099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9583B">
              <w:rPr>
                <w:rFonts w:ascii="Arial" w:eastAsia="Times New Roman" w:hAnsi="Arial" w:cs="Arial"/>
                <w:sz w:val="20"/>
                <w:szCs w:val="20"/>
              </w:rPr>
              <w:t>- относительное удлинение после разрыва, %</w:t>
            </w:r>
          </w:p>
        </w:tc>
      </w:tr>
    </w:tbl>
    <w:p w:rsidR="00286297" w:rsidRDefault="00286297" w:rsidP="0099583B">
      <w:pPr>
        <w:spacing w:after="0"/>
        <w:ind w:firstLine="709"/>
        <w:jc w:val="center"/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</w:pPr>
    </w:p>
    <w:tbl>
      <w:tblPr>
        <w:tblW w:w="9555" w:type="dxa"/>
        <w:tblInd w:w="-366" w:type="dxa"/>
        <w:tblBorders>
          <w:top w:val="single" w:sz="6" w:space="0" w:color="A9A9A9"/>
          <w:left w:val="single" w:sz="6" w:space="0" w:color="A9A9A9"/>
          <w:bottom w:val="single" w:sz="6" w:space="0" w:color="A9A9A9"/>
          <w:right w:val="single" w:sz="6" w:space="0" w:color="A9A9A9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7"/>
        <w:gridCol w:w="932"/>
        <w:gridCol w:w="8156"/>
      </w:tblGrid>
      <w:tr w:rsidR="0099583B" w:rsidRPr="0099583B" w:rsidTr="00286297">
        <w:trPr>
          <w:trHeight w:val="225"/>
        </w:trPr>
        <w:tc>
          <w:tcPr>
            <w:tcW w:w="95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vAlign w:val="center"/>
            <w:hideMark/>
          </w:tcPr>
          <w:p w:rsidR="0099583B" w:rsidRPr="0099583B" w:rsidRDefault="0099583B" w:rsidP="009958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9583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Химический состав в % стали Ст</w:t>
            </w:r>
            <w:proofErr w:type="gramStart"/>
            <w:r w:rsidR="0028629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  <w:proofErr w:type="gramEnd"/>
          </w:p>
        </w:tc>
      </w:tr>
      <w:tr w:rsidR="00286297" w:rsidRPr="0099583B" w:rsidTr="00286297">
        <w:trPr>
          <w:trHeight w:val="253"/>
        </w:trPr>
        <w:tc>
          <w:tcPr>
            <w:tcW w:w="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4EAF2"/>
            <w:vAlign w:val="center"/>
            <w:hideMark/>
          </w:tcPr>
          <w:p w:rsidR="0099583B" w:rsidRPr="0099583B" w:rsidRDefault="0099583B" w:rsidP="009958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9583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583B" w:rsidRPr="0099583B" w:rsidRDefault="0099583B" w:rsidP="009958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9583B">
              <w:rPr>
                <w:rFonts w:ascii="Arial" w:eastAsia="Times New Roman" w:hAnsi="Arial" w:cs="Arial"/>
                <w:sz w:val="24"/>
                <w:szCs w:val="24"/>
              </w:rPr>
              <w:t>0,09 - 0,15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83B" w:rsidRPr="0099583B" w:rsidRDefault="0099583B" w:rsidP="00995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321673" cy="2934586"/>
                  <wp:effectExtent l="19050" t="0" r="2677" b="0"/>
                  <wp:docPr id="4" name="Рисунок 4" descr="Диаграмма химического состава стали Ст2к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Диаграмма химического состава стали Ст2к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5399" cy="29371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6297" w:rsidRPr="0099583B" w:rsidTr="00286297">
        <w:trPr>
          <w:trHeight w:val="253"/>
        </w:trPr>
        <w:tc>
          <w:tcPr>
            <w:tcW w:w="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4EAF2"/>
            <w:vAlign w:val="center"/>
            <w:hideMark/>
          </w:tcPr>
          <w:p w:rsidR="0099583B" w:rsidRPr="0099583B" w:rsidRDefault="0099583B" w:rsidP="009958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9583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</w:t>
            </w:r>
            <w:proofErr w:type="spellEnd"/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583B" w:rsidRPr="0099583B" w:rsidRDefault="0099583B" w:rsidP="009958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9583B">
              <w:rPr>
                <w:rFonts w:ascii="Arial" w:eastAsia="Times New Roman" w:hAnsi="Arial" w:cs="Arial"/>
                <w:sz w:val="24"/>
                <w:szCs w:val="24"/>
              </w:rPr>
              <w:t>до 0,05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583B" w:rsidRPr="0099583B" w:rsidRDefault="0099583B" w:rsidP="0099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6297" w:rsidRPr="0099583B" w:rsidTr="00286297">
        <w:trPr>
          <w:trHeight w:val="225"/>
        </w:trPr>
        <w:tc>
          <w:tcPr>
            <w:tcW w:w="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4EAF2"/>
            <w:vAlign w:val="center"/>
            <w:hideMark/>
          </w:tcPr>
          <w:p w:rsidR="0099583B" w:rsidRPr="0099583B" w:rsidRDefault="0099583B" w:rsidP="009958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9583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Mn</w:t>
            </w:r>
            <w:proofErr w:type="spellEnd"/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583B" w:rsidRPr="0099583B" w:rsidRDefault="0099583B" w:rsidP="009958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9583B">
              <w:rPr>
                <w:rFonts w:ascii="Arial" w:eastAsia="Times New Roman" w:hAnsi="Arial" w:cs="Arial"/>
                <w:sz w:val="24"/>
                <w:szCs w:val="24"/>
              </w:rPr>
              <w:t>0,25 - 0,5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583B" w:rsidRPr="0099583B" w:rsidRDefault="0099583B" w:rsidP="0099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6297" w:rsidRPr="0099583B" w:rsidTr="00286297">
        <w:trPr>
          <w:trHeight w:val="225"/>
        </w:trPr>
        <w:tc>
          <w:tcPr>
            <w:tcW w:w="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4EAF2"/>
            <w:vAlign w:val="center"/>
            <w:hideMark/>
          </w:tcPr>
          <w:p w:rsidR="0099583B" w:rsidRPr="0099583B" w:rsidRDefault="0099583B" w:rsidP="009958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9583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Ni</w:t>
            </w:r>
            <w:proofErr w:type="spellEnd"/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583B" w:rsidRPr="0099583B" w:rsidRDefault="0099583B" w:rsidP="009958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9583B">
              <w:rPr>
                <w:rFonts w:ascii="Arial" w:eastAsia="Times New Roman" w:hAnsi="Arial" w:cs="Arial"/>
                <w:sz w:val="24"/>
                <w:szCs w:val="24"/>
              </w:rPr>
              <w:t>до 0,3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583B" w:rsidRPr="0099583B" w:rsidRDefault="0099583B" w:rsidP="0099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6297" w:rsidRPr="0099583B" w:rsidTr="00286297">
        <w:trPr>
          <w:trHeight w:val="253"/>
        </w:trPr>
        <w:tc>
          <w:tcPr>
            <w:tcW w:w="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4EAF2"/>
            <w:vAlign w:val="center"/>
            <w:hideMark/>
          </w:tcPr>
          <w:p w:rsidR="0099583B" w:rsidRPr="0099583B" w:rsidRDefault="0099583B" w:rsidP="009958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9583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583B" w:rsidRPr="0099583B" w:rsidRDefault="0099583B" w:rsidP="009958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9583B">
              <w:rPr>
                <w:rFonts w:ascii="Arial" w:eastAsia="Times New Roman" w:hAnsi="Arial" w:cs="Arial"/>
                <w:sz w:val="24"/>
                <w:szCs w:val="24"/>
              </w:rPr>
              <w:t>до 0,05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583B" w:rsidRPr="0099583B" w:rsidRDefault="0099583B" w:rsidP="0099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6297" w:rsidRPr="0099583B" w:rsidTr="00286297">
        <w:trPr>
          <w:trHeight w:val="225"/>
        </w:trPr>
        <w:tc>
          <w:tcPr>
            <w:tcW w:w="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4EAF2"/>
            <w:vAlign w:val="center"/>
            <w:hideMark/>
          </w:tcPr>
          <w:p w:rsidR="0099583B" w:rsidRPr="0099583B" w:rsidRDefault="0099583B" w:rsidP="009958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9583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583B" w:rsidRPr="0099583B" w:rsidRDefault="0099583B" w:rsidP="009958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9583B">
              <w:rPr>
                <w:rFonts w:ascii="Arial" w:eastAsia="Times New Roman" w:hAnsi="Arial" w:cs="Arial"/>
                <w:sz w:val="24"/>
                <w:szCs w:val="24"/>
              </w:rPr>
              <w:t>до 0,04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583B" w:rsidRPr="0099583B" w:rsidRDefault="0099583B" w:rsidP="0099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6297" w:rsidRPr="0099583B" w:rsidTr="00286297">
        <w:trPr>
          <w:trHeight w:val="253"/>
        </w:trPr>
        <w:tc>
          <w:tcPr>
            <w:tcW w:w="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4EAF2"/>
            <w:vAlign w:val="center"/>
            <w:hideMark/>
          </w:tcPr>
          <w:p w:rsidR="0099583B" w:rsidRPr="0099583B" w:rsidRDefault="0099583B" w:rsidP="009958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9583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Cr</w:t>
            </w:r>
            <w:proofErr w:type="spellEnd"/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583B" w:rsidRPr="0099583B" w:rsidRDefault="0099583B" w:rsidP="009958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9583B">
              <w:rPr>
                <w:rFonts w:ascii="Arial" w:eastAsia="Times New Roman" w:hAnsi="Arial" w:cs="Arial"/>
                <w:sz w:val="24"/>
                <w:szCs w:val="24"/>
              </w:rPr>
              <w:t>до 0,3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583B" w:rsidRPr="0099583B" w:rsidRDefault="0099583B" w:rsidP="0099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6297" w:rsidRPr="0099583B" w:rsidTr="00286297">
        <w:trPr>
          <w:trHeight w:val="225"/>
        </w:trPr>
        <w:tc>
          <w:tcPr>
            <w:tcW w:w="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4EAF2"/>
            <w:vAlign w:val="center"/>
            <w:hideMark/>
          </w:tcPr>
          <w:p w:rsidR="0099583B" w:rsidRPr="0099583B" w:rsidRDefault="0099583B" w:rsidP="009958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9583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583B" w:rsidRPr="0099583B" w:rsidRDefault="0099583B" w:rsidP="009958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9583B">
              <w:rPr>
                <w:rFonts w:ascii="Arial" w:eastAsia="Times New Roman" w:hAnsi="Arial" w:cs="Arial"/>
                <w:sz w:val="24"/>
                <w:szCs w:val="24"/>
              </w:rPr>
              <w:t>до 0,008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583B" w:rsidRPr="0099583B" w:rsidRDefault="0099583B" w:rsidP="0099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6297" w:rsidRPr="0099583B" w:rsidTr="00286297">
        <w:trPr>
          <w:trHeight w:val="253"/>
        </w:trPr>
        <w:tc>
          <w:tcPr>
            <w:tcW w:w="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4EAF2"/>
            <w:vAlign w:val="center"/>
            <w:hideMark/>
          </w:tcPr>
          <w:p w:rsidR="0099583B" w:rsidRPr="0099583B" w:rsidRDefault="0099583B" w:rsidP="009958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9583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Cu</w:t>
            </w:r>
            <w:proofErr w:type="spellEnd"/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583B" w:rsidRPr="0099583B" w:rsidRDefault="0099583B" w:rsidP="009958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9583B">
              <w:rPr>
                <w:rFonts w:ascii="Arial" w:eastAsia="Times New Roman" w:hAnsi="Arial" w:cs="Arial"/>
                <w:sz w:val="24"/>
                <w:szCs w:val="24"/>
              </w:rPr>
              <w:t>до 0,3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583B" w:rsidRPr="0099583B" w:rsidRDefault="0099583B" w:rsidP="0099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6297" w:rsidRPr="0099583B" w:rsidTr="00286297">
        <w:trPr>
          <w:trHeight w:val="225"/>
        </w:trPr>
        <w:tc>
          <w:tcPr>
            <w:tcW w:w="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4EAF2"/>
            <w:vAlign w:val="center"/>
            <w:hideMark/>
          </w:tcPr>
          <w:p w:rsidR="0099583B" w:rsidRPr="0099583B" w:rsidRDefault="0099583B" w:rsidP="009958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9583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As</w:t>
            </w:r>
            <w:proofErr w:type="spellEnd"/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583B" w:rsidRPr="0099583B" w:rsidRDefault="0099583B" w:rsidP="009958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9583B">
              <w:rPr>
                <w:rFonts w:ascii="Arial" w:eastAsia="Times New Roman" w:hAnsi="Arial" w:cs="Arial"/>
                <w:sz w:val="24"/>
                <w:szCs w:val="24"/>
              </w:rPr>
              <w:t>до 0,08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583B" w:rsidRPr="0099583B" w:rsidRDefault="0099583B" w:rsidP="0099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6297" w:rsidRPr="0099583B" w:rsidTr="00286297">
        <w:trPr>
          <w:trHeight w:val="17"/>
        </w:trPr>
        <w:tc>
          <w:tcPr>
            <w:tcW w:w="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4EAF2"/>
            <w:vAlign w:val="center"/>
            <w:hideMark/>
          </w:tcPr>
          <w:p w:rsidR="0099583B" w:rsidRPr="0099583B" w:rsidRDefault="0099583B" w:rsidP="009958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9583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Fe</w:t>
            </w:r>
            <w:proofErr w:type="spellEnd"/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583B" w:rsidRPr="0099583B" w:rsidRDefault="0099583B" w:rsidP="009958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9583B">
              <w:rPr>
                <w:rFonts w:ascii="Arial" w:eastAsia="Times New Roman" w:hAnsi="Arial" w:cs="Arial"/>
                <w:sz w:val="24"/>
                <w:szCs w:val="24"/>
              </w:rPr>
              <w:t>~98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583B" w:rsidRPr="0099583B" w:rsidRDefault="0099583B" w:rsidP="0099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86297" w:rsidRDefault="00286297" w:rsidP="0099583B">
      <w:pPr>
        <w:spacing w:after="0"/>
        <w:ind w:firstLine="709"/>
        <w:jc w:val="center"/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</w:pPr>
    </w:p>
    <w:p w:rsidR="00286297" w:rsidRPr="00286297" w:rsidRDefault="00286297" w:rsidP="00286297">
      <w:pPr>
        <w:rPr>
          <w:rFonts w:ascii="Helvetica" w:hAnsi="Helvetica" w:cs="Helvetica"/>
          <w:sz w:val="23"/>
          <w:szCs w:val="23"/>
        </w:rPr>
      </w:pPr>
    </w:p>
    <w:p w:rsidR="00286297" w:rsidRDefault="00286297" w:rsidP="00286297">
      <w:pPr>
        <w:rPr>
          <w:rFonts w:ascii="Helvetica" w:hAnsi="Helvetica" w:cs="Helvetica"/>
          <w:sz w:val="23"/>
          <w:szCs w:val="23"/>
        </w:rPr>
      </w:pPr>
    </w:p>
    <w:p w:rsidR="00286297" w:rsidRDefault="00286297" w:rsidP="00286297">
      <w:pPr>
        <w:rPr>
          <w:rFonts w:ascii="Helvetica" w:hAnsi="Helvetica" w:cs="Helvetica"/>
          <w:sz w:val="23"/>
          <w:szCs w:val="23"/>
        </w:rPr>
      </w:pPr>
    </w:p>
    <w:p w:rsidR="00286297" w:rsidRDefault="00286297" w:rsidP="00286297">
      <w:pPr>
        <w:rPr>
          <w:rFonts w:ascii="Helvetica" w:hAnsi="Helvetica" w:cs="Helvetica"/>
          <w:sz w:val="23"/>
          <w:szCs w:val="23"/>
        </w:rPr>
      </w:pPr>
    </w:p>
    <w:p w:rsidR="00F84E27" w:rsidRDefault="00F84E27" w:rsidP="00286297">
      <w:pPr>
        <w:rPr>
          <w:rFonts w:ascii="Helvetica" w:hAnsi="Helvetica" w:cs="Helvetica"/>
          <w:sz w:val="23"/>
          <w:szCs w:val="23"/>
        </w:rPr>
      </w:pPr>
    </w:p>
    <w:tbl>
      <w:tblPr>
        <w:tblW w:w="9528" w:type="dxa"/>
        <w:tblBorders>
          <w:top w:val="single" w:sz="12" w:space="0" w:color="A9A9A9"/>
          <w:left w:val="single" w:sz="12" w:space="0" w:color="A9A9A9"/>
          <w:bottom w:val="single" w:sz="12" w:space="0" w:color="A9A9A9"/>
          <w:right w:val="single" w:sz="12" w:space="0" w:color="A9A9A9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39"/>
        <w:gridCol w:w="1238"/>
        <w:gridCol w:w="7651"/>
      </w:tblGrid>
      <w:tr w:rsidR="00286297" w:rsidRPr="00286297" w:rsidTr="00286297">
        <w:trPr>
          <w:trHeight w:val="326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vAlign w:val="center"/>
            <w:hideMark/>
          </w:tcPr>
          <w:p w:rsidR="00286297" w:rsidRPr="00286297" w:rsidRDefault="00286297" w:rsidP="00286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629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Химический состав в % стали Ст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</w:tr>
      <w:tr w:rsidR="00286297" w:rsidRPr="00286297" w:rsidTr="00286297">
        <w:trPr>
          <w:trHeight w:val="326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4EAF2"/>
            <w:vAlign w:val="center"/>
            <w:hideMark/>
          </w:tcPr>
          <w:p w:rsidR="00286297" w:rsidRPr="00286297" w:rsidRDefault="00286297" w:rsidP="002862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8629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297" w:rsidRPr="00286297" w:rsidRDefault="00286297" w:rsidP="002862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86297">
              <w:rPr>
                <w:rFonts w:ascii="Arial" w:eastAsia="Times New Roman" w:hAnsi="Arial" w:cs="Arial"/>
                <w:sz w:val="24"/>
                <w:szCs w:val="24"/>
              </w:rPr>
              <w:t>0,18 - 0,27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6297" w:rsidRPr="00286297" w:rsidRDefault="00286297" w:rsidP="0028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286250" cy="2667000"/>
                  <wp:effectExtent l="19050" t="0" r="0" b="0"/>
                  <wp:docPr id="13" name="Рисунок 13" descr="Диаграмма химического состава стали Ст4к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Диаграмма химического состава стали Ст4к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2667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6297" w:rsidRPr="00286297" w:rsidTr="00286297">
        <w:trPr>
          <w:trHeight w:val="326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4EAF2"/>
            <w:vAlign w:val="center"/>
            <w:hideMark/>
          </w:tcPr>
          <w:p w:rsidR="00286297" w:rsidRPr="00286297" w:rsidRDefault="00286297" w:rsidP="002862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8629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</w:t>
            </w:r>
            <w:proofErr w:type="spellEnd"/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297" w:rsidRPr="00286297" w:rsidRDefault="00286297" w:rsidP="002862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86297">
              <w:rPr>
                <w:rFonts w:ascii="Arial" w:eastAsia="Times New Roman" w:hAnsi="Arial" w:cs="Arial"/>
                <w:sz w:val="24"/>
                <w:szCs w:val="24"/>
              </w:rPr>
              <w:t>до 0,05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297" w:rsidRPr="00286297" w:rsidRDefault="00286297" w:rsidP="0028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6297" w:rsidRPr="00286297" w:rsidTr="00286297">
        <w:trPr>
          <w:trHeight w:val="326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4EAF2"/>
            <w:vAlign w:val="center"/>
            <w:hideMark/>
          </w:tcPr>
          <w:p w:rsidR="00286297" w:rsidRPr="00286297" w:rsidRDefault="00286297" w:rsidP="002862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8629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Mn</w:t>
            </w:r>
            <w:proofErr w:type="spellEnd"/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297" w:rsidRPr="00286297" w:rsidRDefault="00286297" w:rsidP="002862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86297">
              <w:rPr>
                <w:rFonts w:ascii="Arial" w:eastAsia="Times New Roman" w:hAnsi="Arial" w:cs="Arial"/>
                <w:sz w:val="24"/>
                <w:szCs w:val="24"/>
              </w:rPr>
              <w:t>0,4 - 0,7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297" w:rsidRPr="00286297" w:rsidRDefault="00286297" w:rsidP="0028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6297" w:rsidRPr="00286297" w:rsidTr="00286297">
        <w:trPr>
          <w:trHeight w:val="326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4EAF2"/>
            <w:vAlign w:val="center"/>
            <w:hideMark/>
          </w:tcPr>
          <w:p w:rsidR="00286297" w:rsidRPr="00286297" w:rsidRDefault="00286297" w:rsidP="002862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8629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Ni</w:t>
            </w:r>
            <w:proofErr w:type="spellEnd"/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297" w:rsidRPr="00286297" w:rsidRDefault="00286297" w:rsidP="002862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86297">
              <w:rPr>
                <w:rFonts w:ascii="Arial" w:eastAsia="Times New Roman" w:hAnsi="Arial" w:cs="Arial"/>
                <w:sz w:val="24"/>
                <w:szCs w:val="24"/>
              </w:rPr>
              <w:t>до 0,3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297" w:rsidRPr="00286297" w:rsidRDefault="00286297" w:rsidP="0028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6297" w:rsidRPr="00286297" w:rsidTr="00286297">
        <w:trPr>
          <w:trHeight w:val="290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4EAF2"/>
            <w:vAlign w:val="center"/>
            <w:hideMark/>
          </w:tcPr>
          <w:p w:rsidR="00286297" w:rsidRPr="00286297" w:rsidRDefault="00286297" w:rsidP="002862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8629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297" w:rsidRPr="00286297" w:rsidRDefault="00286297" w:rsidP="002862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86297">
              <w:rPr>
                <w:rFonts w:ascii="Arial" w:eastAsia="Times New Roman" w:hAnsi="Arial" w:cs="Arial"/>
                <w:sz w:val="24"/>
                <w:szCs w:val="24"/>
              </w:rPr>
              <w:t>до 0,05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297" w:rsidRPr="00286297" w:rsidRDefault="00286297" w:rsidP="0028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6297" w:rsidRPr="00286297" w:rsidTr="00286297">
        <w:trPr>
          <w:trHeight w:val="326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4EAF2"/>
            <w:vAlign w:val="center"/>
            <w:hideMark/>
          </w:tcPr>
          <w:p w:rsidR="00286297" w:rsidRPr="00286297" w:rsidRDefault="00286297" w:rsidP="002862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8629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297" w:rsidRPr="00286297" w:rsidRDefault="00286297" w:rsidP="002862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86297">
              <w:rPr>
                <w:rFonts w:ascii="Arial" w:eastAsia="Times New Roman" w:hAnsi="Arial" w:cs="Arial"/>
                <w:sz w:val="24"/>
                <w:szCs w:val="24"/>
              </w:rPr>
              <w:t>до 0,04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297" w:rsidRPr="00286297" w:rsidRDefault="00286297" w:rsidP="0028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6297" w:rsidRPr="00286297" w:rsidTr="00286297">
        <w:trPr>
          <w:trHeight w:val="290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4EAF2"/>
            <w:vAlign w:val="center"/>
            <w:hideMark/>
          </w:tcPr>
          <w:p w:rsidR="00286297" w:rsidRPr="00286297" w:rsidRDefault="00286297" w:rsidP="002862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8629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Cr</w:t>
            </w:r>
            <w:proofErr w:type="spellEnd"/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297" w:rsidRPr="00286297" w:rsidRDefault="00286297" w:rsidP="002862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86297">
              <w:rPr>
                <w:rFonts w:ascii="Arial" w:eastAsia="Times New Roman" w:hAnsi="Arial" w:cs="Arial"/>
                <w:sz w:val="24"/>
                <w:szCs w:val="24"/>
              </w:rPr>
              <w:t>до 0,3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297" w:rsidRPr="00286297" w:rsidRDefault="00286297" w:rsidP="0028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6297" w:rsidRPr="00286297" w:rsidTr="00286297">
        <w:trPr>
          <w:trHeight w:val="290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4EAF2"/>
            <w:vAlign w:val="center"/>
            <w:hideMark/>
          </w:tcPr>
          <w:p w:rsidR="00286297" w:rsidRPr="00286297" w:rsidRDefault="00286297" w:rsidP="002862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8629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297" w:rsidRPr="00286297" w:rsidRDefault="00286297" w:rsidP="002862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86297">
              <w:rPr>
                <w:rFonts w:ascii="Arial" w:eastAsia="Times New Roman" w:hAnsi="Arial" w:cs="Arial"/>
                <w:sz w:val="24"/>
                <w:szCs w:val="24"/>
              </w:rPr>
              <w:t>до 0,008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297" w:rsidRPr="00286297" w:rsidRDefault="00286297" w:rsidP="0028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6297" w:rsidRPr="00286297" w:rsidTr="00286297">
        <w:trPr>
          <w:trHeight w:val="326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4EAF2"/>
            <w:vAlign w:val="center"/>
            <w:hideMark/>
          </w:tcPr>
          <w:p w:rsidR="00286297" w:rsidRPr="00286297" w:rsidRDefault="00286297" w:rsidP="002862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8629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Cu</w:t>
            </w:r>
            <w:proofErr w:type="spellEnd"/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297" w:rsidRPr="00286297" w:rsidRDefault="00286297" w:rsidP="002862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86297">
              <w:rPr>
                <w:rFonts w:ascii="Arial" w:eastAsia="Times New Roman" w:hAnsi="Arial" w:cs="Arial"/>
                <w:sz w:val="24"/>
                <w:szCs w:val="24"/>
              </w:rPr>
              <w:t>до 0,3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297" w:rsidRPr="00286297" w:rsidRDefault="00286297" w:rsidP="0028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6297" w:rsidRPr="00286297" w:rsidTr="00286297">
        <w:trPr>
          <w:trHeight w:val="290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4EAF2"/>
            <w:vAlign w:val="center"/>
            <w:hideMark/>
          </w:tcPr>
          <w:p w:rsidR="00286297" w:rsidRPr="00286297" w:rsidRDefault="00286297" w:rsidP="002862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8629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As</w:t>
            </w:r>
            <w:proofErr w:type="spellEnd"/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297" w:rsidRPr="00286297" w:rsidRDefault="00286297" w:rsidP="002862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86297">
              <w:rPr>
                <w:rFonts w:ascii="Arial" w:eastAsia="Times New Roman" w:hAnsi="Arial" w:cs="Arial"/>
                <w:sz w:val="24"/>
                <w:szCs w:val="24"/>
              </w:rPr>
              <w:t>до 0,08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297" w:rsidRPr="00286297" w:rsidRDefault="00286297" w:rsidP="0028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6297" w:rsidRPr="00286297" w:rsidTr="00286297">
        <w:trPr>
          <w:trHeight w:val="326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4EAF2"/>
            <w:vAlign w:val="center"/>
            <w:hideMark/>
          </w:tcPr>
          <w:p w:rsidR="00286297" w:rsidRPr="00286297" w:rsidRDefault="00286297" w:rsidP="002862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8629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Fe</w:t>
            </w:r>
            <w:proofErr w:type="spellEnd"/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297" w:rsidRPr="00286297" w:rsidRDefault="00286297" w:rsidP="002862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86297">
              <w:rPr>
                <w:rFonts w:ascii="Arial" w:eastAsia="Times New Roman" w:hAnsi="Arial" w:cs="Arial"/>
                <w:sz w:val="24"/>
                <w:szCs w:val="24"/>
              </w:rPr>
              <w:t>~98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297" w:rsidRPr="00286297" w:rsidRDefault="00286297" w:rsidP="0028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86297" w:rsidRPr="00286297" w:rsidRDefault="00286297" w:rsidP="00286297">
      <w:pPr>
        <w:shd w:val="clear" w:color="auto" w:fill="FF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</w:rPr>
      </w:pPr>
      <w:r w:rsidRPr="00286297">
        <w:rPr>
          <w:rFonts w:ascii="Times New Roman" w:eastAsia="Times New Roman" w:hAnsi="Times New Roman" w:cs="Times New Roman"/>
          <w:color w:val="000000"/>
        </w:rPr>
        <w:t> </w:t>
      </w:r>
    </w:p>
    <w:p w:rsidR="00F84E27" w:rsidRDefault="00F84E27" w:rsidP="00286297">
      <w:pPr>
        <w:tabs>
          <w:tab w:val="left" w:pos="2528"/>
        </w:tabs>
        <w:rPr>
          <w:rFonts w:ascii="Helvetica" w:hAnsi="Helvetica" w:cs="Helvetica"/>
          <w:sz w:val="23"/>
          <w:szCs w:val="23"/>
        </w:rPr>
      </w:pPr>
    </w:p>
    <w:p w:rsidR="00F84E27" w:rsidRDefault="006340D6" w:rsidP="00286297">
      <w:pPr>
        <w:tabs>
          <w:tab w:val="left" w:pos="2528"/>
        </w:tabs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 xml:space="preserve">Таким образом, по таблице мы видим, что химический состав в основном не </w:t>
      </w:r>
    </w:p>
    <w:p w:rsidR="00F84E27" w:rsidRDefault="006340D6" w:rsidP="00286297">
      <w:pPr>
        <w:tabs>
          <w:tab w:val="left" w:pos="2528"/>
        </w:tabs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 xml:space="preserve">отличается. Например </w:t>
      </w:r>
      <w:r>
        <w:rPr>
          <w:rFonts w:ascii="Helvetica" w:hAnsi="Helvetica" w:cs="Helvetica"/>
          <w:sz w:val="23"/>
          <w:szCs w:val="23"/>
          <w:lang w:val="en-US"/>
        </w:rPr>
        <w:t>Fe</w:t>
      </w:r>
      <w:r>
        <w:rPr>
          <w:rFonts w:ascii="Helvetica" w:hAnsi="Helvetica" w:cs="Helvetica"/>
          <w:sz w:val="23"/>
          <w:szCs w:val="23"/>
        </w:rPr>
        <w:t xml:space="preserve"> в Ст</w:t>
      </w:r>
      <w:proofErr w:type="gramStart"/>
      <w:r>
        <w:rPr>
          <w:rFonts w:ascii="Helvetica" w:hAnsi="Helvetica" w:cs="Helvetica"/>
          <w:sz w:val="23"/>
          <w:szCs w:val="23"/>
        </w:rPr>
        <w:t>1</w:t>
      </w:r>
      <w:proofErr w:type="gramEnd"/>
      <w:r>
        <w:rPr>
          <w:rFonts w:ascii="Helvetica" w:hAnsi="Helvetica" w:cs="Helvetica"/>
          <w:sz w:val="23"/>
          <w:szCs w:val="23"/>
        </w:rPr>
        <w:t xml:space="preserve"> и Ст3 имеет примерно одинаковое содержание(98%). </w:t>
      </w:r>
    </w:p>
    <w:p w:rsidR="00625309" w:rsidRDefault="006340D6" w:rsidP="00625309">
      <w:pPr>
        <w:tabs>
          <w:tab w:val="left" w:pos="2528"/>
        </w:tabs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 xml:space="preserve">В то же время, содержание </w:t>
      </w:r>
      <w:proofErr w:type="spellStart"/>
      <w:r>
        <w:rPr>
          <w:rFonts w:ascii="Helvetica" w:hAnsi="Helvetica" w:cs="Helvetica"/>
          <w:sz w:val="23"/>
          <w:szCs w:val="23"/>
          <w:lang w:val="en-US"/>
        </w:rPr>
        <w:t>Mn</w:t>
      </w:r>
      <w:proofErr w:type="spellEnd"/>
      <w:r>
        <w:rPr>
          <w:rFonts w:ascii="Helvetica" w:hAnsi="Helvetica" w:cs="Helvetica"/>
          <w:sz w:val="23"/>
          <w:szCs w:val="23"/>
        </w:rPr>
        <w:t xml:space="preserve"> во всех трех марках отличается</w:t>
      </w:r>
      <w:r w:rsidR="00F84E27">
        <w:rPr>
          <w:rFonts w:ascii="Helvetica" w:hAnsi="Helvetica" w:cs="Helvetica"/>
          <w:sz w:val="23"/>
          <w:szCs w:val="23"/>
        </w:rPr>
        <w:t xml:space="preserve"> </w:t>
      </w:r>
      <w:r>
        <w:rPr>
          <w:rFonts w:ascii="Helvetica" w:hAnsi="Helvetica" w:cs="Helvetica"/>
          <w:sz w:val="23"/>
          <w:szCs w:val="23"/>
        </w:rPr>
        <w:t xml:space="preserve">(Ст1 0,25 – 0,5%, </w:t>
      </w:r>
    </w:p>
    <w:p w:rsidR="006340D6" w:rsidRPr="006340D6" w:rsidRDefault="00F84E27" w:rsidP="00286297">
      <w:pPr>
        <w:tabs>
          <w:tab w:val="left" w:pos="2528"/>
        </w:tabs>
        <w:rPr>
          <w:rFonts w:ascii="Helvetica" w:hAnsi="Helvetica" w:cs="Helvetica"/>
          <w:sz w:val="23"/>
          <w:szCs w:val="23"/>
        </w:rPr>
      </w:pPr>
      <w:proofErr w:type="gramStart"/>
      <w:r>
        <w:rPr>
          <w:rFonts w:ascii="Helvetica" w:hAnsi="Helvetica" w:cs="Helvetica"/>
          <w:sz w:val="23"/>
          <w:szCs w:val="23"/>
        </w:rPr>
        <w:t>Ст3 0,4-0,7%).</w:t>
      </w:r>
      <w:proofErr w:type="gramEnd"/>
      <w:r>
        <w:rPr>
          <w:rFonts w:ascii="Helvetica" w:hAnsi="Helvetica" w:cs="Helvetica"/>
          <w:sz w:val="23"/>
          <w:szCs w:val="23"/>
        </w:rPr>
        <w:t xml:space="preserve"> Элементы, содержание которых незначительно в стали и влияют на свойства сталей.</w:t>
      </w:r>
    </w:p>
    <w:p w:rsidR="0099583B" w:rsidRPr="006340D6" w:rsidRDefault="0099583B" w:rsidP="00286297">
      <w:pPr>
        <w:tabs>
          <w:tab w:val="left" w:pos="2528"/>
        </w:tabs>
        <w:rPr>
          <w:rFonts w:ascii="Helvetica" w:hAnsi="Helvetica" w:cs="Helvetica"/>
          <w:sz w:val="23"/>
          <w:szCs w:val="23"/>
        </w:rPr>
      </w:pPr>
    </w:p>
    <w:sectPr w:rsidR="0099583B" w:rsidRPr="006340D6" w:rsidSect="003E4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E75E4"/>
    <w:rsid w:val="00286297"/>
    <w:rsid w:val="003E4D16"/>
    <w:rsid w:val="00625309"/>
    <w:rsid w:val="006340D6"/>
    <w:rsid w:val="0099583B"/>
    <w:rsid w:val="00AE75E4"/>
    <w:rsid w:val="00F84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ite"/>
    <w:basedOn w:val="a0"/>
    <w:uiPriority w:val="99"/>
    <w:semiHidden/>
    <w:unhideWhenUsed/>
    <w:rsid w:val="00AE75E4"/>
    <w:rPr>
      <w:i/>
      <w:iCs/>
    </w:rPr>
  </w:style>
  <w:style w:type="character" w:styleId="a3">
    <w:name w:val="Strong"/>
    <w:basedOn w:val="a0"/>
    <w:uiPriority w:val="22"/>
    <w:qFormat/>
    <w:rsid w:val="00AE75E4"/>
    <w:rPr>
      <w:b/>
      <w:bCs/>
    </w:rPr>
  </w:style>
  <w:style w:type="table" w:styleId="a4">
    <w:name w:val="Table Grid"/>
    <w:basedOn w:val="a1"/>
    <w:uiPriority w:val="59"/>
    <w:rsid w:val="009958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95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83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286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2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</dc:creator>
  <cp:keywords/>
  <dc:description/>
  <cp:lastModifiedBy>Prepod</cp:lastModifiedBy>
  <cp:revision>3</cp:revision>
  <dcterms:created xsi:type="dcterms:W3CDTF">2019-04-30T07:56:00Z</dcterms:created>
  <dcterms:modified xsi:type="dcterms:W3CDTF">2019-04-30T08:53:00Z</dcterms:modified>
</cp:coreProperties>
</file>