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C23" w:rsidRPr="00176C23" w:rsidRDefault="00176C23" w:rsidP="00176C23">
      <w:pPr>
        <w:spacing w:after="0" w:line="240" w:lineRule="auto"/>
        <w:jc w:val="center"/>
        <w:rPr>
          <w:rFonts w:ascii="Times New Roman" w:eastAsia="Calibri" w:hAnsi="Times New Roman" w:cs="Times New Roman"/>
          <w:b/>
          <w:sz w:val="26"/>
          <w:szCs w:val="26"/>
          <w:lang w:eastAsia="ru-RU"/>
        </w:rPr>
      </w:pPr>
      <w:r w:rsidRPr="00176C23">
        <w:rPr>
          <w:rFonts w:ascii="Times New Roman" w:eastAsia="Calibri" w:hAnsi="Times New Roman" w:cs="Times New Roman"/>
          <w:b/>
          <w:sz w:val="26"/>
          <w:szCs w:val="26"/>
          <w:lang w:eastAsia="ru-RU"/>
        </w:rPr>
        <w:t>Федеральное казенное профессиональное образовательное учреждение № 277</w:t>
      </w:r>
    </w:p>
    <w:p w:rsidR="00176C23" w:rsidRPr="00176C23" w:rsidRDefault="00176C23" w:rsidP="00176C23">
      <w:pPr>
        <w:spacing w:after="0" w:line="240" w:lineRule="auto"/>
        <w:jc w:val="center"/>
        <w:rPr>
          <w:rFonts w:ascii="Times New Roman" w:eastAsia="Calibri" w:hAnsi="Times New Roman" w:cs="Times New Roman"/>
          <w:b/>
          <w:sz w:val="26"/>
          <w:szCs w:val="26"/>
          <w:lang w:eastAsia="ru-RU"/>
        </w:rPr>
      </w:pPr>
      <w:r w:rsidRPr="00176C23">
        <w:rPr>
          <w:rFonts w:ascii="Times New Roman" w:eastAsia="Calibri" w:hAnsi="Times New Roman" w:cs="Times New Roman"/>
          <w:b/>
          <w:sz w:val="26"/>
          <w:szCs w:val="26"/>
          <w:lang w:eastAsia="ru-RU"/>
        </w:rPr>
        <w:t>Федеральной службы исполнения наказаний</w:t>
      </w:r>
    </w:p>
    <w:p w:rsidR="00176C23" w:rsidRPr="00176C23" w:rsidRDefault="00176C23" w:rsidP="00176C23">
      <w:pPr>
        <w:spacing w:after="0" w:line="240" w:lineRule="auto"/>
        <w:jc w:val="center"/>
        <w:rPr>
          <w:rFonts w:ascii="Times New Roman" w:eastAsia="Calibri" w:hAnsi="Times New Roman" w:cs="Times New Roman"/>
          <w:b/>
          <w:sz w:val="26"/>
          <w:szCs w:val="26"/>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6"/>
          <w:szCs w:val="26"/>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r w:rsidRPr="00176C23">
        <w:rPr>
          <w:rFonts w:ascii="Times New Roman" w:eastAsia="Calibri" w:hAnsi="Times New Roman" w:cs="Times New Roman"/>
          <w:b/>
          <w:sz w:val="28"/>
          <w:szCs w:val="28"/>
          <w:lang w:eastAsia="ru-RU"/>
        </w:rPr>
        <w:t>МЕТОДИЧЕСКАЯ РАЗРАБОТКА</w:t>
      </w: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sz w:val="28"/>
          <w:szCs w:val="28"/>
          <w:lang w:eastAsia="ru-RU"/>
        </w:rPr>
      </w:pPr>
      <w:r w:rsidRPr="00176C23">
        <w:rPr>
          <w:rFonts w:ascii="Times New Roman" w:eastAsia="Calibri" w:hAnsi="Times New Roman" w:cs="Times New Roman"/>
          <w:sz w:val="28"/>
          <w:szCs w:val="28"/>
          <w:lang w:eastAsia="ru-RU"/>
        </w:rPr>
        <w:t>Методические указания по выполнению практической работы</w:t>
      </w:r>
    </w:p>
    <w:p w:rsidR="00176C23" w:rsidRDefault="00176C23" w:rsidP="00176C23">
      <w:pPr>
        <w:spacing w:after="0" w:line="240" w:lineRule="auto"/>
        <w:jc w:val="center"/>
        <w:rPr>
          <w:rFonts w:ascii="Times New Roman" w:eastAsia="Calibri" w:hAnsi="Times New Roman" w:cs="Times New Roman"/>
          <w:b/>
          <w:sz w:val="28"/>
          <w:szCs w:val="28"/>
          <w:lang w:eastAsia="ru-RU"/>
        </w:rPr>
      </w:pPr>
      <w:r w:rsidRPr="00176C23">
        <w:rPr>
          <w:rFonts w:ascii="Times New Roman" w:eastAsia="Calibri" w:hAnsi="Times New Roman" w:cs="Times New Roman"/>
          <w:b/>
          <w:sz w:val="28"/>
          <w:szCs w:val="28"/>
          <w:lang w:eastAsia="ru-RU"/>
        </w:rPr>
        <w:t>«Изготовление дверного филёнчатого полотна»</w:t>
      </w:r>
    </w:p>
    <w:p w:rsidR="00176C23" w:rsidRDefault="001A4004" w:rsidP="00176C23">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Профессия18783</w:t>
      </w:r>
      <w:r w:rsidR="00176C23" w:rsidRPr="00176C23">
        <w:rPr>
          <w:rFonts w:ascii="Times New Roman" w:eastAsia="Calibri" w:hAnsi="Times New Roman" w:cs="Times New Roman"/>
          <w:sz w:val="28"/>
          <w:szCs w:val="28"/>
          <w:lang w:eastAsia="ru-RU"/>
        </w:rPr>
        <w:t xml:space="preserve"> « Станочник деревообрабатывающих станков»</w:t>
      </w:r>
    </w:p>
    <w:p w:rsidR="001A4004" w:rsidRPr="00176C23" w:rsidRDefault="001A4004" w:rsidP="00176C23">
      <w:pPr>
        <w:spacing w:after="0" w:line="240" w:lineRule="auto"/>
        <w:jc w:val="center"/>
        <w:rPr>
          <w:rFonts w:ascii="Times New Roman" w:eastAsia="Calibri" w:hAnsi="Times New Roman" w:cs="Times New Roman"/>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rPr>
          <w:rFonts w:ascii="Times New Roman" w:eastAsia="Times New Roman" w:hAnsi="Times New Roman" w:cs="Times New Roman"/>
          <w:b/>
          <w:iCs/>
          <w:color w:val="000000"/>
          <w:spacing w:val="6"/>
          <w:sz w:val="28"/>
          <w:szCs w:val="28"/>
          <w:lang w:eastAsia="ru-RU"/>
        </w:rPr>
      </w:pPr>
    </w:p>
    <w:p w:rsidR="00176C23" w:rsidRPr="00176C23" w:rsidRDefault="00176C23" w:rsidP="00176C23">
      <w:pPr>
        <w:spacing w:after="0" w:line="240" w:lineRule="auto"/>
        <w:jc w:val="right"/>
        <w:rPr>
          <w:rFonts w:ascii="Times New Roman" w:eastAsia="Calibri" w:hAnsi="Times New Roman" w:cs="Times New Roman"/>
          <w:sz w:val="28"/>
          <w:szCs w:val="28"/>
          <w:lang w:eastAsia="ru-RU"/>
        </w:rPr>
      </w:pPr>
      <w:r w:rsidRPr="00176C23">
        <w:rPr>
          <w:rFonts w:ascii="Times New Roman" w:eastAsia="Calibri" w:hAnsi="Times New Roman" w:cs="Times New Roman"/>
          <w:sz w:val="28"/>
          <w:szCs w:val="28"/>
          <w:lang w:eastAsia="ru-RU"/>
        </w:rPr>
        <w:t>Разработал  мастер производственного обучения</w:t>
      </w:r>
    </w:p>
    <w:p w:rsidR="00176C23" w:rsidRPr="00176C23" w:rsidRDefault="00176C23" w:rsidP="00176C23">
      <w:pPr>
        <w:spacing w:after="0" w:line="240" w:lineRule="auto"/>
        <w:jc w:val="right"/>
        <w:rPr>
          <w:rFonts w:ascii="Times New Roman" w:eastAsia="Calibri" w:hAnsi="Times New Roman" w:cs="Times New Roman"/>
          <w:sz w:val="28"/>
          <w:szCs w:val="28"/>
          <w:lang w:eastAsia="ru-RU"/>
        </w:rPr>
      </w:pPr>
      <w:r w:rsidRPr="00176C23">
        <w:rPr>
          <w:rFonts w:ascii="Times New Roman" w:eastAsia="Calibri" w:hAnsi="Times New Roman" w:cs="Times New Roman"/>
          <w:sz w:val="28"/>
          <w:szCs w:val="28"/>
          <w:lang w:eastAsia="ru-RU"/>
        </w:rPr>
        <w:t>ФКП образовательное учреждение № 277</w:t>
      </w:r>
    </w:p>
    <w:p w:rsidR="00176C23" w:rsidRPr="00176C23" w:rsidRDefault="00176C23" w:rsidP="00176C23">
      <w:pPr>
        <w:spacing w:after="0" w:line="240" w:lineRule="auto"/>
        <w:jc w:val="right"/>
        <w:rPr>
          <w:rFonts w:ascii="Times New Roman" w:eastAsia="Times New Roman" w:hAnsi="Times New Roman" w:cs="Times New Roman"/>
          <w:iCs/>
          <w:color w:val="000000"/>
          <w:spacing w:val="6"/>
          <w:sz w:val="28"/>
          <w:szCs w:val="28"/>
          <w:lang w:eastAsia="ru-RU"/>
        </w:rPr>
      </w:pPr>
      <w:proofErr w:type="spellStart"/>
      <w:r w:rsidRPr="00176C23">
        <w:rPr>
          <w:rFonts w:ascii="Times New Roman" w:eastAsia="Times New Roman" w:hAnsi="Times New Roman" w:cs="Times New Roman"/>
          <w:iCs/>
          <w:color w:val="000000"/>
          <w:spacing w:val="6"/>
          <w:sz w:val="28"/>
          <w:szCs w:val="28"/>
          <w:lang w:eastAsia="ru-RU"/>
        </w:rPr>
        <w:t>В.А.Чуклин</w:t>
      </w:r>
      <w:proofErr w:type="spellEnd"/>
    </w:p>
    <w:p w:rsidR="00176C23" w:rsidRPr="00176C23" w:rsidRDefault="00176C23" w:rsidP="00176C23">
      <w:pPr>
        <w:spacing w:after="0" w:line="240" w:lineRule="auto"/>
        <w:jc w:val="right"/>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rPr>
          <w:rFonts w:ascii="Times New Roman" w:eastAsia="Calibri" w:hAnsi="Times New Roman" w:cs="Times New Roman"/>
          <w:b/>
          <w:sz w:val="28"/>
          <w:szCs w:val="28"/>
          <w:lang w:eastAsia="ru-RU"/>
        </w:rPr>
      </w:pP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Красноярск  2017</w:t>
      </w: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pacing w:after="0" w:line="240" w:lineRule="auto"/>
        <w:ind w:left="-142"/>
        <w:jc w:val="center"/>
        <w:rPr>
          <w:rFonts w:ascii="Times New Roman" w:eastAsia="Calibri" w:hAnsi="Times New Roman" w:cs="Times New Roman"/>
          <w:b/>
          <w:sz w:val="28"/>
          <w:szCs w:val="28"/>
          <w:lang w:eastAsia="ru-RU"/>
        </w:rPr>
      </w:pPr>
      <w:r w:rsidRPr="00176C23">
        <w:rPr>
          <w:rFonts w:ascii="Times New Roman" w:eastAsia="Calibri" w:hAnsi="Times New Roman" w:cs="Times New Roman"/>
          <w:b/>
          <w:sz w:val="28"/>
          <w:szCs w:val="28"/>
          <w:lang w:eastAsia="ru-RU"/>
        </w:rPr>
        <w:lastRenderedPageBreak/>
        <w:t>АННОТАЦИЯ</w:t>
      </w:r>
    </w:p>
    <w:p w:rsidR="00176C23" w:rsidRPr="00176C23" w:rsidRDefault="00176C23" w:rsidP="00176C23">
      <w:pPr>
        <w:spacing w:after="0" w:line="240" w:lineRule="auto"/>
        <w:jc w:val="center"/>
        <w:rPr>
          <w:rFonts w:ascii="Times New Roman" w:eastAsia="Calibri" w:hAnsi="Times New Roman" w:cs="Times New Roman"/>
          <w:b/>
          <w:sz w:val="28"/>
          <w:szCs w:val="28"/>
          <w:lang w:eastAsia="ru-RU"/>
        </w:rPr>
      </w:pPr>
    </w:p>
    <w:p w:rsidR="00176C23" w:rsidRPr="00176C23" w:rsidRDefault="00176C23" w:rsidP="00176C23">
      <w:pPr>
        <w:shd w:val="clear" w:color="auto" w:fill="FFFFFF"/>
        <w:spacing w:after="135" w:line="240" w:lineRule="auto"/>
        <w:jc w:val="both"/>
        <w:rPr>
          <w:rFonts w:ascii="Times New Roman" w:eastAsia="Calibri" w:hAnsi="Times New Roman" w:cs="Times New Roman"/>
          <w:sz w:val="28"/>
          <w:szCs w:val="28"/>
          <w:lang w:eastAsia="ru-RU"/>
        </w:rPr>
      </w:pPr>
      <w:r w:rsidRPr="00176C23">
        <w:rPr>
          <w:rFonts w:ascii="Times New Roman" w:eastAsia="Calibri" w:hAnsi="Times New Roman" w:cs="Times New Roman"/>
          <w:sz w:val="28"/>
          <w:szCs w:val="28"/>
          <w:lang w:eastAsia="ru-RU"/>
        </w:rPr>
        <w:tab/>
        <w:t xml:space="preserve">Методическая разработка предназначена для преподавателей и мастеров производственного </w:t>
      </w:r>
      <w:proofErr w:type="gramStart"/>
      <w:r w:rsidRPr="00176C23">
        <w:rPr>
          <w:rFonts w:ascii="Times New Roman" w:eastAsia="Calibri" w:hAnsi="Times New Roman" w:cs="Times New Roman"/>
          <w:sz w:val="28"/>
          <w:szCs w:val="28"/>
          <w:lang w:eastAsia="ru-RU"/>
        </w:rPr>
        <w:t>обучения по профессиям</w:t>
      </w:r>
      <w:proofErr w:type="gramEnd"/>
      <w:r w:rsidRPr="00176C23">
        <w:rPr>
          <w:rFonts w:ascii="Times New Roman" w:eastAsia="Calibri" w:hAnsi="Times New Roman" w:cs="Times New Roman"/>
          <w:sz w:val="28"/>
          <w:szCs w:val="28"/>
          <w:lang w:eastAsia="ru-RU"/>
        </w:rPr>
        <w:t xml:space="preserve">, относящимся к деревообрабатывающему производству, для ознакомления обучающихся с </w:t>
      </w:r>
      <w:r>
        <w:rPr>
          <w:rFonts w:ascii="Times New Roman" w:eastAsia="Calibri" w:hAnsi="Times New Roman" w:cs="Times New Roman"/>
          <w:sz w:val="28"/>
          <w:szCs w:val="28"/>
          <w:lang w:eastAsia="ru-RU"/>
        </w:rPr>
        <w:t>изготовлением клееных щитов для  филенчатых дверей из древесины (порода сосна).</w:t>
      </w:r>
      <w:r w:rsidRPr="00176C23">
        <w:rPr>
          <w:rFonts w:ascii="Times New Roman" w:eastAsia="Calibri" w:hAnsi="Times New Roman" w:cs="Times New Roman"/>
          <w:sz w:val="28"/>
          <w:szCs w:val="28"/>
          <w:lang w:eastAsia="ru-RU"/>
        </w:rPr>
        <w:t xml:space="preserve"> </w:t>
      </w:r>
    </w:p>
    <w:p w:rsidR="00176C23" w:rsidRPr="00176C23" w:rsidRDefault="00176C23" w:rsidP="00176C23">
      <w:pPr>
        <w:shd w:val="clear" w:color="auto" w:fill="FFFFFF"/>
        <w:spacing w:after="135" w:line="240" w:lineRule="auto"/>
        <w:ind w:firstLine="708"/>
        <w:jc w:val="both"/>
        <w:rPr>
          <w:rFonts w:ascii="Times New Roman" w:eastAsia="Calibri" w:hAnsi="Times New Roman" w:cs="Times New Roman"/>
          <w:sz w:val="28"/>
          <w:szCs w:val="28"/>
          <w:lang w:eastAsia="ru-RU"/>
        </w:rPr>
      </w:pPr>
      <w:r w:rsidRPr="00176C23">
        <w:rPr>
          <w:rFonts w:ascii="Times New Roman" w:eastAsia="Calibri" w:hAnsi="Times New Roman" w:cs="Times New Roman"/>
          <w:sz w:val="28"/>
          <w:szCs w:val="28"/>
          <w:lang w:eastAsia="ru-RU"/>
        </w:rPr>
        <w:t>Разработка оснащена графическими материалами и презентацией, которые могут использоваться как средства наглядности при проведении практических работ, уроков теоретического обучения и при производственном обучении.</w:t>
      </w:r>
    </w:p>
    <w:p w:rsidR="00176C23" w:rsidRPr="00176C23" w:rsidRDefault="00176C23" w:rsidP="00176C23">
      <w:pPr>
        <w:shd w:val="clear" w:color="auto" w:fill="FFFFFF"/>
        <w:spacing w:after="135" w:line="240" w:lineRule="auto"/>
        <w:jc w:val="both"/>
        <w:rPr>
          <w:rFonts w:ascii="Times New Roman" w:eastAsia="Calibri" w:hAnsi="Times New Roman" w:cs="Times New Roman"/>
          <w:sz w:val="28"/>
          <w:szCs w:val="28"/>
          <w:lang w:eastAsia="ru-RU"/>
        </w:rPr>
      </w:pPr>
    </w:p>
    <w:p w:rsidR="00176C23" w:rsidRPr="00176C23" w:rsidRDefault="00176C23" w:rsidP="00176C23">
      <w:pPr>
        <w:shd w:val="clear" w:color="auto" w:fill="FFFFFF"/>
        <w:spacing w:after="135" w:line="240" w:lineRule="auto"/>
        <w:rPr>
          <w:rFonts w:ascii="Times New Roman" w:eastAsia="Calibri" w:hAnsi="Times New Roman" w:cs="Times New Roman"/>
          <w:sz w:val="24"/>
          <w:szCs w:val="24"/>
          <w:lang w:eastAsia="ru-RU"/>
        </w:rPr>
      </w:pPr>
    </w:p>
    <w:p w:rsidR="00176C23" w:rsidRPr="00176C23" w:rsidRDefault="00176C23" w:rsidP="00176C23">
      <w:pPr>
        <w:shd w:val="clear" w:color="auto" w:fill="FFFFFF"/>
        <w:spacing w:after="135" w:line="240" w:lineRule="auto"/>
        <w:rPr>
          <w:rFonts w:ascii="Times New Roman" w:eastAsia="Calibri" w:hAnsi="Times New Roman" w:cs="Times New Roman"/>
          <w:sz w:val="24"/>
          <w:szCs w:val="24"/>
          <w:lang w:eastAsia="ru-RU"/>
        </w:rPr>
      </w:pPr>
    </w:p>
    <w:p w:rsidR="00176C23" w:rsidRPr="00176C23" w:rsidRDefault="00176C23" w:rsidP="00176C23">
      <w:pPr>
        <w:shd w:val="clear" w:color="auto" w:fill="FFFFFF"/>
        <w:spacing w:after="135" w:line="240" w:lineRule="auto"/>
        <w:rPr>
          <w:rFonts w:ascii="Times New Roman" w:eastAsia="Calibri" w:hAnsi="Times New Roman" w:cs="Times New Roman"/>
          <w:sz w:val="24"/>
          <w:szCs w:val="24"/>
          <w:lang w:eastAsia="ru-RU"/>
        </w:rPr>
      </w:pPr>
    </w:p>
    <w:p w:rsidR="00176C23" w:rsidRPr="00176C23" w:rsidRDefault="00176C23" w:rsidP="00176C23">
      <w:pPr>
        <w:shd w:val="clear" w:color="auto" w:fill="FFFFFF"/>
        <w:spacing w:after="135" w:line="240" w:lineRule="auto"/>
        <w:rPr>
          <w:rFonts w:ascii="Times New Roman" w:eastAsia="Calibri" w:hAnsi="Times New Roman" w:cs="Times New Roman"/>
          <w:sz w:val="24"/>
          <w:szCs w:val="24"/>
          <w:lang w:eastAsia="ru-RU"/>
        </w:rPr>
      </w:pPr>
    </w:p>
    <w:p w:rsidR="00176C23" w:rsidRDefault="00176C23" w:rsidP="00176C23">
      <w:pPr>
        <w:shd w:val="clear" w:color="auto" w:fill="FFFFFF"/>
        <w:spacing w:after="0" w:line="240" w:lineRule="auto"/>
        <w:ind w:firstLine="708"/>
        <w:jc w:val="center"/>
        <w:rPr>
          <w:rFonts w:ascii="Times New Roman" w:eastAsia="Times New Roman" w:hAnsi="Times New Roman" w:cs="Times New Roman"/>
          <w:b/>
          <w:bCs/>
          <w:sz w:val="40"/>
          <w:szCs w:val="40"/>
          <w:lang w:eastAsia="ru-RU"/>
        </w:rPr>
      </w:pPr>
      <w:r>
        <w:rPr>
          <w:rFonts w:ascii="Times New Roman" w:eastAsia="Calibri" w:hAnsi="Times New Roman" w:cs="Times New Roman"/>
          <w:noProof/>
          <w:sz w:val="24"/>
          <w:szCs w:val="24"/>
          <w:lang w:eastAsia="ru-RU"/>
        </w:rPr>
        <w:drawing>
          <wp:inline distT="0" distB="0" distL="0" distR="0" wp14:anchorId="6717557A" wp14:editId="05371BF7">
            <wp:extent cx="5410200" cy="5143500"/>
            <wp:effectExtent l="0" t="0" r="0" b="0"/>
            <wp:docPr id="10" name="Рисунок 10" descr="08082308363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08230836314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0" cy="5143500"/>
                    </a:xfrm>
                    <a:prstGeom prst="rect">
                      <a:avLst/>
                    </a:prstGeom>
                    <a:noFill/>
                    <a:ln>
                      <a:noFill/>
                    </a:ln>
                  </pic:spPr>
                </pic:pic>
              </a:graphicData>
            </a:graphic>
          </wp:inline>
        </w:drawing>
      </w:r>
    </w:p>
    <w:p w:rsidR="007C4FA2" w:rsidRDefault="007C4FA2" w:rsidP="007C4FA2">
      <w:pPr>
        <w:shd w:val="clear" w:color="auto" w:fill="FFFFFF"/>
        <w:spacing w:after="0" w:line="240" w:lineRule="auto"/>
        <w:ind w:firstLine="708"/>
        <w:jc w:val="center"/>
        <w:rPr>
          <w:rFonts w:ascii="Times New Roman" w:eastAsia="Times New Roman" w:hAnsi="Times New Roman" w:cs="Times New Roman"/>
          <w:b/>
          <w:bCs/>
          <w:sz w:val="40"/>
          <w:szCs w:val="40"/>
          <w:lang w:eastAsia="ru-RU"/>
        </w:rPr>
      </w:pPr>
      <w:r w:rsidRPr="00F53A51">
        <w:rPr>
          <w:rFonts w:ascii="Times New Roman" w:eastAsia="Times New Roman" w:hAnsi="Times New Roman" w:cs="Times New Roman"/>
          <w:b/>
          <w:bCs/>
          <w:sz w:val="40"/>
          <w:szCs w:val="40"/>
          <w:lang w:eastAsia="ru-RU"/>
        </w:rPr>
        <w:lastRenderedPageBreak/>
        <w:t>«Изготовление дверного филёнчатого полотна»</w:t>
      </w:r>
    </w:p>
    <w:p w:rsidR="00F53A51" w:rsidRPr="00F53A51" w:rsidRDefault="00F53A51" w:rsidP="007C4FA2">
      <w:pPr>
        <w:shd w:val="clear" w:color="auto" w:fill="FFFFFF"/>
        <w:spacing w:after="0" w:line="240" w:lineRule="auto"/>
        <w:ind w:firstLine="708"/>
        <w:jc w:val="center"/>
        <w:rPr>
          <w:rFonts w:ascii="Times New Roman" w:eastAsia="Times New Roman" w:hAnsi="Times New Roman" w:cs="Times New Roman"/>
          <w:b/>
          <w:bCs/>
          <w:sz w:val="40"/>
          <w:szCs w:val="40"/>
          <w:lang w:eastAsia="ru-RU"/>
        </w:rPr>
      </w:pPr>
    </w:p>
    <w:p w:rsidR="007C4FA2" w:rsidRPr="00F53A51" w:rsidRDefault="007C4FA2" w:rsidP="007C4FA2">
      <w:pPr>
        <w:shd w:val="clear" w:color="auto" w:fill="FFFFFF"/>
        <w:spacing w:after="0" w:line="240" w:lineRule="auto"/>
        <w:ind w:firstLine="708"/>
        <w:jc w:val="center"/>
        <w:rPr>
          <w:rFonts w:ascii="Times New Roman" w:eastAsia="Times New Roman" w:hAnsi="Times New Roman" w:cs="Times New Roman"/>
          <w:sz w:val="40"/>
          <w:szCs w:val="40"/>
          <w:lang w:eastAsia="ru-RU"/>
        </w:rPr>
      </w:pPr>
    </w:p>
    <w:p w:rsidR="007C4FA2" w:rsidRDefault="007C4FA2" w:rsidP="007C4FA2">
      <w:pPr>
        <w:shd w:val="clear" w:color="auto" w:fill="FFFFFF"/>
        <w:spacing w:after="0" w:line="240" w:lineRule="auto"/>
        <w:jc w:val="center"/>
        <w:rPr>
          <w:rFonts w:ascii="Times New Roman" w:eastAsia="Times New Roman" w:hAnsi="Times New Roman" w:cs="Times New Roman"/>
          <w:b/>
          <w:bCs/>
          <w:sz w:val="32"/>
          <w:szCs w:val="32"/>
          <w:lang w:eastAsia="ru-RU"/>
        </w:rPr>
      </w:pPr>
      <w:r w:rsidRPr="007C4FA2">
        <w:rPr>
          <w:rFonts w:ascii="Times New Roman" w:eastAsia="Times New Roman" w:hAnsi="Times New Roman" w:cs="Times New Roman"/>
          <w:b/>
          <w:bCs/>
          <w:sz w:val="32"/>
          <w:szCs w:val="32"/>
          <w:lang w:eastAsia="ru-RU"/>
        </w:rPr>
        <w:t>Учебное пособие</w:t>
      </w:r>
    </w:p>
    <w:p w:rsidR="007C4FA2" w:rsidRPr="007C4FA2" w:rsidRDefault="007C4FA2" w:rsidP="007C4FA2">
      <w:pPr>
        <w:shd w:val="clear" w:color="auto" w:fill="FFFFFF"/>
        <w:spacing w:after="0" w:line="240" w:lineRule="auto"/>
        <w:jc w:val="center"/>
        <w:rPr>
          <w:rFonts w:ascii="Times New Roman" w:eastAsia="Times New Roman" w:hAnsi="Times New Roman" w:cs="Times New Roman"/>
          <w:sz w:val="32"/>
          <w:szCs w:val="32"/>
          <w:lang w:eastAsia="ru-RU"/>
        </w:rPr>
      </w:pPr>
    </w:p>
    <w:p w:rsidR="00F53A51" w:rsidRDefault="007C4FA2" w:rsidP="007C4FA2">
      <w:pPr>
        <w:shd w:val="clear" w:color="auto" w:fill="FFFFFF"/>
        <w:spacing w:after="0" w:line="240" w:lineRule="auto"/>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Выполнил</w:t>
      </w:r>
      <w:r w:rsidRPr="007C4FA2">
        <w:rPr>
          <w:rFonts w:ascii="Times New Roman" w:eastAsia="Times New Roman" w:hAnsi="Times New Roman" w:cs="Times New Roman"/>
          <w:sz w:val="28"/>
          <w:szCs w:val="28"/>
          <w:lang w:eastAsia="ru-RU"/>
        </w:rPr>
        <w:t>:</w:t>
      </w:r>
      <w:r w:rsidR="00F53A51">
        <w:rPr>
          <w:rFonts w:ascii="Times New Roman" w:eastAsia="Times New Roman" w:hAnsi="Times New Roman" w:cs="Times New Roman"/>
          <w:sz w:val="28"/>
          <w:szCs w:val="28"/>
          <w:lang w:eastAsia="ru-RU"/>
        </w:rPr>
        <w:t xml:space="preserve"> Чуклин Виктор Александрович.</w:t>
      </w:r>
    </w:p>
    <w:p w:rsidR="00F53A51" w:rsidRDefault="002701F9" w:rsidP="007C4FA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4FA2" w:rsidRPr="007C4FA2">
        <w:rPr>
          <w:rFonts w:ascii="Times New Roman" w:eastAsia="Times New Roman" w:hAnsi="Times New Roman" w:cs="Times New Roman"/>
          <w:sz w:val="28"/>
          <w:szCs w:val="28"/>
          <w:lang w:eastAsia="ru-RU"/>
        </w:rPr>
        <w:t xml:space="preserve"> </w:t>
      </w:r>
      <w:r w:rsidR="007C4FA2">
        <w:rPr>
          <w:rFonts w:ascii="Times New Roman" w:eastAsia="Times New Roman" w:hAnsi="Times New Roman" w:cs="Times New Roman"/>
          <w:sz w:val="28"/>
          <w:szCs w:val="28"/>
          <w:lang w:eastAsia="ru-RU"/>
        </w:rPr>
        <w:t>мастер производственного обучения по профессии</w:t>
      </w:r>
      <w:r w:rsidR="001A4004">
        <w:rPr>
          <w:rFonts w:ascii="Times New Roman" w:eastAsia="Times New Roman" w:hAnsi="Times New Roman" w:cs="Times New Roman"/>
          <w:sz w:val="28"/>
          <w:szCs w:val="28"/>
          <w:lang w:eastAsia="ru-RU"/>
        </w:rPr>
        <w:t>:</w:t>
      </w:r>
    </w:p>
    <w:p w:rsidR="002468E3" w:rsidRDefault="007C4FA2" w:rsidP="007C4FA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«Станочник деревообрабатывающих станков»</w:t>
      </w:r>
    </w:p>
    <w:p w:rsidR="007C4FA2" w:rsidRDefault="007C4FA2" w:rsidP="007C4FA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ФКП об</w:t>
      </w:r>
      <w:r w:rsidR="002468E3">
        <w:rPr>
          <w:rFonts w:ascii="Times New Roman" w:eastAsia="Times New Roman" w:hAnsi="Times New Roman" w:cs="Times New Roman"/>
          <w:sz w:val="28"/>
          <w:szCs w:val="28"/>
          <w:lang w:eastAsia="ru-RU"/>
        </w:rPr>
        <w:t xml:space="preserve">разовательное учреждение №277 г. </w:t>
      </w:r>
      <w:r>
        <w:rPr>
          <w:rFonts w:ascii="Times New Roman" w:eastAsia="Times New Roman" w:hAnsi="Times New Roman" w:cs="Times New Roman"/>
          <w:sz w:val="28"/>
          <w:szCs w:val="28"/>
          <w:lang w:eastAsia="ru-RU"/>
        </w:rPr>
        <w:t>Красноярск</w:t>
      </w:r>
    </w:p>
    <w:p w:rsidR="002701F9" w:rsidRDefault="002701F9" w:rsidP="007C4FA2">
      <w:pPr>
        <w:shd w:val="clear" w:color="auto" w:fill="FFFFFF"/>
        <w:spacing w:after="0" w:line="240" w:lineRule="auto"/>
        <w:rPr>
          <w:rFonts w:ascii="Times New Roman" w:eastAsia="Times New Roman" w:hAnsi="Times New Roman" w:cs="Times New Roman"/>
          <w:sz w:val="28"/>
          <w:szCs w:val="28"/>
          <w:lang w:eastAsia="ru-RU"/>
        </w:rPr>
      </w:pPr>
    </w:p>
    <w:p w:rsidR="00F53A51" w:rsidRPr="007C4FA2" w:rsidRDefault="00F53A51" w:rsidP="007C4FA2">
      <w:pPr>
        <w:shd w:val="clear" w:color="auto" w:fill="FFFFFF"/>
        <w:spacing w:after="0" w:line="240" w:lineRule="auto"/>
        <w:rPr>
          <w:rFonts w:ascii="Times New Roman" w:eastAsia="Times New Roman" w:hAnsi="Times New Roman" w:cs="Times New Roman"/>
          <w:sz w:val="28"/>
          <w:szCs w:val="28"/>
          <w:lang w:eastAsia="ru-RU"/>
        </w:rPr>
      </w:pPr>
    </w:p>
    <w:p w:rsidR="007C4FA2" w:rsidRDefault="007C4FA2" w:rsidP="007C4FA2">
      <w:pPr>
        <w:shd w:val="clear" w:color="auto" w:fill="FFFFFF"/>
        <w:spacing w:after="0" w:line="240" w:lineRule="auto"/>
        <w:jc w:val="center"/>
        <w:rPr>
          <w:rFonts w:ascii="Times New Roman" w:eastAsia="Times New Roman" w:hAnsi="Times New Roman" w:cs="Times New Roman"/>
          <w:b/>
          <w:bCs/>
          <w:sz w:val="28"/>
          <w:szCs w:val="28"/>
          <w:lang w:eastAsia="ru-RU"/>
        </w:rPr>
      </w:pPr>
      <w:r w:rsidRPr="007C4FA2">
        <w:rPr>
          <w:rFonts w:ascii="Times New Roman" w:eastAsia="Times New Roman" w:hAnsi="Times New Roman" w:cs="Times New Roman"/>
          <w:b/>
          <w:bCs/>
          <w:sz w:val="28"/>
          <w:szCs w:val="28"/>
          <w:lang w:eastAsia="ru-RU"/>
        </w:rPr>
        <w:t>Введение</w:t>
      </w:r>
    </w:p>
    <w:p w:rsidR="007C4FA2" w:rsidRDefault="007C4FA2" w:rsidP="007C4FA2">
      <w:pPr>
        <w:shd w:val="clear" w:color="auto" w:fill="FFFFFF"/>
        <w:spacing w:after="0" w:line="240" w:lineRule="auto"/>
        <w:jc w:val="center"/>
        <w:rPr>
          <w:rFonts w:ascii="Times New Roman" w:eastAsia="Times New Roman" w:hAnsi="Times New Roman" w:cs="Times New Roman"/>
          <w:sz w:val="28"/>
          <w:szCs w:val="28"/>
          <w:lang w:eastAsia="ru-RU"/>
        </w:rPr>
      </w:pPr>
    </w:p>
    <w:p w:rsidR="007C4FA2" w:rsidRPr="007C4FA2" w:rsidRDefault="007C4FA2" w:rsidP="00771C4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Наличие большого парка универсальных</w:t>
      </w:r>
      <w:r>
        <w:rPr>
          <w:rFonts w:ascii="Times New Roman" w:eastAsia="Times New Roman" w:hAnsi="Times New Roman" w:cs="Times New Roman"/>
          <w:sz w:val="28"/>
          <w:szCs w:val="28"/>
          <w:lang w:eastAsia="ru-RU"/>
        </w:rPr>
        <w:t>, полуавтоматических и автоматических</w:t>
      </w:r>
      <w:r w:rsidRPr="007C4FA2">
        <w:rPr>
          <w:rFonts w:ascii="Times New Roman" w:eastAsia="Times New Roman" w:hAnsi="Times New Roman" w:cs="Times New Roman"/>
          <w:sz w:val="28"/>
          <w:szCs w:val="28"/>
          <w:lang w:eastAsia="ru-RU"/>
        </w:rPr>
        <w:t xml:space="preserve"> деревообрабатывающих станков</w:t>
      </w:r>
      <w:r>
        <w:rPr>
          <w:rFonts w:ascii="Times New Roman" w:eastAsia="Times New Roman" w:hAnsi="Times New Roman" w:cs="Times New Roman"/>
          <w:sz w:val="28"/>
          <w:szCs w:val="28"/>
          <w:lang w:eastAsia="ru-RU"/>
        </w:rPr>
        <w:t xml:space="preserve">, позволяет производителям столярной продукции </w:t>
      </w:r>
      <w:r w:rsidRPr="007C4FA2">
        <w:rPr>
          <w:rFonts w:ascii="Times New Roman" w:eastAsia="Times New Roman" w:hAnsi="Times New Roman" w:cs="Times New Roman"/>
          <w:sz w:val="28"/>
          <w:szCs w:val="28"/>
          <w:lang w:eastAsia="ru-RU"/>
        </w:rPr>
        <w:t xml:space="preserve"> выпускать высококачественные из</w:t>
      </w:r>
      <w:r>
        <w:rPr>
          <w:rFonts w:ascii="Times New Roman" w:eastAsia="Times New Roman" w:hAnsi="Times New Roman" w:cs="Times New Roman"/>
          <w:sz w:val="28"/>
          <w:szCs w:val="28"/>
          <w:lang w:eastAsia="ru-RU"/>
        </w:rPr>
        <w:t>дели</w:t>
      </w:r>
      <w:r w:rsidRPr="007C4FA2">
        <w:rPr>
          <w:rFonts w:ascii="Times New Roman" w:eastAsia="Times New Roman" w:hAnsi="Times New Roman" w:cs="Times New Roman"/>
          <w:sz w:val="28"/>
          <w:szCs w:val="28"/>
          <w:lang w:eastAsia="ru-RU"/>
        </w:rPr>
        <w:t>я из древесины, повышать производительность труда и поднимать себестоимость выпускаемых продукции, рост произ</w:t>
      </w:r>
      <w:r w:rsidR="00771C4E">
        <w:rPr>
          <w:rFonts w:ascii="Times New Roman" w:eastAsia="Times New Roman" w:hAnsi="Times New Roman" w:cs="Times New Roman"/>
          <w:sz w:val="28"/>
          <w:szCs w:val="28"/>
          <w:lang w:eastAsia="ru-RU"/>
        </w:rPr>
        <w:t>водства столярных изделий, резкое</w:t>
      </w:r>
      <w:r w:rsidRPr="007C4FA2">
        <w:rPr>
          <w:rFonts w:ascii="Times New Roman" w:eastAsia="Times New Roman" w:hAnsi="Times New Roman" w:cs="Times New Roman"/>
          <w:sz w:val="28"/>
          <w:szCs w:val="28"/>
          <w:lang w:eastAsia="ru-RU"/>
        </w:rPr>
        <w:t xml:space="preserve"> повышение их качества требует совершенствование технологий изготовления, использование совершенных материалов,</w:t>
      </w:r>
      <w:r w:rsidR="00771C4E">
        <w:rPr>
          <w:rFonts w:ascii="Times New Roman" w:eastAsia="Times New Roman" w:hAnsi="Times New Roman" w:cs="Times New Roman"/>
          <w:sz w:val="28"/>
          <w:szCs w:val="28"/>
          <w:lang w:eastAsia="ru-RU"/>
        </w:rPr>
        <w:t xml:space="preserve"> а также повышение квалификации</w:t>
      </w:r>
      <w:r w:rsidRPr="007C4FA2">
        <w:rPr>
          <w:rFonts w:ascii="Times New Roman" w:eastAsia="Times New Roman" w:hAnsi="Times New Roman" w:cs="Times New Roman"/>
          <w:sz w:val="28"/>
          <w:szCs w:val="28"/>
          <w:lang w:eastAsia="ru-RU"/>
        </w:rPr>
        <w:t xml:space="preserve">  рабочих.</w:t>
      </w:r>
    </w:p>
    <w:p w:rsidR="007C4FA2" w:rsidRDefault="005A636E" w:rsidP="005A636E">
      <w:pPr>
        <w:shd w:val="clear" w:color="auto" w:fill="FFFFFF"/>
        <w:tabs>
          <w:tab w:val="left" w:pos="709"/>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C4FA2" w:rsidRPr="007C4FA2">
        <w:rPr>
          <w:rFonts w:ascii="Times New Roman" w:eastAsia="Times New Roman" w:hAnsi="Times New Roman" w:cs="Times New Roman"/>
          <w:sz w:val="28"/>
          <w:szCs w:val="28"/>
          <w:lang w:eastAsia="ru-RU"/>
        </w:rPr>
        <w:t>В настоящие в</w:t>
      </w:r>
      <w:r w:rsidR="00771C4E">
        <w:rPr>
          <w:rFonts w:ascii="Times New Roman" w:eastAsia="Times New Roman" w:hAnsi="Times New Roman" w:cs="Times New Roman"/>
          <w:sz w:val="28"/>
          <w:szCs w:val="28"/>
          <w:lang w:eastAsia="ru-RU"/>
        </w:rPr>
        <w:t>ремя из древесины и</w:t>
      </w:r>
      <w:r w:rsidR="001A1DBB">
        <w:rPr>
          <w:rFonts w:ascii="Times New Roman" w:eastAsia="Times New Roman" w:hAnsi="Times New Roman" w:cs="Times New Roman"/>
          <w:sz w:val="28"/>
          <w:szCs w:val="28"/>
          <w:lang w:eastAsia="ru-RU"/>
        </w:rPr>
        <w:t>зготовляют большое количество</w:t>
      </w:r>
      <w:r w:rsidR="007C4FA2" w:rsidRPr="007C4FA2">
        <w:rPr>
          <w:rFonts w:ascii="Times New Roman" w:eastAsia="Times New Roman" w:hAnsi="Times New Roman" w:cs="Times New Roman"/>
          <w:sz w:val="28"/>
          <w:szCs w:val="28"/>
          <w:lang w:eastAsia="ru-RU"/>
        </w:rPr>
        <w:t xml:space="preserve"> наименований </w:t>
      </w:r>
      <w:r w:rsidR="00771C4E">
        <w:rPr>
          <w:rFonts w:ascii="Times New Roman" w:eastAsia="Times New Roman" w:hAnsi="Times New Roman" w:cs="Times New Roman"/>
          <w:sz w:val="28"/>
          <w:szCs w:val="28"/>
          <w:lang w:eastAsia="ru-RU"/>
        </w:rPr>
        <w:t>столярной продукции</w:t>
      </w:r>
      <w:r w:rsidR="007C4FA2" w:rsidRPr="007C4FA2">
        <w:rPr>
          <w:rFonts w:ascii="Times New Roman" w:eastAsia="Times New Roman" w:hAnsi="Times New Roman" w:cs="Times New Roman"/>
          <w:sz w:val="28"/>
          <w:szCs w:val="28"/>
          <w:lang w:eastAsia="ru-RU"/>
        </w:rPr>
        <w:t>.</w:t>
      </w:r>
      <w:r w:rsidR="00771C4E">
        <w:rPr>
          <w:rFonts w:ascii="Times New Roman" w:eastAsia="Times New Roman" w:hAnsi="Times New Roman" w:cs="Times New Roman"/>
          <w:sz w:val="28"/>
          <w:szCs w:val="28"/>
          <w:lang w:eastAsia="ru-RU"/>
        </w:rPr>
        <w:t xml:space="preserve"> </w:t>
      </w:r>
      <w:r w:rsidR="007C4FA2" w:rsidRPr="007C4FA2">
        <w:rPr>
          <w:rFonts w:ascii="Times New Roman" w:eastAsia="Times New Roman" w:hAnsi="Times New Roman" w:cs="Times New Roman"/>
          <w:sz w:val="28"/>
          <w:szCs w:val="28"/>
          <w:lang w:eastAsia="ru-RU"/>
        </w:rPr>
        <w:t>Это стало возможно за счет эффективного использования древесины.</w:t>
      </w:r>
    </w:p>
    <w:p w:rsidR="005A636E" w:rsidRDefault="005A636E"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5A636E">
        <w:rPr>
          <w:rFonts w:ascii="Times New Roman" w:eastAsia="Times New Roman" w:hAnsi="Times New Roman" w:cs="Times New Roman"/>
          <w:sz w:val="28"/>
          <w:szCs w:val="28"/>
          <w:lang w:eastAsia="ru-RU"/>
        </w:rPr>
        <w:t xml:space="preserve">В современном столярном производстве используется более двадцати различных пород древесины. Каждая из них обладает определенными свойствами, эстетическими и технологическими особенностями. Для изготовления дверей используют как мягкие древесные породы, так и твердые. К первой группе относятся сосна, липа, осина. Ко второй – дуб, бук, красное дерево.                                                    </w:t>
      </w:r>
    </w:p>
    <w:p w:rsidR="005A636E" w:rsidRPr="005A636E" w:rsidRDefault="005A636E" w:rsidP="005A636E">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A636E">
        <w:rPr>
          <w:rFonts w:ascii="Times New Roman" w:eastAsia="Times New Roman" w:hAnsi="Times New Roman" w:cs="Times New Roman"/>
          <w:sz w:val="28"/>
          <w:szCs w:val="28"/>
          <w:lang w:eastAsia="ru-RU"/>
        </w:rPr>
        <w:t xml:space="preserve"> Двери из хвойных пород имеют максимальное распространение в современных недорогих интерьерах. </w:t>
      </w:r>
      <w:proofErr w:type="gramStart"/>
      <w:r w:rsidRPr="005A636E">
        <w:rPr>
          <w:rFonts w:ascii="Times New Roman" w:eastAsia="Times New Roman" w:hAnsi="Times New Roman" w:cs="Times New Roman"/>
          <w:sz w:val="28"/>
          <w:szCs w:val="28"/>
          <w:lang w:eastAsia="ru-RU"/>
        </w:rPr>
        <w:t>Сосновые</w:t>
      </w:r>
      <w:proofErr w:type="gramEnd"/>
      <w:r w:rsidRPr="005A636E">
        <w:rPr>
          <w:rFonts w:ascii="Times New Roman" w:eastAsia="Times New Roman" w:hAnsi="Times New Roman" w:cs="Times New Roman"/>
          <w:sz w:val="28"/>
          <w:szCs w:val="28"/>
          <w:lang w:eastAsia="ru-RU"/>
        </w:rPr>
        <w:t xml:space="preserve"> устанавливают в жилых и административных зданиях, липовые и осиновые, отличающиеся высокой влагостойкостью, устанавливают в банях, саунах, парных. Стоимость древесных материалов из сосны позволяет сделать сравнительно недорогие изделия, доступные каждому рядовому покупателю, в том числе и своими руками.</w:t>
      </w:r>
    </w:p>
    <w:p w:rsidR="005A636E" w:rsidRPr="007C4FA2" w:rsidRDefault="005A636E" w:rsidP="005A636E">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A636E">
        <w:rPr>
          <w:rFonts w:ascii="Times New Roman" w:eastAsia="Times New Roman" w:hAnsi="Times New Roman" w:cs="Times New Roman"/>
          <w:sz w:val="28"/>
          <w:szCs w:val="28"/>
          <w:lang w:eastAsia="ru-RU"/>
        </w:rPr>
        <w:t xml:space="preserve">Двери из твердых пород имеют боле высокую стоимость за счет высокой твердости материала и сложности процесса обработки. Пиломатериалы из дуба или бука значительно дороже пиломатериала мягких пород. Стоимость древесины красного дерева превышает их за счет дополнительных расходов на морскую перевозку. Эти аспекты относят двери </w:t>
      </w:r>
      <w:r w:rsidRPr="005A636E">
        <w:rPr>
          <w:rFonts w:ascii="Times New Roman" w:eastAsia="Times New Roman" w:hAnsi="Times New Roman" w:cs="Times New Roman"/>
          <w:sz w:val="28"/>
          <w:szCs w:val="28"/>
          <w:lang w:eastAsia="ru-RU"/>
        </w:rPr>
        <w:lastRenderedPageBreak/>
        <w:t>из массива ценных пород к элитным изделиям, доступным для неширокого круга покупателей.</w:t>
      </w:r>
    </w:p>
    <w:p w:rsidR="007C4FA2" w:rsidRPr="007C4FA2" w:rsidRDefault="007C4FA2" w:rsidP="007C4F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Группа вторичной обработки древесины, включая в себя  механическую обработку и склеивания из нее полуфаб</w:t>
      </w:r>
      <w:r w:rsidR="00771C4E">
        <w:rPr>
          <w:rFonts w:ascii="Times New Roman" w:eastAsia="Times New Roman" w:hAnsi="Times New Roman" w:cs="Times New Roman"/>
          <w:sz w:val="28"/>
          <w:szCs w:val="28"/>
          <w:lang w:eastAsia="ru-RU"/>
        </w:rPr>
        <w:t>рикатов с целью получение клееных мебельных щитов, которые</w:t>
      </w:r>
      <w:r w:rsidRPr="007C4FA2">
        <w:rPr>
          <w:rFonts w:ascii="Times New Roman" w:eastAsia="Times New Roman" w:hAnsi="Times New Roman" w:cs="Times New Roman"/>
          <w:sz w:val="28"/>
          <w:szCs w:val="28"/>
          <w:lang w:eastAsia="ru-RU"/>
        </w:rPr>
        <w:t xml:space="preserve"> </w:t>
      </w:r>
      <w:proofErr w:type="gramStart"/>
      <w:r w:rsidRPr="007C4FA2">
        <w:rPr>
          <w:rFonts w:ascii="Times New Roman" w:eastAsia="Times New Roman" w:hAnsi="Times New Roman" w:cs="Times New Roman"/>
          <w:sz w:val="28"/>
          <w:szCs w:val="28"/>
          <w:lang w:eastAsia="ru-RU"/>
        </w:rPr>
        <w:t>в</w:t>
      </w:r>
      <w:proofErr w:type="gramEnd"/>
      <w:r w:rsidRPr="007C4FA2">
        <w:rPr>
          <w:rFonts w:ascii="Times New Roman" w:eastAsia="Times New Roman" w:hAnsi="Times New Roman" w:cs="Times New Roman"/>
          <w:sz w:val="28"/>
          <w:szCs w:val="28"/>
          <w:lang w:eastAsia="ru-RU"/>
        </w:rPr>
        <w:t xml:space="preserve"> </w:t>
      </w:r>
      <w:proofErr w:type="gramStart"/>
      <w:r w:rsidRPr="007C4FA2">
        <w:rPr>
          <w:rFonts w:ascii="Times New Roman" w:eastAsia="Times New Roman" w:hAnsi="Times New Roman" w:cs="Times New Roman"/>
          <w:sz w:val="28"/>
          <w:szCs w:val="28"/>
          <w:lang w:eastAsia="ru-RU"/>
        </w:rPr>
        <w:t>дальнейш</w:t>
      </w:r>
      <w:r w:rsidR="00771C4E">
        <w:rPr>
          <w:rFonts w:ascii="Times New Roman" w:eastAsia="Times New Roman" w:hAnsi="Times New Roman" w:cs="Times New Roman"/>
          <w:sz w:val="28"/>
          <w:szCs w:val="28"/>
          <w:lang w:eastAsia="ru-RU"/>
        </w:rPr>
        <w:t>им</w:t>
      </w:r>
      <w:proofErr w:type="gramEnd"/>
      <w:r w:rsidR="00771C4E">
        <w:rPr>
          <w:rFonts w:ascii="Times New Roman" w:eastAsia="Times New Roman" w:hAnsi="Times New Roman" w:cs="Times New Roman"/>
          <w:sz w:val="28"/>
          <w:szCs w:val="28"/>
          <w:lang w:eastAsia="ru-RU"/>
        </w:rPr>
        <w:t xml:space="preserve"> проходят защитную</w:t>
      </w:r>
      <w:r w:rsidRPr="007C4FA2">
        <w:rPr>
          <w:rFonts w:ascii="Times New Roman" w:eastAsia="Times New Roman" w:hAnsi="Times New Roman" w:cs="Times New Roman"/>
          <w:sz w:val="28"/>
          <w:szCs w:val="28"/>
          <w:lang w:eastAsia="ru-RU"/>
        </w:rPr>
        <w:t xml:space="preserve"> отделку, собираются в </w:t>
      </w:r>
      <w:r w:rsidR="001A1DBB">
        <w:rPr>
          <w:rFonts w:ascii="Times New Roman" w:eastAsia="Times New Roman" w:hAnsi="Times New Roman" w:cs="Times New Roman"/>
          <w:sz w:val="28"/>
          <w:szCs w:val="28"/>
          <w:lang w:eastAsia="ru-RU"/>
        </w:rPr>
        <w:t>узлы, а затем конкретное изделие.</w:t>
      </w:r>
      <w:r w:rsidRPr="007C4FA2">
        <w:rPr>
          <w:rFonts w:ascii="Times New Roman" w:eastAsia="Times New Roman" w:hAnsi="Times New Roman" w:cs="Times New Roman"/>
          <w:sz w:val="28"/>
          <w:szCs w:val="28"/>
          <w:lang w:eastAsia="ru-RU"/>
        </w:rPr>
        <w:t xml:space="preserve"> Из древесин</w:t>
      </w:r>
      <w:r w:rsidR="00771C4E">
        <w:rPr>
          <w:rFonts w:ascii="Times New Roman" w:eastAsia="Times New Roman" w:hAnsi="Times New Roman" w:cs="Times New Roman"/>
          <w:sz w:val="28"/>
          <w:szCs w:val="28"/>
          <w:lang w:eastAsia="ru-RU"/>
        </w:rPr>
        <w:t>ы изготавливают столярные издели</w:t>
      </w:r>
      <w:r w:rsidRPr="007C4FA2">
        <w:rPr>
          <w:rFonts w:ascii="Times New Roman" w:eastAsia="Times New Roman" w:hAnsi="Times New Roman" w:cs="Times New Roman"/>
          <w:sz w:val="28"/>
          <w:szCs w:val="28"/>
          <w:lang w:eastAsia="ru-RU"/>
        </w:rPr>
        <w:t>я</w:t>
      </w:r>
      <w:r w:rsidR="00771C4E">
        <w:rPr>
          <w:rFonts w:ascii="Times New Roman" w:eastAsia="Times New Roman" w:hAnsi="Times New Roman" w:cs="Times New Roman"/>
          <w:sz w:val="28"/>
          <w:szCs w:val="28"/>
          <w:lang w:eastAsia="ru-RU"/>
        </w:rPr>
        <w:t xml:space="preserve">: оконные и дверные  блоки, </w:t>
      </w:r>
      <w:r w:rsidR="001A1DBB">
        <w:rPr>
          <w:rFonts w:ascii="Times New Roman" w:eastAsia="Times New Roman" w:hAnsi="Times New Roman" w:cs="Times New Roman"/>
          <w:sz w:val="28"/>
          <w:szCs w:val="28"/>
          <w:lang w:eastAsia="ru-RU"/>
        </w:rPr>
        <w:t>половую рейку различных размеров</w:t>
      </w:r>
      <w:r w:rsidRPr="007C4FA2">
        <w:rPr>
          <w:rFonts w:ascii="Times New Roman" w:eastAsia="Times New Roman" w:hAnsi="Times New Roman" w:cs="Times New Roman"/>
          <w:sz w:val="28"/>
          <w:szCs w:val="28"/>
          <w:lang w:eastAsia="ru-RU"/>
        </w:rPr>
        <w:t>, наличники</w:t>
      </w:r>
      <w:r w:rsidR="00771C4E">
        <w:rPr>
          <w:rFonts w:ascii="Times New Roman" w:eastAsia="Times New Roman" w:hAnsi="Times New Roman" w:cs="Times New Roman"/>
          <w:sz w:val="28"/>
          <w:szCs w:val="28"/>
          <w:lang w:eastAsia="ru-RU"/>
        </w:rPr>
        <w:t xml:space="preserve">, </w:t>
      </w:r>
      <w:r w:rsidR="001A1DBB">
        <w:rPr>
          <w:rFonts w:ascii="Times New Roman" w:eastAsia="Times New Roman" w:hAnsi="Times New Roman" w:cs="Times New Roman"/>
          <w:sz w:val="28"/>
          <w:szCs w:val="28"/>
          <w:lang w:eastAsia="ru-RU"/>
        </w:rPr>
        <w:t>домашнюю и офисную мебель</w:t>
      </w:r>
      <w:r w:rsidR="00771C4E">
        <w:rPr>
          <w:rFonts w:ascii="Times New Roman" w:eastAsia="Times New Roman" w:hAnsi="Times New Roman" w:cs="Times New Roman"/>
          <w:sz w:val="28"/>
          <w:szCs w:val="28"/>
          <w:lang w:eastAsia="ru-RU"/>
        </w:rPr>
        <w:t>, кресла, мягкие стулья</w:t>
      </w:r>
      <w:r w:rsidRPr="007C4FA2">
        <w:rPr>
          <w:rFonts w:ascii="Times New Roman" w:eastAsia="Times New Roman" w:hAnsi="Times New Roman" w:cs="Times New Roman"/>
          <w:sz w:val="28"/>
          <w:szCs w:val="28"/>
          <w:lang w:eastAsia="ru-RU"/>
        </w:rPr>
        <w:t xml:space="preserve">  и др.</w:t>
      </w:r>
    </w:p>
    <w:p w:rsidR="007C4FA2" w:rsidRPr="007C4FA2" w:rsidRDefault="00771C4E" w:rsidP="007C4FA2">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Широкое использование п</w:t>
      </w:r>
      <w:r w:rsidR="005A636E">
        <w:rPr>
          <w:rFonts w:ascii="Times New Roman" w:eastAsia="Times New Roman" w:hAnsi="Times New Roman" w:cs="Times New Roman"/>
          <w:sz w:val="28"/>
          <w:szCs w:val="28"/>
          <w:lang w:eastAsia="ru-RU"/>
        </w:rPr>
        <w:t>олучает клееные щиты из древесины</w:t>
      </w:r>
      <w:r>
        <w:rPr>
          <w:rFonts w:ascii="Times New Roman" w:eastAsia="Times New Roman" w:hAnsi="Times New Roman" w:cs="Times New Roman"/>
          <w:sz w:val="28"/>
          <w:szCs w:val="28"/>
          <w:lang w:eastAsia="ru-RU"/>
        </w:rPr>
        <w:t xml:space="preserve">, что </w:t>
      </w:r>
      <w:r w:rsidR="007C4FA2" w:rsidRPr="007C4FA2">
        <w:rPr>
          <w:rFonts w:ascii="Times New Roman" w:eastAsia="Times New Roman" w:hAnsi="Times New Roman" w:cs="Times New Roman"/>
          <w:sz w:val="28"/>
          <w:szCs w:val="28"/>
          <w:lang w:eastAsia="ru-RU"/>
        </w:rPr>
        <w:t xml:space="preserve">позволяет использовать </w:t>
      </w:r>
      <w:proofErr w:type="gramStart"/>
      <w:r w:rsidR="007C4FA2" w:rsidRPr="007C4FA2">
        <w:rPr>
          <w:rFonts w:ascii="Times New Roman" w:eastAsia="Times New Roman" w:hAnsi="Times New Roman" w:cs="Times New Roman"/>
          <w:sz w:val="28"/>
          <w:szCs w:val="28"/>
          <w:lang w:eastAsia="ru-RU"/>
        </w:rPr>
        <w:t>мало м</w:t>
      </w:r>
      <w:r>
        <w:rPr>
          <w:rFonts w:ascii="Times New Roman" w:eastAsia="Times New Roman" w:hAnsi="Times New Roman" w:cs="Times New Roman"/>
          <w:sz w:val="28"/>
          <w:szCs w:val="28"/>
          <w:lang w:eastAsia="ru-RU"/>
        </w:rPr>
        <w:t>ерные</w:t>
      </w:r>
      <w:proofErr w:type="gramEnd"/>
      <w:r>
        <w:rPr>
          <w:rFonts w:ascii="Times New Roman" w:eastAsia="Times New Roman" w:hAnsi="Times New Roman" w:cs="Times New Roman"/>
          <w:sz w:val="28"/>
          <w:szCs w:val="28"/>
          <w:lang w:eastAsia="ru-RU"/>
        </w:rPr>
        <w:t xml:space="preserve"> отходы путем их склеивания</w:t>
      </w:r>
      <w:r w:rsidR="007C4FA2" w:rsidRPr="007C4FA2">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элементы столярных изделий</w:t>
      </w:r>
      <w:r w:rsidR="007C4FA2" w:rsidRPr="007C4FA2">
        <w:rPr>
          <w:rFonts w:ascii="Times New Roman" w:eastAsia="Times New Roman" w:hAnsi="Times New Roman" w:cs="Times New Roman"/>
          <w:sz w:val="28"/>
          <w:szCs w:val="28"/>
          <w:lang w:eastAsia="ru-RU"/>
        </w:rPr>
        <w:t>.</w:t>
      </w:r>
    </w:p>
    <w:p w:rsidR="007C4FA2" w:rsidRDefault="007C4FA2" w:rsidP="007C4FA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Цель моей работы показать  поэтапно</w:t>
      </w:r>
      <w:r w:rsidR="00771C4E">
        <w:rPr>
          <w:rFonts w:ascii="Times New Roman" w:eastAsia="Times New Roman" w:hAnsi="Times New Roman" w:cs="Times New Roman"/>
          <w:sz w:val="28"/>
          <w:szCs w:val="28"/>
          <w:lang w:eastAsia="ru-RU"/>
        </w:rPr>
        <w:t>е изготовление столярного издели</w:t>
      </w:r>
      <w:r w:rsidR="00E01516">
        <w:rPr>
          <w:rFonts w:ascii="Times New Roman" w:eastAsia="Times New Roman" w:hAnsi="Times New Roman" w:cs="Times New Roman"/>
          <w:sz w:val="28"/>
          <w:szCs w:val="28"/>
          <w:lang w:eastAsia="ru-RU"/>
        </w:rPr>
        <w:t>я, дверное филёнчатое полотно</w:t>
      </w:r>
      <w:r w:rsidRPr="007C4FA2">
        <w:rPr>
          <w:rFonts w:ascii="Times New Roman" w:eastAsia="Times New Roman" w:hAnsi="Times New Roman" w:cs="Times New Roman"/>
          <w:sz w:val="28"/>
          <w:szCs w:val="28"/>
          <w:lang w:eastAsia="ru-RU"/>
        </w:rPr>
        <w:t>.  </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p>
    <w:p w:rsidR="007C4FA2" w:rsidRDefault="007C4FA2" w:rsidP="005A636E">
      <w:pPr>
        <w:shd w:val="clear" w:color="auto" w:fill="FFFFFF"/>
        <w:spacing w:after="0" w:line="240" w:lineRule="auto"/>
        <w:jc w:val="both"/>
        <w:rPr>
          <w:rFonts w:ascii="Times New Roman" w:eastAsia="Times New Roman" w:hAnsi="Times New Roman" w:cs="Times New Roman"/>
          <w:b/>
          <w:bCs/>
          <w:sz w:val="28"/>
          <w:szCs w:val="28"/>
          <w:lang w:eastAsia="ru-RU"/>
        </w:rPr>
      </w:pPr>
      <w:r w:rsidRPr="007C4FA2">
        <w:rPr>
          <w:rFonts w:ascii="Times New Roman" w:eastAsia="Times New Roman" w:hAnsi="Times New Roman" w:cs="Times New Roman"/>
          <w:b/>
          <w:bCs/>
          <w:sz w:val="28"/>
          <w:szCs w:val="28"/>
          <w:lang w:eastAsia="ru-RU"/>
        </w:rPr>
        <w:t>Краткая характеристика материала</w:t>
      </w:r>
    </w:p>
    <w:p w:rsidR="00771C4E" w:rsidRPr="007C4FA2" w:rsidRDefault="00771C4E" w:rsidP="005A636E">
      <w:pPr>
        <w:shd w:val="clear" w:color="auto" w:fill="FFFFFF"/>
        <w:spacing w:after="0" w:line="240" w:lineRule="auto"/>
        <w:jc w:val="both"/>
        <w:rPr>
          <w:rFonts w:ascii="Times New Roman" w:eastAsia="Times New Roman" w:hAnsi="Times New Roman" w:cs="Times New Roman"/>
          <w:sz w:val="28"/>
          <w:szCs w:val="28"/>
          <w:lang w:eastAsia="ru-RU"/>
        </w:rPr>
      </w:pPr>
    </w:p>
    <w:p w:rsidR="007C4FA2" w:rsidRPr="005B1B8D" w:rsidRDefault="007C4FA2" w:rsidP="005A636E">
      <w:pPr>
        <w:shd w:val="clear" w:color="auto" w:fill="FFFFFF"/>
        <w:spacing w:after="0" w:line="360" w:lineRule="atLeast"/>
        <w:jc w:val="both"/>
        <w:rPr>
          <w:rFonts w:ascii="Times New Roman" w:eastAsia="Times New Roman" w:hAnsi="Times New Roman" w:cs="Times New Roman"/>
          <w:b/>
          <w:sz w:val="28"/>
          <w:szCs w:val="28"/>
          <w:lang w:eastAsia="ru-RU"/>
        </w:rPr>
      </w:pPr>
      <w:r w:rsidRPr="00771C4E">
        <w:rPr>
          <w:rFonts w:ascii="Times New Roman" w:eastAsia="Times New Roman" w:hAnsi="Times New Roman" w:cs="Times New Roman"/>
          <w:b/>
          <w:sz w:val="28"/>
          <w:szCs w:val="28"/>
          <w:lang w:eastAsia="ru-RU"/>
        </w:rPr>
        <w:t>Выбор конструкционного материала на изделие и его характеристика.  </w:t>
      </w:r>
    </w:p>
    <w:p w:rsidR="00771C4E" w:rsidRPr="00FC0E61" w:rsidRDefault="007C4FA2" w:rsidP="005A636E">
      <w:pPr>
        <w:shd w:val="clear" w:color="auto" w:fill="FFFFFF"/>
        <w:spacing w:after="0" w:line="240" w:lineRule="auto"/>
        <w:jc w:val="both"/>
        <w:rPr>
          <w:rFonts w:ascii="Times New Roman" w:eastAsia="Times New Roman" w:hAnsi="Times New Roman" w:cs="Times New Roman"/>
          <w:b/>
          <w:bCs/>
          <w:sz w:val="28"/>
          <w:szCs w:val="28"/>
          <w:lang w:eastAsia="ru-RU"/>
        </w:rPr>
      </w:pPr>
      <w:r w:rsidRPr="007C4FA2">
        <w:rPr>
          <w:rFonts w:ascii="Times New Roman" w:eastAsia="Times New Roman" w:hAnsi="Times New Roman" w:cs="Times New Roman"/>
          <w:b/>
          <w:bCs/>
          <w:sz w:val="28"/>
          <w:szCs w:val="28"/>
          <w:lang w:eastAsia="ru-RU"/>
        </w:rPr>
        <w:t>Обоснование выбора</w:t>
      </w:r>
    </w:p>
    <w:p w:rsidR="007C4FA2" w:rsidRPr="007C4FA2" w:rsidRDefault="007C4FA2" w:rsidP="005A636E">
      <w:pPr>
        <w:shd w:val="clear" w:color="auto" w:fill="FFFFFF"/>
        <w:spacing w:after="0" w:line="240" w:lineRule="auto"/>
        <w:ind w:firstLine="348"/>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Древесина является природным полимером, обладающим с совокупностью положительных свойств, которые позволяют широко использовать ее в столярном производстве.</w:t>
      </w:r>
    </w:p>
    <w:p w:rsidR="007C4FA2" w:rsidRPr="007C4FA2" w:rsidRDefault="007C4FA2" w:rsidP="005A636E">
      <w:pPr>
        <w:shd w:val="clear" w:color="auto" w:fill="FFFFFF"/>
        <w:spacing w:after="0" w:line="240" w:lineRule="auto"/>
        <w:ind w:firstLine="348"/>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Древесина имеет высокие физико-механические характеристики. Хорошо обрабатывается, имеет малый объемный вес, высокие эстетические качества и природную декоративность, хорошо сопротивляется ударным нагрузкам,  надежно и долговечно при условии правильного проектирования изделия и соблюдения технологии изготовления.</w:t>
      </w:r>
    </w:p>
    <w:p w:rsidR="007C4FA2" w:rsidRDefault="00FC0E61" w:rsidP="005A636E">
      <w:pPr>
        <w:shd w:val="clear" w:color="auto" w:fill="FFFFFF"/>
        <w:spacing w:after="0" w:line="240" w:lineRule="auto"/>
        <w:ind w:firstLine="34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Древесина очень хорошо</w:t>
      </w:r>
      <w:r w:rsidR="007C4FA2" w:rsidRPr="007C4FA2">
        <w:rPr>
          <w:rFonts w:ascii="Times New Roman" w:eastAsia="Times New Roman" w:hAnsi="Times New Roman" w:cs="Times New Roman"/>
          <w:sz w:val="28"/>
          <w:szCs w:val="28"/>
          <w:lang w:eastAsia="ru-RU"/>
        </w:rPr>
        <w:t xml:space="preserve"> и просто соединяются крепежными изделиями, является экологически чистым материалом, на нее хорошо </w:t>
      </w:r>
      <w:r w:rsidR="00C05FE7">
        <w:rPr>
          <w:rFonts w:ascii="Times New Roman" w:eastAsia="Times New Roman" w:hAnsi="Times New Roman" w:cs="Times New Roman"/>
          <w:sz w:val="28"/>
          <w:szCs w:val="28"/>
          <w:lang w:eastAsia="ru-RU"/>
        </w:rPr>
        <w:t xml:space="preserve">                          </w:t>
      </w:r>
      <w:r w:rsidR="007C4FA2" w:rsidRPr="007C4FA2">
        <w:rPr>
          <w:rFonts w:ascii="Times New Roman" w:eastAsia="Times New Roman" w:hAnsi="Times New Roman" w:cs="Times New Roman"/>
          <w:sz w:val="28"/>
          <w:szCs w:val="28"/>
          <w:lang w:eastAsia="ru-RU"/>
        </w:rPr>
        <w:t>наносятся защитные и декоративные составы.</w:t>
      </w:r>
      <w:r w:rsidR="00831601" w:rsidRPr="00831601">
        <w:rPr>
          <w:rFonts w:ascii="Times New Roman" w:eastAsia="Times New Roman" w:hAnsi="Times New Roman" w:cs="Times New Roman"/>
          <w:sz w:val="28"/>
          <w:szCs w:val="28"/>
          <w:lang w:eastAsia="ru-RU"/>
        </w:rPr>
        <w:t xml:space="preserve">          </w:t>
      </w:r>
      <w:r w:rsidR="00831601">
        <w:rPr>
          <w:rFonts w:ascii="Times New Roman" w:eastAsia="Times New Roman" w:hAnsi="Times New Roman" w:cs="Times New Roman"/>
          <w:sz w:val="28"/>
          <w:szCs w:val="28"/>
          <w:lang w:eastAsia="ru-RU"/>
        </w:rPr>
        <w:t xml:space="preserve">                                                 </w:t>
      </w:r>
      <w:r w:rsidR="00831601" w:rsidRPr="00831601">
        <w:rPr>
          <w:rFonts w:ascii="Times New Roman" w:eastAsia="Times New Roman" w:hAnsi="Times New Roman" w:cs="Times New Roman"/>
          <w:sz w:val="28"/>
          <w:szCs w:val="28"/>
          <w:lang w:eastAsia="ru-RU"/>
        </w:rPr>
        <w:t xml:space="preserve"> Выбираем  древесину хвойной породы сосна. Чтобы дверь получилась                             красивой и ровной, нужно тщательно выбирать доски.  Они должны быть без изъянов, не иметь крупных сучьев, а также, чтобы сама структура волокон была ровной. Если на поверхности видна синева, это значит, что была нарушена технология хранения и материал начал преть. Такую древесину лучше не использовать, потому что она в дальнейшем начнёт гнить.</w:t>
      </w:r>
    </w:p>
    <w:p w:rsidR="00831601" w:rsidRPr="007C4FA2" w:rsidRDefault="00831601" w:rsidP="005A636E">
      <w:pPr>
        <w:shd w:val="clear" w:color="auto" w:fill="FFFFFF"/>
        <w:spacing w:after="0" w:line="240" w:lineRule="auto"/>
        <w:ind w:firstLine="348"/>
        <w:jc w:val="both"/>
        <w:rPr>
          <w:rFonts w:ascii="Times New Roman" w:eastAsia="Times New Roman" w:hAnsi="Times New Roman" w:cs="Times New Roman"/>
          <w:sz w:val="28"/>
          <w:szCs w:val="28"/>
          <w:lang w:eastAsia="ru-RU"/>
        </w:rPr>
      </w:pPr>
    </w:p>
    <w:p w:rsidR="00FC0E61" w:rsidRPr="00FC0E61" w:rsidRDefault="007C4FA2" w:rsidP="005A636E">
      <w:pPr>
        <w:shd w:val="clear" w:color="auto" w:fill="FFFFFF"/>
        <w:spacing w:after="0" w:line="240" w:lineRule="auto"/>
        <w:jc w:val="both"/>
        <w:rPr>
          <w:rFonts w:ascii="Times New Roman" w:eastAsia="Times New Roman" w:hAnsi="Times New Roman" w:cs="Times New Roman"/>
          <w:b/>
          <w:bCs/>
          <w:sz w:val="28"/>
          <w:szCs w:val="28"/>
          <w:lang w:eastAsia="ru-RU"/>
        </w:rPr>
      </w:pPr>
      <w:bookmarkStart w:id="0" w:name="h.gjdgxs"/>
      <w:bookmarkEnd w:id="0"/>
      <w:r w:rsidRPr="007C4FA2">
        <w:rPr>
          <w:rFonts w:ascii="Times New Roman" w:eastAsia="Times New Roman" w:hAnsi="Times New Roman" w:cs="Times New Roman"/>
          <w:b/>
          <w:bCs/>
          <w:sz w:val="28"/>
          <w:szCs w:val="28"/>
          <w:lang w:eastAsia="ru-RU"/>
        </w:rPr>
        <w:t>Краткая характеристика материала</w:t>
      </w:r>
    </w:p>
    <w:p w:rsid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В древесине сосны четко выделяется ядро и заболонь. Наличие смолы делает древесину стойкой к воздействию влаги. Сосна является прямолинейным, мягким, легким, достаточно прочным материалом. Быстро сохнет, мало коробится особенно по длине. Заболонь легко пропитывается антисептиками</w:t>
      </w:r>
      <w:r w:rsidR="00FC0E61">
        <w:rPr>
          <w:rFonts w:ascii="Times New Roman" w:eastAsia="Times New Roman" w:hAnsi="Times New Roman" w:cs="Times New Roman"/>
          <w:sz w:val="28"/>
          <w:szCs w:val="28"/>
          <w:lang w:eastAsia="ru-RU"/>
        </w:rPr>
        <w:t>.</w:t>
      </w:r>
      <w:r w:rsidRPr="007C4FA2">
        <w:rPr>
          <w:rFonts w:ascii="Times New Roman" w:eastAsia="Times New Roman" w:hAnsi="Times New Roman" w:cs="Times New Roman"/>
          <w:sz w:val="28"/>
          <w:szCs w:val="28"/>
          <w:lang w:eastAsia="ru-RU"/>
        </w:rPr>
        <w:t xml:space="preserve"> Является основным материалом для изготовления столярных </w:t>
      </w:r>
      <w:proofErr w:type="gramStart"/>
      <w:r w:rsidRPr="007C4FA2">
        <w:rPr>
          <w:rFonts w:ascii="Times New Roman" w:eastAsia="Times New Roman" w:hAnsi="Times New Roman" w:cs="Times New Roman"/>
          <w:sz w:val="28"/>
          <w:szCs w:val="28"/>
          <w:lang w:eastAsia="ru-RU"/>
        </w:rPr>
        <w:t>изделий</w:t>
      </w:r>
      <w:proofErr w:type="gramEnd"/>
      <w:r w:rsidRPr="007C4FA2">
        <w:rPr>
          <w:rFonts w:ascii="Times New Roman" w:eastAsia="Times New Roman" w:hAnsi="Times New Roman" w:cs="Times New Roman"/>
          <w:sz w:val="28"/>
          <w:szCs w:val="28"/>
          <w:lang w:eastAsia="ru-RU"/>
        </w:rPr>
        <w:t xml:space="preserve"> так как пригодна для механической и химической обработки.</w:t>
      </w:r>
    </w:p>
    <w:p w:rsidR="00FC0E61" w:rsidRPr="007C4FA2" w:rsidRDefault="00FC0E61" w:rsidP="005A636E">
      <w:pPr>
        <w:shd w:val="clear" w:color="auto" w:fill="FFFFFF"/>
        <w:spacing w:after="0" w:line="240" w:lineRule="auto"/>
        <w:jc w:val="both"/>
        <w:rPr>
          <w:rFonts w:ascii="Times New Roman" w:eastAsia="Times New Roman" w:hAnsi="Times New Roman" w:cs="Times New Roman"/>
          <w:sz w:val="28"/>
          <w:szCs w:val="28"/>
          <w:lang w:eastAsia="ru-RU"/>
        </w:rPr>
      </w:pP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lastRenderedPageBreak/>
        <w:t>Макроскопические признаки сосны</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 xml:space="preserve">Ядро – от </w:t>
      </w:r>
      <w:proofErr w:type="gramStart"/>
      <w:r w:rsidRPr="007C4FA2">
        <w:rPr>
          <w:rFonts w:ascii="Times New Roman" w:eastAsia="Times New Roman" w:hAnsi="Times New Roman" w:cs="Times New Roman"/>
          <w:sz w:val="28"/>
          <w:szCs w:val="28"/>
          <w:lang w:eastAsia="ru-RU"/>
        </w:rPr>
        <w:t>развитого</w:t>
      </w:r>
      <w:proofErr w:type="gramEnd"/>
      <w:r w:rsidRPr="007C4FA2">
        <w:rPr>
          <w:rFonts w:ascii="Times New Roman" w:eastAsia="Times New Roman" w:hAnsi="Times New Roman" w:cs="Times New Roman"/>
          <w:sz w:val="28"/>
          <w:szCs w:val="28"/>
          <w:lang w:eastAsia="ru-RU"/>
        </w:rPr>
        <w:t xml:space="preserve"> до буровато – красноватого.</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 Заболонь – желтовато – белая разной ширины (от 20 до 80 годичных слоев).</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Общая характеристика цвета древесины красноватый или желтоватый.</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Сердцевинные лучи – невидны.</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Годичные слои – поздняя древесина красновато – бурого цвета, хорошо развита, резко отличается от ранней светлой древесины.</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Смоляные ходы многочисленные диаметром от 0,06 до 0,13мм через лупу хорошо видны на всех разрезах.</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Запах – резкий скипидарный.</w:t>
      </w:r>
    </w:p>
    <w:p w:rsidR="00FC0E61"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 xml:space="preserve">Кора – внизу толстая с трещинами. Темно – </w:t>
      </w:r>
      <w:proofErr w:type="gramStart"/>
      <w:r w:rsidRPr="007C4FA2">
        <w:rPr>
          <w:rFonts w:ascii="Times New Roman" w:eastAsia="Times New Roman" w:hAnsi="Times New Roman" w:cs="Times New Roman"/>
          <w:sz w:val="28"/>
          <w:szCs w:val="28"/>
          <w:lang w:eastAsia="ru-RU"/>
        </w:rPr>
        <w:t>бурая</w:t>
      </w:r>
      <w:proofErr w:type="gramEnd"/>
      <w:r w:rsidRPr="007C4FA2">
        <w:rPr>
          <w:rFonts w:ascii="Times New Roman" w:eastAsia="Times New Roman" w:hAnsi="Times New Roman" w:cs="Times New Roman"/>
          <w:sz w:val="28"/>
          <w:szCs w:val="28"/>
          <w:lang w:eastAsia="ru-RU"/>
        </w:rPr>
        <w:t>, верху тонкая, гладкая, золотистая.</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Технологические свойства сосны</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1.</w:t>
      </w:r>
      <w:r w:rsidRPr="007C4FA2">
        <w:rPr>
          <w:rFonts w:ascii="Times New Roman" w:eastAsia="Times New Roman" w:hAnsi="Times New Roman" w:cs="Times New Roman"/>
          <w:sz w:val="28"/>
          <w:szCs w:val="28"/>
          <w:lang w:eastAsia="ru-RU"/>
        </w:rPr>
        <w:t> Способность удерживать металлические крепления – хорошая.</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2.</w:t>
      </w:r>
      <w:r w:rsidRPr="007C4FA2">
        <w:rPr>
          <w:rFonts w:ascii="Times New Roman" w:eastAsia="Times New Roman" w:hAnsi="Times New Roman" w:cs="Times New Roman"/>
          <w:sz w:val="28"/>
          <w:szCs w:val="28"/>
          <w:lang w:eastAsia="ru-RU"/>
        </w:rPr>
        <w:t> Способность гнуть – не велика.          </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3.</w:t>
      </w:r>
      <w:r w:rsidRPr="007C4FA2">
        <w:rPr>
          <w:rFonts w:ascii="Times New Roman" w:eastAsia="Times New Roman" w:hAnsi="Times New Roman" w:cs="Times New Roman"/>
          <w:sz w:val="28"/>
          <w:szCs w:val="28"/>
          <w:lang w:eastAsia="ru-RU"/>
        </w:rPr>
        <w:t> Сопротивление раскалыванию.</w:t>
      </w:r>
    </w:p>
    <w:p w:rsidR="00FC0E61"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4.</w:t>
      </w:r>
      <w:r w:rsidRPr="007C4FA2">
        <w:rPr>
          <w:rFonts w:ascii="Times New Roman" w:eastAsia="Times New Roman" w:hAnsi="Times New Roman" w:cs="Times New Roman"/>
          <w:sz w:val="28"/>
          <w:szCs w:val="28"/>
          <w:lang w:eastAsia="ru-RU"/>
        </w:rPr>
        <w:t> В тангенциальном направлении меньше, чем в радиальном направлении</w:t>
      </w:r>
      <w:proofErr w:type="gramStart"/>
      <w:r w:rsidRPr="007C4FA2">
        <w:rPr>
          <w:rFonts w:ascii="Times New Roman" w:eastAsia="Times New Roman" w:hAnsi="Times New Roman" w:cs="Times New Roman"/>
          <w:sz w:val="28"/>
          <w:szCs w:val="28"/>
          <w:lang w:eastAsia="ru-RU"/>
        </w:rPr>
        <w:t xml:space="preserve"> .</w:t>
      </w:r>
      <w:proofErr w:type="gramEnd"/>
      <w:r w:rsidRPr="007C4FA2">
        <w:rPr>
          <w:rFonts w:ascii="Times New Roman" w:eastAsia="Times New Roman" w:hAnsi="Times New Roman" w:cs="Times New Roman"/>
          <w:sz w:val="28"/>
          <w:szCs w:val="28"/>
          <w:lang w:eastAsia="ru-RU"/>
        </w:rPr>
        <w:t>При раскалывании тангенциальной плоскости разрушения происходит по ранней древесине так как ее прочность на много меньше поздней древесины.</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                                                                                                     </w:t>
      </w:r>
      <w:r w:rsidR="00F72FF8">
        <w:rPr>
          <w:rFonts w:ascii="Times New Roman" w:eastAsia="Times New Roman" w:hAnsi="Times New Roman" w:cs="Times New Roman"/>
          <w:sz w:val="28"/>
          <w:szCs w:val="28"/>
          <w:lang w:eastAsia="ru-RU"/>
        </w:rPr>
        <w:t xml:space="preserve">                     </w:t>
      </w:r>
    </w:p>
    <w:p w:rsidR="007C4FA2" w:rsidRPr="007C4FA2" w:rsidRDefault="00831601" w:rsidP="00F72FF8">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При изготовлении дверей устанавливаемых в помещениях, можно использовать клей</w:t>
      </w:r>
      <w:r w:rsidR="007C4FA2" w:rsidRPr="007C4FA2">
        <w:rPr>
          <w:rFonts w:ascii="Times New Roman" w:eastAsia="Times New Roman" w:hAnsi="Times New Roman" w:cs="Times New Roman"/>
          <w:b/>
          <w:bCs/>
          <w:sz w:val="28"/>
          <w:szCs w:val="28"/>
          <w:lang w:eastAsia="ru-RU"/>
        </w:rPr>
        <w:t xml:space="preserve"> без отвердителя</w:t>
      </w:r>
      <w:r>
        <w:rPr>
          <w:rFonts w:ascii="Times New Roman" w:eastAsia="Times New Roman" w:hAnsi="Times New Roman" w:cs="Times New Roman"/>
          <w:b/>
          <w:bCs/>
          <w:sz w:val="28"/>
          <w:szCs w:val="28"/>
          <w:lang w:eastAsia="ru-RU"/>
        </w:rPr>
        <w:t>.</w:t>
      </w:r>
    </w:p>
    <w:p w:rsidR="000F1FEE" w:rsidRPr="000F1FEE" w:rsidRDefault="002468E3" w:rsidP="00831601">
      <w:pPr>
        <w:shd w:val="clear" w:color="auto" w:fill="FFFFFF"/>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Общее требование к склеиваемому материалу</w:t>
      </w:r>
      <w:r w:rsidR="007C4FA2" w:rsidRPr="007C4FA2">
        <w:rPr>
          <w:rFonts w:ascii="Times New Roman" w:eastAsia="Times New Roman" w:hAnsi="Times New Roman" w:cs="Times New Roman"/>
          <w:b/>
          <w:bCs/>
          <w:sz w:val="28"/>
          <w:szCs w:val="28"/>
          <w:lang w:eastAsia="ru-RU"/>
        </w:rPr>
        <w:t>:</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1.</w:t>
      </w:r>
      <w:r w:rsidRPr="007C4FA2">
        <w:rPr>
          <w:rFonts w:ascii="Times New Roman" w:eastAsia="Times New Roman" w:hAnsi="Times New Roman" w:cs="Times New Roman"/>
          <w:sz w:val="28"/>
          <w:szCs w:val="28"/>
          <w:lang w:eastAsia="ru-RU"/>
        </w:rPr>
        <w:t> Влажность древесины 8-12%.</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2.</w:t>
      </w:r>
      <w:r w:rsidRPr="007C4FA2">
        <w:rPr>
          <w:rFonts w:ascii="Times New Roman" w:eastAsia="Times New Roman" w:hAnsi="Times New Roman" w:cs="Times New Roman"/>
          <w:sz w:val="28"/>
          <w:szCs w:val="28"/>
          <w:lang w:eastAsia="ru-RU"/>
        </w:rPr>
        <w:t> Оптимальная рабочая температуры 18-20%.</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3.</w:t>
      </w:r>
      <w:r w:rsidRPr="007C4FA2">
        <w:rPr>
          <w:rFonts w:ascii="Times New Roman" w:eastAsia="Times New Roman" w:hAnsi="Times New Roman" w:cs="Times New Roman"/>
          <w:sz w:val="28"/>
          <w:szCs w:val="28"/>
          <w:lang w:eastAsia="ru-RU"/>
        </w:rPr>
        <w:t> Не склеивать при температуре +10 С.</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4.</w:t>
      </w:r>
      <w:r w:rsidRPr="007C4FA2">
        <w:rPr>
          <w:rFonts w:ascii="Times New Roman" w:eastAsia="Times New Roman" w:hAnsi="Times New Roman" w:cs="Times New Roman"/>
          <w:sz w:val="28"/>
          <w:szCs w:val="28"/>
          <w:lang w:eastAsia="ru-RU"/>
        </w:rPr>
        <w:t> нанесения клея односторонние.</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b/>
          <w:bCs/>
          <w:sz w:val="28"/>
          <w:szCs w:val="28"/>
          <w:lang w:eastAsia="ru-RU"/>
        </w:rPr>
        <w:t>5.</w:t>
      </w:r>
      <w:r w:rsidRPr="007C4FA2">
        <w:rPr>
          <w:rFonts w:ascii="Times New Roman" w:eastAsia="Times New Roman" w:hAnsi="Times New Roman" w:cs="Times New Roman"/>
          <w:sz w:val="28"/>
          <w:szCs w:val="28"/>
          <w:lang w:eastAsia="ru-RU"/>
        </w:rPr>
        <w:t> П</w:t>
      </w:r>
      <w:r w:rsidR="00F72FF8">
        <w:rPr>
          <w:rFonts w:ascii="Times New Roman" w:eastAsia="Times New Roman" w:hAnsi="Times New Roman" w:cs="Times New Roman"/>
          <w:sz w:val="28"/>
          <w:szCs w:val="28"/>
          <w:lang w:eastAsia="ru-RU"/>
        </w:rPr>
        <w:t>ри склеивании деталей на зубчаты</w:t>
      </w:r>
      <w:r w:rsidRPr="007C4FA2">
        <w:rPr>
          <w:rFonts w:ascii="Times New Roman" w:eastAsia="Times New Roman" w:hAnsi="Times New Roman" w:cs="Times New Roman"/>
          <w:sz w:val="28"/>
          <w:szCs w:val="28"/>
          <w:lang w:eastAsia="ru-RU"/>
        </w:rPr>
        <w:t>й шип удобнее работать низковязкими клеями, при склеивании на гладкую фугу с более густыми клеями.                                                                              </w:t>
      </w:r>
    </w:p>
    <w:p w:rsidR="007C4FA2" w:rsidRPr="007C4FA2" w:rsidRDefault="007C4FA2" w:rsidP="005A636E">
      <w:pPr>
        <w:shd w:val="clear" w:color="auto" w:fill="FFFFFF"/>
        <w:spacing w:after="0" w:line="240" w:lineRule="auto"/>
        <w:jc w:val="both"/>
        <w:rPr>
          <w:rFonts w:ascii="Times New Roman" w:eastAsia="Times New Roman" w:hAnsi="Times New Roman" w:cs="Times New Roman"/>
          <w:sz w:val="28"/>
          <w:szCs w:val="28"/>
          <w:lang w:eastAsia="ru-RU"/>
        </w:rPr>
      </w:pPr>
      <w:r w:rsidRPr="007C4FA2">
        <w:rPr>
          <w:rFonts w:ascii="Times New Roman" w:eastAsia="Times New Roman" w:hAnsi="Times New Roman" w:cs="Times New Roman"/>
          <w:sz w:val="28"/>
          <w:szCs w:val="28"/>
          <w:lang w:eastAsia="ru-RU"/>
        </w:rPr>
        <w:t>Требования производству клееных заготовок для окон и дверей:</w:t>
      </w:r>
    </w:p>
    <w:p w:rsidR="007C4FA2" w:rsidRPr="007C4FA2" w:rsidRDefault="002468E3" w:rsidP="005A636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 </w:t>
      </w:r>
      <w:r w:rsidR="007C4FA2" w:rsidRPr="007C4FA2">
        <w:rPr>
          <w:rFonts w:ascii="Times New Roman" w:eastAsia="Times New Roman" w:hAnsi="Times New Roman" w:cs="Times New Roman"/>
          <w:sz w:val="28"/>
          <w:szCs w:val="28"/>
          <w:lang w:eastAsia="ru-RU"/>
        </w:rPr>
        <w:t> Клееный брусок из трех частей, средняя часть бруска клееная по длине на щит – цельные без дефектов – посинений, остатков смолы, сучков.</w:t>
      </w:r>
    </w:p>
    <w:p w:rsidR="007C4FA2" w:rsidRPr="007C4FA2" w:rsidRDefault="002468E3" w:rsidP="005A636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2. </w:t>
      </w:r>
      <w:r w:rsidR="007C4FA2" w:rsidRPr="007C4FA2">
        <w:rPr>
          <w:rFonts w:ascii="Times New Roman" w:eastAsia="Times New Roman" w:hAnsi="Times New Roman" w:cs="Times New Roman"/>
          <w:sz w:val="28"/>
          <w:szCs w:val="28"/>
          <w:lang w:eastAsia="ru-RU"/>
        </w:rPr>
        <w:t> Клееная заготовка в разрезе должна быть симметрична.</w:t>
      </w:r>
    </w:p>
    <w:p w:rsidR="00F72FF8" w:rsidRPr="007C4FA2" w:rsidRDefault="002468E3" w:rsidP="005A636E">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3. </w:t>
      </w:r>
      <w:r w:rsidR="007C4FA2" w:rsidRPr="007C4FA2">
        <w:rPr>
          <w:rFonts w:ascii="Times New Roman" w:eastAsia="Times New Roman" w:hAnsi="Times New Roman" w:cs="Times New Roman"/>
          <w:sz w:val="28"/>
          <w:szCs w:val="28"/>
          <w:lang w:eastAsia="ru-RU"/>
        </w:rPr>
        <w:t> Годовые кольца склеиваемых элементов имеющий угол наклонения</w:t>
      </w:r>
      <w:r>
        <w:rPr>
          <w:rFonts w:ascii="Times New Roman" w:eastAsia="Times New Roman" w:hAnsi="Times New Roman" w:cs="Times New Roman"/>
          <w:sz w:val="28"/>
          <w:szCs w:val="28"/>
          <w:lang w:eastAsia="ru-RU"/>
        </w:rPr>
        <w:t xml:space="preserve">      </w:t>
      </w:r>
      <w:r w:rsidR="007C4FA2" w:rsidRPr="007C4FA2">
        <w:rPr>
          <w:rFonts w:ascii="Times New Roman" w:eastAsia="Times New Roman" w:hAnsi="Times New Roman" w:cs="Times New Roman"/>
          <w:sz w:val="28"/>
          <w:szCs w:val="28"/>
          <w:lang w:eastAsia="ru-RU"/>
        </w:rPr>
        <w:t xml:space="preserve"> 60-90С (так достигается лучшая стабильность фона). Если годовые кольца расположены хаотич</w:t>
      </w:r>
      <w:r>
        <w:rPr>
          <w:rFonts w:ascii="Times New Roman" w:eastAsia="Times New Roman" w:hAnsi="Times New Roman" w:cs="Times New Roman"/>
          <w:sz w:val="28"/>
          <w:szCs w:val="28"/>
          <w:lang w:eastAsia="ru-RU"/>
        </w:rPr>
        <w:t>но, это может привести к не качественному  склеиванию</w:t>
      </w:r>
      <w:r w:rsidR="007C4FA2" w:rsidRPr="007C4FA2">
        <w:rPr>
          <w:rFonts w:ascii="Times New Roman" w:eastAsia="Times New Roman" w:hAnsi="Times New Roman" w:cs="Times New Roman"/>
          <w:sz w:val="28"/>
          <w:szCs w:val="28"/>
          <w:lang w:eastAsia="ru-RU"/>
        </w:rPr>
        <w:t>.</w:t>
      </w:r>
    </w:p>
    <w:p w:rsidR="008B7543" w:rsidRDefault="008B7543" w:rsidP="005A636E">
      <w:pPr>
        <w:pStyle w:val="2"/>
        <w:jc w:val="both"/>
        <w:rPr>
          <w:spacing w:val="-8"/>
          <w:sz w:val="28"/>
          <w:szCs w:val="28"/>
        </w:rPr>
      </w:pPr>
    </w:p>
    <w:p w:rsidR="008B7543" w:rsidRDefault="008B7543" w:rsidP="005A636E">
      <w:pPr>
        <w:pStyle w:val="2"/>
        <w:jc w:val="both"/>
        <w:rPr>
          <w:spacing w:val="-8"/>
          <w:sz w:val="28"/>
          <w:szCs w:val="28"/>
        </w:rPr>
      </w:pPr>
    </w:p>
    <w:p w:rsidR="008B7543" w:rsidRDefault="008B7543" w:rsidP="005A636E">
      <w:pPr>
        <w:pStyle w:val="2"/>
        <w:jc w:val="both"/>
        <w:rPr>
          <w:spacing w:val="-8"/>
          <w:sz w:val="28"/>
          <w:szCs w:val="28"/>
        </w:rPr>
      </w:pPr>
    </w:p>
    <w:p w:rsidR="005D157E" w:rsidRPr="005B1B8D" w:rsidRDefault="005D157E" w:rsidP="005A636E">
      <w:pPr>
        <w:pStyle w:val="2"/>
        <w:jc w:val="both"/>
        <w:rPr>
          <w:spacing w:val="-8"/>
          <w:sz w:val="28"/>
          <w:szCs w:val="28"/>
        </w:rPr>
      </w:pPr>
      <w:r w:rsidRPr="005B1B8D">
        <w:rPr>
          <w:spacing w:val="-8"/>
          <w:sz w:val="28"/>
          <w:szCs w:val="28"/>
        </w:rPr>
        <w:lastRenderedPageBreak/>
        <w:t>Выбор и подготовка материала</w:t>
      </w:r>
    </w:p>
    <w:p w:rsidR="005D157E" w:rsidRPr="005D157E" w:rsidRDefault="008B7543" w:rsidP="005A636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1919">
        <w:rPr>
          <w:rFonts w:ascii="Times New Roman" w:hAnsi="Times New Roman" w:cs="Times New Roman"/>
          <w:sz w:val="28"/>
          <w:szCs w:val="28"/>
        </w:rPr>
        <w:t xml:space="preserve">Готовый клееный </w:t>
      </w:r>
      <w:r w:rsidR="005D157E" w:rsidRPr="005D157E">
        <w:rPr>
          <w:rFonts w:ascii="Times New Roman" w:hAnsi="Times New Roman" w:cs="Times New Roman"/>
          <w:sz w:val="28"/>
          <w:szCs w:val="28"/>
        </w:rPr>
        <w:t xml:space="preserve"> щит должен сохранить рисунок древесины и природную текстуру.</w:t>
      </w:r>
    </w:p>
    <w:p w:rsidR="00956DBA" w:rsidRPr="00956DBA" w:rsidRDefault="008B7543" w:rsidP="00956DBA">
      <w:pPr>
        <w:pStyle w:val="a3"/>
        <w:spacing w:after="300"/>
        <w:jc w:val="both"/>
        <w:rPr>
          <w:spacing w:val="-8"/>
          <w:sz w:val="28"/>
          <w:szCs w:val="28"/>
        </w:rPr>
      </w:pPr>
      <w:r>
        <w:rPr>
          <w:spacing w:val="-8"/>
          <w:sz w:val="28"/>
          <w:szCs w:val="28"/>
        </w:rPr>
        <w:t xml:space="preserve">         </w:t>
      </w:r>
      <w:r w:rsidR="005D157E" w:rsidRPr="005D157E">
        <w:rPr>
          <w:spacing w:val="-8"/>
          <w:sz w:val="28"/>
          <w:szCs w:val="28"/>
        </w:rPr>
        <w:t>Выбирая материал, следует сразу же отказаться от покоробленной или неровной древесины. Лучше нарезать заготовки из массивной доски</w:t>
      </w:r>
      <w:r>
        <w:rPr>
          <w:spacing w:val="-8"/>
          <w:sz w:val="28"/>
          <w:szCs w:val="28"/>
        </w:rPr>
        <w:t>, бруски (ламели)</w:t>
      </w:r>
      <w:r w:rsidR="005D157E" w:rsidRPr="005D157E">
        <w:rPr>
          <w:spacing w:val="-8"/>
          <w:sz w:val="28"/>
          <w:szCs w:val="28"/>
        </w:rPr>
        <w:t xml:space="preserve"> толщиной не менее 5</w:t>
      </w:r>
      <w:r>
        <w:rPr>
          <w:spacing w:val="-8"/>
          <w:sz w:val="28"/>
          <w:szCs w:val="28"/>
        </w:rPr>
        <w:t xml:space="preserve"> х 5</w:t>
      </w:r>
      <w:r w:rsidR="005D157E" w:rsidRPr="005D157E">
        <w:rPr>
          <w:spacing w:val="-8"/>
          <w:sz w:val="28"/>
          <w:szCs w:val="28"/>
        </w:rPr>
        <w:t xml:space="preserve"> см:</w:t>
      </w:r>
      <w:r w:rsidR="00956DBA">
        <w:rPr>
          <w:spacing w:val="-8"/>
          <w:sz w:val="28"/>
          <w:szCs w:val="28"/>
        </w:rPr>
        <w:t xml:space="preserve"> распилив ее вдоль на</w:t>
      </w:r>
      <w:r w:rsidR="005D157E">
        <w:rPr>
          <w:spacing w:val="-8"/>
          <w:sz w:val="28"/>
          <w:szCs w:val="28"/>
        </w:rPr>
        <w:t xml:space="preserve"> части, мы получим</w:t>
      </w:r>
      <w:r w:rsidR="00956DBA">
        <w:rPr>
          <w:spacing w:val="-8"/>
          <w:sz w:val="28"/>
          <w:szCs w:val="28"/>
        </w:rPr>
        <w:t xml:space="preserve"> бруски</w:t>
      </w:r>
      <w:r w:rsidR="005D157E" w:rsidRPr="005D157E">
        <w:rPr>
          <w:spacing w:val="-8"/>
          <w:sz w:val="28"/>
          <w:szCs w:val="28"/>
        </w:rPr>
        <w:t xml:space="preserve"> с одинаковым цветом и текстурой. Также необходимо обращать внимание и на длину заготовок. Она должна иметь запас от 2 до 5 см, что позволит качественно произвести обработку торцевых срезов склеенных щитов.</w:t>
      </w:r>
      <w:r w:rsidR="0009002D">
        <w:rPr>
          <w:spacing w:val="-8"/>
          <w:sz w:val="28"/>
          <w:szCs w:val="28"/>
        </w:rPr>
        <w:t xml:space="preserve">                                                                                   </w:t>
      </w:r>
      <w:r w:rsidR="00956DBA" w:rsidRPr="00956DBA">
        <w:rPr>
          <w:spacing w:val="-8"/>
          <w:sz w:val="28"/>
          <w:szCs w:val="28"/>
        </w:rPr>
        <w:t>Классическая филенка из массива представляет собой клееный щит из обрезной доски определенной толщины. Сделать его своими руками можно при условии наличия опыта работы с древесиной и необходимого ручного и механического инструмента. Процесс изготовления начинаем с выбора пиломатериалов.</w:t>
      </w:r>
    </w:p>
    <w:p w:rsidR="00956DBA" w:rsidRPr="00956DBA" w:rsidRDefault="00956DBA" w:rsidP="00956DBA">
      <w:pPr>
        <w:pStyle w:val="a3"/>
        <w:spacing w:after="300"/>
        <w:jc w:val="both"/>
        <w:rPr>
          <w:spacing w:val="-8"/>
          <w:sz w:val="28"/>
          <w:szCs w:val="28"/>
        </w:rPr>
      </w:pPr>
      <w:r w:rsidRPr="00956DBA">
        <w:rPr>
          <w:spacing w:val="-8"/>
          <w:sz w:val="28"/>
          <w:szCs w:val="28"/>
        </w:rPr>
        <w:t>Лучше для производства дверей использовать свежую хорошо просушенную древесину. Ее технологическая влажность должна составлять 8-12%. Только в этом случае можно гарантировать отсутствие в готовом щите механических напряжений, которые в конечном итоге могут привести к образованию трещин и разрушению филенки.</w:t>
      </w:r>
      <w:r>
        <w:rPr>
          <w:spacing w:val="-8"/>
          <w:sz w:val="28"/>
          <w:szCs w:val="28"/>
        </w:rPr>
        <w:t xml:space="preserve"> В нашем случае мы  используем</w:t>
      </w:r>
      <w:r w:rsidRPr="00956DBA">
        <w:rPr>
          <w:spacing w:val="-8"/>
          <w:sz w:val="28"/>
          <w:szCs w:val="28"/>
        </w:rPr>
        <w:t xml:space="preserve"> древесину </w:t>
      </w:r>
      <w:r>
        <w:rPr>
          <w:spacing w:val="-8"/>
          <w:sz w:val="28"/>
          <w:szCs w:val="28"/>
        </w:rPr>
        <w:t>(</w:t>
      </w:r>
      <w:r w:rsidRPr="00956DBA">
        <w:rPr>
          <w:b/>
          <w:spacing w:val="-8"/>
          <w:sz w:val="28"/>
          <w:szCs w:val="28"/>
        </w:rPr>
        <w:t>порода сосна</w:t>
      </w:r>
      <w:r>
        <w:rPr>
          <w:b/>
          <w:spacing w:val="-8"/>
          <w:sz w:val="28"/>
          <w:szCs w:val="28"/>
        </w:rPr>
        <w:t>)</w:t>
      </w:r>
      <w:r w:rsidRPr="00956DBA">
        <w:rPr>
          <w:spacing w:val="-8"/>
          <w:sz w:val="28"/>
          <w:szCs w:val="28"/>
        </w:rPr>
        <w:t xml:space="preserve"> проверим влажность древесины электрическим прибором  </w:t>
      </w:r>
      <w:r w:rsidRPr="00956DBA">
        <w:rPr>
          <w:b/>
          <w:spacing w:val="-8"/>
          <w:sz w:val="28"/>
          <w:szCs w:val="28"/>
        </w:rPr>
        <w:t>«Влагомером»</w:t>
      </w:r>
      <w:r w:rsidRPr="00956DBA">
        <w:rPr>
          <w:spacing w:val="-8"/>
          <w:sz w:val="28"/>
          <w:szCs w:val="28"/>
        </w:rPr>
        <w:t xml:space="preserve"> Наш используемый материал составляет влажность  9% </w:t>
      </w:r>
    </w:p>
    <w:p w:rsidR="00956DBA" w:rsidRPr="00956DBA" w:rsidRDefault="00956DBA" w:rsidP="00956DBA">
      <w:pPr>
        <w:pStyle w:val="a3"/>
        <w:spacing w:after="300"/>
        <w:jc w:val="both"/>
        <w:rPr>
          <w:b/>
          <w:spacing w:val="-8"/>
          <w:sz w:val="28"/>
          <w:szCs w:val="28"/>
        </w:rPr>
      </w:pPr>
      <w:r w:rsidRPr="00956DBA">
        <w:rPr>
          <w:b/>
          <w:spacing w:val="-8"/>
          <w:sz w:val="28"/>
          <w:szCs w:val="28"/>
        </w:rPr>
        <w:t>Обработка деталей</w:t>
      </w:r>
    </w:p>
    <w:p w:rsidR="00EE6D1A" w:rsidRDefault="00956DBA" w:rsidP="00956DBA">
      <w:pPr>
        <w:pStyle w:val="a3"/>
        <w:spacing w:after="300"/>
        <w:jc w:val="both"/>
        <w:rPr>
          <w:spacing w:val="-8"/>
          <w:sz w:val="28"/>
          <w:szCs w:val="28"/>
        </w:rPr>
      </w:pPr>
      <w:r w:rsidRPr="00956DBA">
        <w:rPr>
          <w:spacing w:val="-8"/>
          <w:sz w:val="28"/>
          <w:szCs w:val="28"/>
        </w:rPr>
        <w:t xml:space="preserve">Доски пилим с припуском не мене 10 мм к требуемой длине щита. Сделать это можно вручную, на круглопильной продольного раскроя   торцовочной (поперечного раскроя) пиле, но так как у нас </w:t>
      </w:r>
      <w:r w:rsidRPr="00956DBA">
        <w:rPr>
          <w:b/>
          <w:spacing w:val="-8"/>
          <w:sz w:val="28"/>
          <w:szCs w:val="28"/>
        </w:rPr>
        <w:t xml:space="preserve">Круглопильный станок </w:t>
      </w:r>
      <w:r w:rsidR="00EE6D1A">
        <w:rPr>
          <w:b/>
          <w:spacing w:val="-8"/>
          <w:sz w:val="28"/>
          <w:szCs w:val="28"/>
        </w:rPr>
        <w:t>Ц</w:t>
      </w:r>
      <w:proofErr w:type="gramStart"/>
      <w:r w:rsidR="00EE6D1A">
        <w:rPr>
          <w:b/>
          <w:spacing w:val="-8"/>
          <w:sz w:val="28"/>
          <w:szCs w:val="28"/>
        </w:rPr>
        <w:t>6</w:t>
      </w:r>
      <w:proofErr w:type="gramEnd"/>
      <w:r w:rsidR="00EE6D1A">
        <w:rPr>
          <w:b/>
          <w:spacing w:val="-8"/>
          <w:sz w:val="28"/>
          <w:szCs w:val="28"/>
        </w:rPr>
        <w:t xml:space="preserve"> – </w:t>
      </w:r>
      <w:r w:rsidRPr="00956DBA">
        <w:rPr>
          <w:b/>
          <w:spacing w:val="-8"/>
          <w:sz w:val="28"/>
          <w:szCs w:val="28"/>
        </w:rPr>
        <w:t>К</w:t>
      </w:r>
      <w:r w:rsidRPr="00956DBA">
        <w:rPr>
          <w:spacing w:val="-8"/>
          <w:sz w:val="28"/>
          <w:szCs w:val="28"/>
        </w:rPr>
        <w:t xml:space="preserve">, что позволяет нам производить как продольный так и поперечный раскрой пиломатериала, а так же и под углом до 45 градусов. </w:t>
      </w:r>
    </w:p>
    <w:p w:rsidR="00EE6D1A" w:rsidRDefault="00EE6D1A" w:rsidP="00956DBA">
      <w:pPr>
        <w:pStyle w:val="a3"/>
        <w:spacing w:after="300"/>
        <w:jc w:val="both"/>
        <w:rPr>
          <w:spacing w:val="-8"/>
          <w:sz w:val="28"/>
          <w:szCs w:val="28"/>
        </w:rPr>
      </w:pPr>
      <w:r>
        <w:rPr>
          <w:noProof/>
          <w:color w:val="002060"/>
          <w:sz w:val="36"/>
          <w:szCs w:val="36"/>
        </w:rPr>
        <w:drawing>
          <wp:inline distT="0" distB="0" distL="0" distR="0" wp14:anchorId="676BED64" wp14:editId="327EF576">
            <wp:extent cx="4781550" cy="2628900"/>
            <wp:effectExtent l="0" t="0" r="0" b="0"/>
            <wp:docPr id="1" name="Рисунок 1" descr="D:\Рабочий стол папа\Рабочий стол\01 А. Основные  документы и файлы\1. АФКП ОУ 277 Образование\Документы для оформления стендов  станочник\Ngxrj8zG0sH9E3pmf1Et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папа\Рабочий стол\01 А. Основные  документы и файлы\1. АФКП ОУ 277 Образование\Документы для оформления стендов  станочник\Ngxrj8zG0sH9E3pmf1Et_c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p w:rsidR="00956DBA" w:rsidRDefault="00956DBA" w:rsidP="00956DBA">
      <w:pPr>
        <w:pStyle w:val="a3"/>
        <w:spacing w:after="300"/>
        <w:jc w:val="both"/>
        <w:rPr>
          <w:spacing w:val="-8"/>
          <w:sz w:val="28"/>
          <w:szCs w:val="28"/>
        </w:rPr>
      </w:pPr>
      <w:r w:rsidRPr="00956DBA">
        <w:rPr>
          <w:spacing w:val="-8"/>
          <w:sz w:val="28"/>
          <w:szCs w:val="28"/>
        </w:rPr>
        <w:lastRenderedPageBreak/>
        <w:t xml:space="preserve">После этого их необходимо тщательно прострогать по </w:t>
      </w:r>
      <w:proofErr w:type="spellStart"/>
      <w:r w:rsidRPr="00956DBA">
        <w:rPr>
          <w:spacing w:val="-8"/>
          <w:sz w:val="28"/>
          <w:szCs w:val="28"/>
        </w:rPr>
        <w:t>пластям</w:t>
      </w:r>
      <w:proofErr w:type="spellEnd"/>
      <w:r w:rsidRPr="00956DBA">
        <w:rPr>
          <w:spacing w:val="-8"/>
          <w:sz w:val="28"/>
          <w:szCs w:val="28"/>
        </w:rPr>
        <w:t xml:space="preserve"> и кромкам. Можно выполнить данный этап работ своими руками ручным рубанком или фуганком, но лучше использовать механические приспособления – </w:t>
      </w:r>
      <w:proofErr w:type="spellStart"/>
      <w:r w:rsidRPr="00956DBA">
        <w:rPr>
          <w:spacing w:val="-8"/>
          <w:sz w:val="28"/>
          <w:szCs w:val="28"/>
        </w:rPr>
        <w:t>электрорубанок</w:t>
      </w:r>
      <w:proofErr w:type="spellEnd"/>
      <w:r w:rsidRPr="00956DBA">
        <w:rPr>
          <w:spacing w:val="-8"/>
          <w:sz w:val="28"/>
          <w:szCs w:val="28"/>
        </w:rPr>
        <w:t xml:space="preserve"> или фуговальный станок. В нашем случае нам будет помогать выполнить эту нелегкую работу </w:t>
      </w:r>
      <w:r w:rsidRPr="00956DBA">
        <w:rPr>
          <w:b/>
          <w:spacing w:val="-8"/>
          <w:sz w:val="28"/>
          <w:szCs w:val="28"/>
        </w:rPr>
        <w:t>Фуговальный станок СФ</w:t>
      </w:r>
      <w:proofErr w:type="gramStart"/>
      <w:r w:rsidRPr="00956DBA">
        <w:rPr>
          <w:b/>
          <w:spacing w:val="-8"/>
          <w:sz w:val="28"/>
          <w:szCs w:val="28"/>
        </w:rPr>
        <w:t>4</w:t>
      </w:r>
      <w:proofErr w:type="gramEnd"/>
      <w:r w:rsidRPr="00956DBA">
        <w:rPr>
          <w:b/>
          <w:spacing w:val="-8"/>
          <w:sz w:val="28"/>
          <w:szCs w:val="28"/>
        </w:rPr>
        <w:t>.</w:t>
      </w:r>
      <w:r w:rsidRPr="00956DBA">
        <w:rPr>
          <w:spacing w:val="-8"/>
          <w:sz w:val="28"/>
          <w:szCs w:val="28"/>
        </w:rPr>
        <w:t xml:space="preserve"> После обработки кромки деталей должны быть строго перпендикулярны </w:t>
      </w:r>
      <w:proofErr w:type="spellStart"/>
      <w:r w:rsidRPr="00956DBA">
        <w:rPr>
          <w:spacing w:val="-8"/>
          <w:sz w:val="28"/>
          <w:szCs w:val="28"/>
        </w:rPr>
        <w:t>пластям</w:t>
      </w:r>
      <w:proofErr w:type="spellEnd"/>
      <w:r w:rsidRPr="00956DBA">
        <w:rPr>
          <w:spacing w:val="-8"/>
          <w:sz w:val="28"/>
          <w:szCs w:val="28"/>
        </w:rPr>
        <w:t xml:space="preserve"> и иметь прямолинейную форму без впадин и горбов.</w:t>
      </w:r>
    </w:p>
    <w:p w:rsidR="00EE6D1A" w:rsidRPr="00956DBA" w:rsidRDefault="00EE6D1A" w:rsidP="00956DBA">
      <w:pPr>
        <w:pStyle w:val="a3"/>
        <w:spacing w:after="300"/>
        <w:jc w:val="both"/>
        <w:rPr>
          <w:b/>
          <w:spacing w:val="-8"/>
          <w:sz w:val="28"/>
          <w:szCs w:val="28"/>
        </w:rPr>
      </w:pPr>
      <w:r>
        <w:rPr>
          <w:noProof/>
          <w:color w:val="7030A0"/>
          <w:sz w:val="36"/>
          <w:szCs w:val="36"/>
        </w:rPr>
        <w:drawing>
          <wp:inline distT="0" distB="0" distL="0" distR="0" wp14:anchorId="609BAE60" wp14:editId="4F7D7CD4">
            <wp:extent cx="4543425" cy="2962275"/>
            <wp:effectExtent l="0" t="0" r="0" b="0"/>
            <wp:docPr id="3" name="Рисунок 3" descr="D:\Рабочий стол папа\Рабочий стол\01 А. Основные  документы и файлы\1. АФКП ОУ 277 Образование\Документы для оформления стендов  станочник\{8C38936A-DEDA-4987-AE19-97FCEB96DB42}_SS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 папа\Рабочий стол\01 А. Основные  документы и файлы\1. АФКП ОУ 277 Образование\Документы для оформления стендов  станочник\{8C38936A-DEDA-4987-AE19-97FCEB96DB42}_SSF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0998" cy="2960693"/>
                    </a:xfrm>
                    <a:prstGeom prst="rect">
                      <a:avLst/>
                    </a:prstGeom>
                    <a:noFill/>
                    <a:ln>
                      <a:noFill/>
                    </a:ln>
                  </pic:spPr>
                </pic:pic>
              </a:graphicData>
            </a:graphic>
          </wp:inline>
        </w:drawing>
      </w:r>
    </w:p>
    <w:p w:rsidR="00956DBA" w:rsidRPr="00956DBA" w:rsidRDefault="00956DBA" w:rsidP="00956DBA">
      <w:pPr>
        <w:pStyle w:val="a3"/>
        <w:spacing w:after="300"/>
        <w:jc w:val="both"/>
        <w:rPr>
          <w:spacing w:val="-8"/>
          <w:sz w:val="28"/>
          <w:szCs w:val="28"/>
        </w:rPr>
      </w:pPr>
      <w:r w:rsidRPr="00956DBA">
        <w:rPr>
          <w:spacing w:val="-8"/>
          <w:sz w:val="28"/>
          <w:szCs w:val="28"/>
        </w:rPr>
        <w:t xml:space="preserve">Идеальным инструментом для подготовки деталей к последующей склейке является рейсмусовый станок. Они бывают одно, </w:t>
      </w:r>
      <w:proofErr w:type="gramStart"/>
      <w:r w:rsidRPr="00956DBA">
        <w:rPr>
          <w:spacing w:val="-8"/>
          <w:sz w:val="28"/>
          <w:szCs w:val="28"/>
        </w:rPr>
        <w:t>-д</w:t>
      </w:r>
      <w:proofErr w:type="gramEnd"/>
      <w:r w:rsidRPr="00956DBA">
        <w:rPr>
          <w:spacing w:val="-8"/>
          <w:sz w:val="28"/>
          <w:szCs w:val="28"/>
        </w:rPr>
        <w:t xml:space="preserve">вух, -и четырехсторонними. Лучшими и наиболее дорогими являются представители последней группы инструментов. После </w:t>
      </w:r>
      <w:proofErr w:type="spellStart"/>
      <w:r w:rsidRPr="00956DBA">
        <w:rPr>
          <w:spacing w:val="-8"/>
          <w:sz w:val="28"/>
          <w:szCs w:val="28"/>
        </w:rPr>
        <w:t>рейсмусования</w:t>
      </w:r>
      <w:proofErr w:type="spellEnd"/>
      <w:r w:rsidRPr="00956DBA">
        <w:rPr>
          <w:spacing w:val="-8"/>
          <w:sz w:val="28"/>
          <w:szCs w:val="28"/>
        </w:rPr>
        <w:t xml:space="preserve"> кромки будут идеальными по форме и строго параллельными друг другу. И нам будет помогать в этом наш </w:t>
      </w:r>
      <w:r w:rsidRPr="00956DBA">
        <w:rPr>
          <w:b/>
          <w:spacing w:val="-8"/>
          <w:sz w:val="28"/>
          <w:szCs w:val="28"/>
        </w:rPr>
        <w:t xml:space="preserve">Рейсмусовый станок </w:t>
      </w:r>
      <w:proofErr w:type="gramStart"/>
      <w:r w:rsidRPr="00956DBA">
        <w:rPr>
          <w:b/>
          <w:spacing w:val="-8"/>
          <w:sz w:val="28"/>
          <w:szCs w:val="28"/>
        </w:rPr>
        <w:t>СР</w:t>
      </w:r>
      <w:proofErr w:type="gramEnd"/>
      <w:r w:rsidR="00BE49DE">
        <w:rPr>
          <w:b/>
          <w:spacing w:val="-8"/>
          <w:sz w:val="28"/>
          <w:szCs w:val="28"/>
        </w:rPr>
        <w:t xml:space="preserve"> </w:t>
      </w:r>
      <w:r w:rsidRPr="00956DBA">
        <w:rPr>
          <w:b/>
          <w:spacing w:val="-8"/>
          <w:sz w:val="28"/>
          <w:szCs w:val="28"/>
        </w:rPr>
        <w:t>4</w:t>
      </w:r>
      <w:r w:rsidR="00BE49DE">
        <w:rPr>
          <w:b/>
          <w:spacing w:val="-8"/>
          <w:sz w:val="28"/>
          <w:szCs w:val="28"/>
        </w:rPr>
        <w:t>К</w:t>
      </w:r>
      <w:r w:rsidRPr="00956DBA">
        <w:rPr>
          <w:b/>
          <w:spacing w:val="-8"/>
          <w:sz w:val="28"/>
          <w:szCs w:val="28"/>
        </w:rPr>
        <w:t>.</w:t>
      </w:r>
    </w:p>
    <w:p w:rsidR="00956DBA" w:rsidRPr="00956DBA" w:rsidRDefault="00EE6D1A" w:rsidP="00956DBA">
      <w:pPr>
        <w:pStyle w:val="a3"/>
        <w:spacing w:after="300"/>
        <w:jc w:val="both"/>
        <w:rPr>
          <w:spacing w:val="-8"/>
          <w:sz w:val="28"/>
          <w:szCs w:val="28"/>
        </w:rPr>
      </w:pPr>
      <w:r>
        <w:rPr>
          <w:noProof/>
          <w:sz w:val="28"/>
          <w:szCs w:val="28"/>
        </w:rPr>
        <w:drawing>
          <wp:inline distT="0" distB="0" distL="0" distR="0" wp14:anchorId="320CD4CB" wp14:editId="314C40F8">
            <wp:extent cx="3743325" cy="2943225"/>
            <wp:effectExtent l="0" t="0" r="0" b="0"/>
            <wp:docPr id="5" name="Рисунок 5" descr="D:\Рабочий стол папа\Рабочий стол\01 А. Основные  документы и файлы\1. АФКП ОУ 277 Образование\Документы для оформления стендов  станочник\1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 папа\Рабочий стол\01 А. Основные  документы и файлы\1. АФКП ОУ 277 Образование\Документы для оформления стендов  станочник\160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943225"/>
                    </a:xfrm>
                    <a:prstGeom prst="rect">
                      <a:avLst/>
                    </a:prstGeom>
                    <a:noFill/>
                    <a:ln>
                      <a:noFill/>
                    </a:ln>
                  </pic:spPr>
                </pic:pic>
              </a:graphicData>
            </a:graphic>
          </wp:inline>
        </w:drawing>
      </w:r>
    </w:p>
    <w:p w:rsidR="00956DBA" w:rsidRPr="00956DBA" w:rsidRDefault="00956DBA" w:rsidP="00956DBA">
      <w:pPr>
        <w:pStyle w:val="a3"/>
        <w:spacing w:after="300"/>
        <w:jc w:val="both"/>
        <w:rPr>
          <w:b/>
          <w:spacing w:val="-8"/>
          <w:sz w:val="28"/>
          <w:szCs w:val="28"/>
        </w:rPr>
      </w:pPr>
      <w:r w:rsidRPr="00956DBA">
        <w:rPr>
          <w:b/>
          <w:spacing w:val="-8"/>
          <w:sz w:val="28"/>
          <w:szCs w:val="28"/>
        </w:rPr>
        <w:lastRenderedPageBreak/>
        <w:t>Технология склейки щита</w:t>
      </w:r>
      <w:r w:rsidR="00EE6D1A">
        <w:rPr>
          <w:b/>
          <w:spacing w:val="-8"/>
          <w:sz w:val="28"/>
          <w:szCs w:val="28"/>
        </w:rPr>
        <w:t xml:space="preserve">, </w:t>
      </w:r>
      <w:r w:rsidR="00EE6D1A" w:rsidRPr="00EE6D1A">
        <w:rPr>
          <w:b/>
          <w:spacing w:val="-8"/>
          <w:sz w:val="28"/>
          <w:szCs w:val="28"/>
        </w:rPr>
        <w:t>сборка приспособления.</w:t>
      </w:r>
    </w:p>
    <w:p w:rsidR="00956DBA" w:rsidRPr="00956DBA" w:rsidRDefault="00956DBA" w:rsidP="00956DBA">
      <w:pPr>
        <w:pStyle w:val="a3"/>
        <w:spacing w:after="300"/>
        <w:jc w:val="both"/>
        <w:rPr>
          <w:spacing w:val="-8"/>
          <w:sz w:val="28"/>
          <w:szCs w:val="28"/>
        </w:rPr>
      </w:pPr>
      <w:r w:rsidRPr="00956DBA">
        <w:rPr>
          <w:spacing w:val="-8"/>
          <w:sz w:val="28"/>
          <w:szCs w:val="28"/>
        </w:rPr>
        <w:t xml:space="preserve">Для того чтобы сделать качественный деревянный щит своими руками, потребуется хороший столярный клей. </w:t>
      </w:r>
      <w:proofErr w:type="gramStart"/>
      <w:r w:rsidRPr="00956DBA">
        <w:rPr>
          <w:spacing w:val="-8"/>
          <w:sz w:val="28"/>
          <w:szCs w:val="28"/>
        </w:rPr>
        <w:t>Производство связующего в нашей стране развито хорошо, кроме этого есть большой выбор импортных аналогов.</w:t>
      </w:r>
      <w:proofErr w:type="gramEnd"/>
      <w:r w:rsidRPr="00956DBA">
        <w:rPr>
          <w:spacing w:val="-8"/>
          <w:sz w:val="28"/>
          <w:szCs w:val="28"/>
        </w:rPr>
        <w:t xml:space="preserve"> Перед использованием необходимо проверить качество имеющегося в наличии клея. Для этого им соединяют два ненужных куска древесины и проверяют прочность соединения под ударной нагрузкой. Хороший клеевой шов должен выдерживать удары. Возможное разрушение может происходить лишь по волокнам древесины. Сегодня мы будем использовать уже неоднократно проверенный </w:t>
      </w:r>
      <w:r w:rsidRPr="00956DBA">
        <w:rPr>
          <w:b/>
          <w:spacing w:val="-8"/>
          <w:sz w:val="28"/>
          <w:szCs w:val="28"/>
        </w:rPr>
        <w:t>клей «Момент столяр» ПВА</w:t>
      </w:r>
      <w:r w:rsidRPr="00956DBA">
        <w:rPr>
          <w:spacing w:val="-8"/>
          <w:sz w:val="28"/>
          <w:szCs w:val="28"/>
        </w:rPr>
        <w:t xml:space="preserve"> для склеивания дерева.</w:t>
      </w:r>
    </w:p>
    <w:p w:rsidR="00956DBA" w:rsidRDefault="00956DBA" w:rsidP="00956DBA">
      <w:pPr>
        <w:pStyle w:val="a3"/>
        <w:spacing w:after="300"/>
        <w:jc w:val="both"/>
        <w:rPr>
          <w:b/>
          <w:spacing w:val="-8"/>
          <w:sz w:val="28"/>
          <w:szCs w:val="28"/>
        </w:rPr>
      </w:pPr>
      <w:r w:rsidRPr="00956DBA">
        <w:rPr>
          <w:spacing w:val="-8"/>
          <w:sz w:val="28"/>
          <w:szCs w:val="28"/>
        </w:rPr>
        <w:t xml:space="preserve">Для склейки щита потребуются зажимные приспособления, называемые струбцинами или </w:t>
      </w:r>
      <w:proofErr w:type="spellStart"/>
      <w:r w:rsidRPr="00956DBA">
        <w:rPr>
          <w:spacing w:val="-8"/>
          <w:sz w:val="28"/>
          <w:szCs w:val="28"/>
        </w:rPr>
        <w:t>ваймами</w:t>
      </w:r>
      <w:proofErr w:type="spellEnd"/>
      <w:r w:rsidRPr="00956DBA">
        <w:rPr>
          <w:spacing w:val="-8"/>
          <w:sz w:val="28"/>
          <w:szCs w:val="28"/>
        </w:rPr>
        <w:t xml:space="preserve">, которые можно приобрести готовыми или сделать своими руками. Применяют две их разновидности – винтовые и клиновые. В первых сдавливание склеиваемых деталей происходит за счет вращения винта с резьбой, во вторых – за счет забивания клинового упора. С использованием любого вида можно получить высокое качество соединения. В нашем случае мы будем использовать  </w:t>
      </w:r>
      <w:proofErr w:type="gramStart"/>
      <w:r w:rsidRPr="00956DBA">
        <w:rPr>
          <w:b/>
          <w:spacing w:val="-8"/>
          <w:sz w:val="28"/>
          <w:szCs w:val="28"/>
        </w:rPr>
        <w:t>Самодельную</w:t>
      </w:r>
      <w:proofErr w:type="gramEnd"/>
      <w:r w:rsidRPr="00956DBA">
        <w:rPr>
          <w:b/>
          <w:spacing w:val="-8"/>
          <w:sz w:val="28"/>
          <w:szCs w:val="28"/>
        </w:rPr>
        <w:t xml:space="preserve"> винтовую </w:t>
      </w:r>
      <w:proofErr w:type="spellStart"/>
      <w:r w:rsidRPr="00956DBA">
        <w:rPr>
          <w:b/>
          <w:spacing w:val="-8"/>
          <w:sz w:val="28"/>
          <w:szCs w:val="28"/>
        </w:rPr>
        <w:t>Вайму</w:t>
      </w:r>
      <w:proofErr w:type="spellEnd"/>
    </w:p>
    <w:p w:rsidR="00EE6D1A" w:rsidRPr="00956DBA" w:rsidRDefault="00EE6D1A" w:rsidP="00956DBA">
      <w:pPr>
        <w:pStyle w:val="a3"/>
        <w:spacing w:after="300"/>
        <w:jc w:val="both"/>
        <w:rPr>
          <w:b/>
          <w:spacing w:val="-8"/>
          <w:sz w:val="28"/>
          <w:szCs w:val="28"/>
        </w:rPr>
      </w:pPr>
      <w:r>
        <w:rPr>
          <w:b/>
          <w:noProof/>
          <w:spacing w:val="-8"/>
          <w:sz w:val="28"/>
          <w:szCs w:val="28"/>
        </w:rPr>
        <w:drawing>
          <wp:inline distT="0" distB="0" distL="0" distR="0" wp14:anchorId="67E8B78F">
            <wp:extent cx="5029835" cy="24079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835" cy="2407920"/>
                    </a:xfrm>
                    <a:prstGeom prst="rect">
                      <a:avLst/>
                    </a:prstGeom>
                    <a:noFill/>
                  </pic:spPr>
                </pic:pic>
              </a:graphicData>
            </a:graphic>
          </wp:inline>
        </w:drawing>
      </w:r>
    </w:p>
    <w:p w:rsidR="00956DBA" w:rsidRPr="00956DBA" w:rsidRDefault="00670F30" w:rsidP="00956DBA">
      <w:pPr>
        <w:pStyle w:val="a3"/>
        <w:spacing w:after="300"/>
        <w:jc w:val="both"/>
        <w:rPr>
          <w:spacing w:val="-8"/>
          <w:sz w:val="28"/>
          <w:szCs w:val="28"/>
        </w:rPr>
      </w:pPr>
      <w:r w:rsidRPr="00670F30">
        <w:rPr>
          <w:spacing w:val="-8"/>
          <w:sz w:val="28"/>
          <w:szCs w:val="28"/>
        </w:rPr>
        <w:t xml:space="preserve">          Бруски (ламели) уложите на стол. Вдоль брусков при помощи зажимов или </w:t>
      </w:r>
      <w:proofErr w:type="spellStart"/>
      <w:r w:rsidRPr="00670F30">
        <w:rPr>
          <w:spacing w:val="-8"/>
          <w:sz w:val="28"/>
          <w:szCs w:val="28"/>
        </w:rPr>
        <w:t>саморезов</w:t>
      </w:r>
      <w:proofErr w:type="spellEnd"/>
      <w:r w:rsidRPr="00670F30">
        <w:rPr>
          <w:spacing w:val="-8"/>
          <w:sz w:val="28"/>
          <w:szCs w:val="28"/>
        </w:rPr>
        <w:t xml:space="preserve"> устанавливаются планки. Подготовленные  Бруски (ламели) выкладываются между планками согласно отметкам, сделанным при их сортировке. Затем промажьте каждую из соприкасающихся друг с другом сторон брусков клеем. Здесь подойдет любой клей, используемый для склеивания элементов из древесины. Это может быть ПВА или «Столяр момент». Для нанесения клея используется мягкая кисточка. При этом необходимо следить, чтобы клея было достаточно для склеивания элементов, но не очень много.</w:t>
      </w:r>
      <w:r>
        <w:rPr>
          <w:spacing w:val="-8"/>
          <w:sz w:val="28"/>
          <w:szCs w:val="28"/>
        </w:rPr>
        <w:t xml:space="preserve"> Далее сжимаем щит </w:t>
      </w:r>
      <w:r w:rsidR="00956DBA" w:rsidRPr="00956DBA">
        <w:rPr>
          <w:spacing w:val="-8"/>
          <w:sz w:val="28"/>
          <w:szCs w:val="28"/>
        </w:rPr>
        <w:t xml:space="preserve"> и оставляем до полного высыхания клея, как правило, на 12-24 часа. </w:t>
      </w:r>
      <w:r w:rsidRPr="00670F30">
        <w:rPr>
          <w:spacing w:val="-8"/>
          <w:sz w:val="28"/>
          <w:szCs w:val="28"/>
        </w:rPr>
        <w:t xml:space="preserve">Для более плотного соприкосновения бруски могут прижиматься друг к другу клиньями. Клинья вбиваются под планками до тех пор, пока между заготовками не появятся капли клея. Это первый признак того, что на заготовки оказывается </w:t>
      </w:r>
      <w:r w:rsidRPr="00670F30">
        <w:rPr>
          <w:spacing w:val="-8"/>
          <w:sz w:val="28"/>
          <w:szCs w:val="28"/>
        </w:rPr>
        <w:lastRenderedPageBreak/>
        <w:t xml:space="preserve">достаточное для качественного склеивания давление. </w:t>
      </w:r>
      <w:r>
        <w:rPr>
          <w:spacing w:val="-8"/>
          <w:sz w:val="28"/>
          <w:szCs w:val="28"/>
        </w:rPr>
        <w:t xml:space="preserve"> </w:t>
      </w:r>
      <w:r w:rsidR="00956DBA" w:rsidRPr="00956DBA">
        <w:rPr>
          <w:spacing w:val="-8"/>
          <w:sz w:val="28"/>
          <w:szCs w:val="28"/>
        </w:rPr>
        <w:t>Размер склеиваемого полотна выполняем по ширине 400мм. Почему? Все правильно у нас ширина обрабатываемых заготовок по техническим характеристикам на Фуговальном и Рейсмусовом станке длина ножа 400мм.</w:t>
      </w:r>
    </w:p>
    <w:p w:rsidR="005B1B8D" w:rsidRPr="005B1B8D" w:rsidRDefault="00956DBA" w:rsidP="00670F30">
      <w:pPr>
        <w:pStyle w:val="a3"/>
        <w:spacing w:after="300"/>
        <w:jc w:val="both"/>
        <w:rPr>
          <w:spacing w:val="-8"/>
          <w:sz w:val="28"/>
          <w:szCs w:val="28"/>
        </w:rPr>
      </w:pPr>
      <w:r w:rsidRPr="00956DBA">
        <w:rPr>
          <w:spacing w:val="-8"/>
          <w:sz w:val="28"/>
          <w:szCs w:val="28"/>
        </w:rPr>
        <w:t>После склейки готовое полотно обязательно необходимо прострогать своими руками. На Фуговальном и Рейсмусовом станке.</w:t>
      </w:r>
    </w:p>
    <w:p w:rsidR="005B1B8D" w:rsidRDefault="00D01919" w:rsidP="005A636E">
      <w:pPr>
        <w:spacing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Самодельн</w:t>
      </w:r>
      <w:r w:rsidR="000F1FEE">
        <w:rPr>
          <w:rFonts w:ascii="Times New Roman" w:hAnsi="Times New Roman" w:cs="Times New Roman"/>
          <w:sz w:val="28"/>
          <w:szCs w:val="28"/>
        </w:rPr>
        <w:t>ая</w:t>
      </w:r>
      <w:proofErr w:type="gramEnd"/>
      <w:r w:rsidR="000F1FEE">
        <w:rPr>
          <w:rFonts w:ascii="Times New Roman" w:hAnsi="Times New Roman" w:cs="Times New Roman"/>
          <w:sz w:val="28"/>
          <w:szCs w:val="28"/>
        </w:rPr>
        <w:t xml:space="preserve">  </w:t>
      </w:r>
      <w:proofErr w:type="spellStart"/>
      <w:r w:rsidR="000F1FEE">
        <w:rPr>
          <w:rFonts w:ascii="Times New Roman" w:hAnsi="Times New Roman" w:cs="Times New Roman"/>
          <w:sz w:val="28"/>
          <w:szCs w:val="28"/>
        </w:rPr>
        <w:t>вайма</w:t>
      </w:r>
      <w:proofErr w:type="spellEnd"/>
      <w:r w:rsidR="000F1FEE">
        <w:rPr>
          <w:rFonts w:ascii="Times New Roman" w:hAnsi="Times New Roman" w:cs="Times New Roman"/>
          <w:sz w:val="28"/>
          <w:szCs w:val="28"/>
        </w:rPr>
        <w:t xml:space="preserve">  для склеивания щитов  филенок и других </w:t>
      </w:r>
      <w:r w:rsidR="005B1B8D" w:rsidRPr="005B1B8D">
        <w:rPr>
          <w:rFonts w:ascii="Times New Roman" w:hAnsi="Times New Roman" w:cs="Times New Roman"/>
          <w:sz w:val="28"/>
          <w:szCs w:val="28"/>
        </w:rPr>
        <w:t xml:space="preserve"> </w:t>
      </w:r>
      <w:r w:rsidR="005B1B8D">
        <w:rPr>
          <w:rFonts w:ascii="Times New Roman" w:hAnsi="Times New Roman" w:cs="Times New Roman"/>
          <w:sz w:val="28"/>
          <w:szCs w:val="28"/>
        </w:rPr>
        <w:t xml:space="preserve">щитовых </w:t>
      </w:r>
      <w:r w:rsidR="005B1B8D" w:rsidRPr="005B1B8D">
        <w:rPr>
          <w:rFonts w:ascii="Times New Roman" w:hAnsi="Times New Roman" w:cs="Times New Roman"/>
          <w:sz w:val="28"/>
          <w:szCs w:val="28"/>
        </w:rPr>
        <w:t>заготовок.</w:t>
      </w:r>
    </w:p>
    <w:p w:rsidR="000F1FEE" w:rsidRPr="005B1B8D" w:rsidRDefault="000F1FEE" w:rsidP="005A636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F657B3" wp14:editId="4D8F4EAF">
            <wp:extent cx="5932170" cy="4450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70" cy="4450715"/>
                    </a:xfrm>
                    <a:prstGeom prst="rect">
                      <a:avLst/>
                    </a:prstGeom>
                    <a:noFill/>
                  </pic:spPr>
                </pic:pic>
              </a:graphicData>
            </a:graphic>
          </wp:inline>
        </w:drawing>
      </w:r>
    </w:p>
    <w:p w:rsidR="005B1B8D" w:rsidRPr="005B1B8D" w:rsidRDefault="005B1B8D" w:rsidP="005A636E">
      <w:pPr>
        <w:keepNext/>
        <w:keepLines/>
        <w:spacing w:before="200" w:after="0" w:line="240" w:lineRule="auto"/>
        <w:jc w:val="both"/>
        <w:outlineLvl w:val="2"/>
        <w:rPr>
          <w:rFonts w:ascii="Times New Roman" w:eastAsiaTheme="majorEastAsia" w:hAnsi="Times New Roman" w:cs="Times New Roman"/>
          <w:b/>
          <w:spacing w:val="-8"/>
          <w:sz w:val="28"/>
          <w:szCs w:val="28"/>
        </w:rPr>
      </w:pPr>
      <w:r w:rsidRPr="005B1B8D">
        <w:rPr>
          <w:rFonts w:ascii="Times New Roman" w:eastAsiaTheme="majorEastAsia" w:hAnsi="Times New Roman" w:cs="Times New Roman"/>
          <w:b/>
          <w:spacing w:val="-8"/>
          <w:sz w:val="28"/>
          <w:szCs w:val="28"/>
        </w:rPr>
        <w:t>Окончательная обработка</w:t>
      </w:r>
    </w:p>
    <w:p w:rsidR="005B1B8D" w:rsidRDefault="005B1B8D" w:rsidP="005A636E">
      <w:pPr>
        <w:spacing w:after="300" w:line="240" w:lineRule="auto"/>
        <w:jc w:val="both"/>
        <w:rPr>
          <w:rFonts w:ascii="Times New Roman" w:eastAsia="Times New Roman" w:hAnsi="Times New Roman" w:cs="Times New Roman"/>
          <w:spacing w:val="-8"/>
          <w:sz w:val="28"/>
          <w:szCs w:val="28"/>
          <w:lang w:eastAsia="ru-RU"/>
        </w:rPr>
      </w:pPr>
      <w:r w:rsidRPr="005B1B8D">
        <w:rPr>
          <w:rFonts w:ascii="Times New Roman" w:eastAsia="Times New Roman" w:hAnsi="Times New Roman" w:cs="Times New Roman"/>
          <w:spacing w:val="-8"/>
          <w:sz w:val="28"/>
          <w:szCs w:val="28"/>
          <w:lang w:eastAsia="ru-RU"/>
        </w:rPr>
        <w:t>Склеенный и хорошо просушенный мебельный щит для доведения до рабочего состояния требуется тщательно отшлифовать. Предварительная шлифовка осуществляется крупнозернистой наждачной бумагой при помощи ленточной и эксцентриковой шлифовальной машинки. Затем поверхность необходимо обработать и плоскошлифовальной машинкой.</w:t>
      </w:r>
    </w:p>
    <w:p w:rsidR="005B1B8D" w:rsidRDefault="000E3A13" w:rsidP="005A636E">
      <w:pPr>
        <w:spacing w:after="300" w:line="240" w:lineRule="auto"/>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noProof/>
          <w:spacing w:val="-8"/>
          <w:sz w:val="28"/>
          <w:szCs w:val="28"/>
          <w:lang w:eastAsia="ru-RU"/>
        </w:rPr>
        <w:lastRenderedPageBreak/>
        <w:drawing>
          <wp:inline distT="0" distB="0" distL="0" distR="0" wp14:anchorId="0DCA758E" wp14:editId="2B0C843B">
            <wp:extent cx="3877310" cy="2371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7310" cy="2371725"/>
                    </a:xfrm>
                    <a:prstGeom prst="rect">
                      <a:avLst/>
                    </a:prstGeom>
                    <a:noFill/>
                  </pic:spPr>
                </pic:pic>
              </a:graphicData>
            </a:graphic>
          </wp:inline>
        </w:drawing>
      </w:r>
    </w:p>
    <w:p w:rsidR="00997E7A" w:rsidRPr="005B1B8D" w:rsidRDefault="00997E7A" w:rsidP="005A636E">
      <w:pPr>
        <w:spacing w:after="300" w:line="240" w:lineRule="auto"/>
        <w:jc w:val="both"/>
        <w:rPr>
          <w:rFonts w:ascii="Times New Roman" w:eastAsia="Times New Roman" w:hAnsi="Times New Roman" w:cs="Times New Roman"/>
          <w:spacing w:val="-8"/>
          <w:sz w:val="28"/>
          <w:szCs w:val="28"/>
          <w:lang w:eastAsia="ru-RU"/>
        </w:rPr>
      </w:pPr>
      <w:r>
        <w:rPr>
          <w:rFonts w:ascii="Times New Roman" w:eastAsia="Times New Roman" w:hAnsi="Times New Roman" w:cs="Times New Roman"/>
          <w:spacing w:val="-8"/>
          <w:sz w:val="28"/>
          <w:szCs w:val="28"/>
          <w:lang w:eastAsia="ru-RU"/>
        </w:rPr>
        <w:t>Эксцентриковая круглая шлифовальная электрическая машинка</w:t>
      </w:r>
    </w:p>
    <w:p w:rsidR="005B1B8D" w:rsidRPr="005B1B8D" w:rsidRDefault="005B1B8D" w:rsidP="005A636E">
      <w:pPr>
        <w:spacing w:after="300" w:line="240" w:lineRule="auto"/>
        <w:jc w:val="both"/>
        <w:rPr>
          <w:rFonts w:ascii="Times New Roman" w:eastAsia="Times New Roman" w:hAnsi="Times New Roman" w:cs="Times New Roman"/>
          <w:spacing w:val="-8"/>
          <w:sz w:val="28"/>
          <w:szCs w:val="28"/>
          <w:lang w:eastAsia="ru-RU"/>
        </w:rPr>
      </w:pPr>
      <w:r w:rsidRPr="005B1B8D">
        <w:rPr>
          <w:rFonts w:ascii="Times New Roman" w:eastAsia="Times New Roman" w:hAnsi="Times New Roman" w:cs="Times New Roman"/>
          <w:spacing w:val="-8"/>
          <w:sz w:val="28"/>
          <w:szCs w:val="28"/>
          <w:lang w:eastAsia="ru-RU"/>
        </w:rPr>
        <w:t>Для снятия с мебельного щита ворса от древесины применяется очень простой способ: поверхность заготовки покрывается водой. При высыхании ворс приподнимается, и его легко удалить шлифовальным оборудованием. Когда процесс закончен, ровный и гладкий мебельный щит готов к использованию. Изготавливать из него столы, тумбочки, дверные полотна, шкафы и многие другие предметы можно сразу же после окончательной шлифовки.</w:t>
      </w:r>
    </w:p>
    <w:p w:rsidR="005B1B8D" w:rsidRPr="005B1B8D" w:rsidRDefault="005B1B8D" w:rsidP="005A636E">
      <w:pPr>
        <w:spacing w:after="300" w:line="240" w:lineRule="auto"/>
        <w:jc w:val="both"/>
        <w:rPr>
          <w:rFonts w:ascii="Times New Roman" w:eastAsia="Times New Roman" w:hAnsi="Times New Roman" w:cs="Times New Roman"/>
          <w:spacing w:val="-8"/>
          <w:sz w:val="28"/>
          <w:szCs w:val="28"/>
          <w:lang w:eastAsia="ru-RU"/>
        </w:rPr>
      </w:pPr>
      <w:r w:rsidRPr="005B1B8D">
        <w:rPr>
          <w:rFonts w:ascii="Times New Roman" w:eastAsia="Times New Roman" w:hAnsi="Times New Roman" w:cs="Times New Roman"/>
          <w:spacing w:val="-8"/>
          <w:sz w:val="28"/>
          <w:szCs w:val="28"/>
          <w:lang w:eastAsia="ru-RU"/>
        </w:rPr>
        <w:t>Воспользовавшись представленными рекомендациями, можно с легкостью изготовить щит для производства мебельных предметов своими руками. Если отнестись к делу с соответствующим вниманием, изготовленное изделие не будет уступать магазинному ни качеством, ни внешним видом.</w:t>
      </w:r>
    </w:p>
    <w:p w:rsidR="00BE49DE" w:rsidRDefault="00F45FEE" w:rsidP="00BE49DE">
      <w:pPr>
        <w:shd w:val="clear" w:color="auto" w:fill="FFFFFF"/>
        <w:spacing w:after="0" w:line="240" w:lineRule="auto"/>
        <w:jc w:val="center"/>
        <w:textAlignment w:val="top"/>
        <w:rPr>
          <w:rFonts w:ascii="Times New Roman" w:eastAsia="Times New Roman" w:hAnsi="Times New Roman" w:cs="Times New Roman"/>
          <w:b/>
          <w:bCs/>
          <w:sz w:val="32"/>
          <w:szCs w:val="32"/>
          <w:lang w:eastAsia="ru-RU"/>
        </w:rPr>
      </w:pPr>
      <w:r w:rsidRPr="00F45FEE">
        <w:rPr>
          <w:rFonts w:ascii="Times New Roman" w:eastAsia="Times New Roman" w:hAnsi="Times New Roman" w:cs="Times New Roman"/>
          <w:b/>
          <w:bCs/>
          <w:sz w:val="32"/>
          <w:szCs w:val="32"/>
          <w:lang w:eastAsia="ru-RU"/>
        </w:rPr>
        <w:t>Пошаговое изготовление филенчатой двери</w:t>
      </w:r>
    </w:p>
    <w:p w:rsidR="008E1C36" w:rsidRPr="00F21824" w:rsidRDefault="00F21824" w:rsidP="005A636E">
      <w:pPr>
        <w:shd w:val="clear" w:color="auto" w:fill="FFFFFF"/>
        <w:spacing w:after="0" w:line="240" w:lineRule="auto"/>
        <w:jc w:val="both"/>
        <w:textAlignment w:val="top"/>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BE49DE">
        <w:rPr>
          <w:rFonts w:ascii="Times New Roman" w:eastAsia="Times New Roman" w:hAnsi="Times New Roman" w:cs="Times New Roman"/>
          <w:sz w:val="32"/>
          <w:szCs w:val="32"/>
          <w:lang w:eastAsia="ru-RU"/>
        </w:rPr>
        <w:t xml:space="preserve">                                                                                     </w:t>
      </w:r>
      <w:r w:rsidR="008E1C36" w:rsidRPr="006D2C9E">
        <w:rPr>
          <w:rFonts w:ascii="Times New Roman" w:eastAsia="Times New Roman" w:hAnsi="Times New Roman" w:cs="Times New Roman"/>
          <w:b/>
          <w:bCs/>
          <w:sz w:val="28"/>
          <w:szCs w:val="28"/>
          <w:lang w:eastAsia="ru-RU"/>
        </w:rPr>
        <w:t>Размеры черновых заготовок дверной коробки с припусками на  последнюю обработку.</w:t>
      </w:r>
    </w:p>
    <w:p w:rsidR="008E1C36" w:rsidRPr="006D2C9E" w:rsidRDefault="00BE49DE" w:rsidP="005A636E">
      <w:pPr>
        <w:spacing w:before="168"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Pr>
          <w:rFonts w:ascii="Times New Roman" w:eastAsia="Times New Roman" w:hAnsi="Times New Roman" w:cs="Times New Roman"/>
          <w:sz w:val="28"/>
          <w:szCs w:val="28"/>
          <w:lang w:eastAsia="ru-RU"/>
        </w:rPr>
        <w:t>Стоевые</w:t>
      </w:r>
      <w:proofErr w:type="spellEnd"/>
      <w:r>
        <w:rPr>
          <w:rFonts w:ascii="Times New Roman" w:eastAsia="Times New Roman" w:hAnsi="Times New Roman" w:cs="Times New Roman"/>
          <w:sz w:val="28"/>
          <w:szCs w:val="28"/>
          <w:lang w:eastAsia="ru-RU"/>
        </w:rPr>
        <w:t xml:space="preserve"> бруски – 2 шт. 1900</w:t>
      </w:r>
      <w:r w:rsidR="00F45FEE">
        <w:rPr>
          <w:rFonts w:ascii="Times New Roman" w:eastAsia="Times New Roman" w:hAnsi="Times New Roman" w:cs="Times New Roman"/>
          <w:sz w:val="28"/>
          <w:szCs w:val="28"/>
          <w:lang w:eastAsia="ru-RU"/>
        </w:rPr>
        <w:t>х95х</w:t>
      </w:r>
      <w:r w:rsidR="008E1C36" w:rsidRPr="006D2C9E">
        <w:rPr>
          <w:rFonts w:ascii="Times New Roman" w:eastAsia="Times New Roman" w:hAnsi="Times New Roman" w:cs="Times New Roman"/>
          <w:sz w:val="28"/>
          <w:szCs w:val="28"/>
          <w:lang w:eastAsia="ru-RU"/>
        </w:rPr>
        <w:t>55</w:t>
      </w:r>
    </w:p>
    <w:p w:rsidR="008E1C36" w:rsidRPr="006D2C9E" w:rsidRDefault="008E1C36"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2. Го</w:t>
      </w:r>
      <w:r w:rsidR="00F45FEE">
        <w:rPr>
          <w:rFonts w:ascii="Times New Roman" w:eastAsia="Times New Roman" w:hAnsi="Times New Roman" w:cs="Times New Roman"/>
          <w:sz w:val="28"/>
          <w:szCs w:val="28"/>
          <w:lang w:eastAsia="ru-RU"/>
        </w:rPr>
        <w:t>ризонтальные бруски – 2 шт. 890х94х</w:t>
      </w:r>
      <w:r w:rsidRPr="006D2C9E">
        <w:rPr>
          <w:rFonts w:ascii="Times New Roman" w:eastAsia="Times New Roman" w:hAnsi="Times New Roman" w:cs="Times New Roman"/>
          <w:sz w:val="28"/>
          <w:szCs w:val="28"/>
          <w:lang w:eastAsia="ru-RU"/>
        </w:rPr>
        <w:t>55</w:t>
      </w:r>
    </w:p>
    <w:p w:rsidR="008E1C36" w:rsidRPr="006D2C9E" w:rsidRDefault="008E1C36"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Щиты филенок формируются из брусков одинаковой толщины и длины, но не обязательно одинаковой ширины.</w:t>
      </w:r>
    </w:p>
    <w:p w:rsidR="008E1C36" w:rsidRPr="006D2C9E" w:rsidRDefault="008E1C36"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b/>
          <w:bCs/>
          <w:sz w:val="28"/>
          <w:szCs w:val="28"/>
          <w:lang w:eastAsia="ru-RU"/>
        </w:rPr>
        <w:t>Размеры щитов филенок с припусками на дальнейшую обработку.</w:t>
      </w:r>
    </w:p>
    <w:p w:rsidR="00DF28E8" w:rsidRPr="006D2C9E" w:rsidRDefault="00D01919" w:rsidP="005A636E">
      <w:pPr>
        <w:spacing w:before="168"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579х325х</w:t>
      </w:r>
      <w:r w:rsidR="008E1C36" w:rsidRPr="006D2C9E">
        <w:rPr>
          <w:rFonts w:ascii="Times New Roman" w:eastAsia="Times New Roman" w:hAnsi="Times New Roman" w:cs="Times New Roman"/>
          <w:sz w:val="28"/>
          <w:szCs w:val="28"/>
          <w:lang w:eastAsia="ru-RU"/>
        </w:rPr>
        <w:t>45 – 6 шт.</w:t>
      </w:r>
    </w:p>
    <w:p w:rsidR="008E1C36" w:rsidRPr="006D2C9E" w:rsidRDefault="00F45FEE" w:rsidP="00CE20A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Получение </w:t>
      </w:r>
      <w:r w:rsidR="008E1C36" w:rsidRPr="006D2C9E">
        <w:rPr>
          <w:rFonts w:ascii="Times New Roman" w:eastAsia="Times New Roman" w:hAnsi="Times New Roman" w:cs="Times New Roman"/>
          <w:b/>
          <w:bCs/>
          <w:sz w:val="28"/>
          <w:szCs w:val="28"/>
          <w:lang w:eastAsia="ru-RU"/>
        </w:rPr>
        <w:t xml:space="preserve"> заготовок.</w:t>
      </w:r>
    </w:p>
    <w:p w:rsidR="00F45FEE" w:rsidRPr="00CA2A63" w:rsidRDefault="008E1C36" w:rsidP="00CE20A8">
      <w:pPr>
        <w:spacing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 xml:space="preserve">Заготовки после раскроя </w:t>
      </w:r>
      <w:r w:rsidR="00BE49DE">
        <w:rPr>
          <w:rFonts w:ascii="Times New Roman" w:eastAsia="Times New Roman" w:hAnsi="Times New Roman" w:cs="Times New Roman"/>
          <w:sz w:val="28"/>
          <w:szCs w:val="28"/>
          <w:lang w:eastAsia="ru-RU"/>
        </w:rPr>
        <w:t xml:space="preserve">имеют риски, шероховатость, </w:t>
      </w:r>
      <w:proofErr w:type="spellStart"/>
      <w:r w:rsidR="00BE49DE">
        <w:rPr>
          <w:rFonts w:ascii="Times New Roman" w:eastAsia="Times New Roman" w:hAnsi="Times New Roman" w:cs="Times New Roman"/>
          <w:sz w:val="28"/>
          <w:szCs w:val="28"/>
          <w:lang w:eastAsia="ru-RU"/>
        </w:rPr>
        <w:t>коробленн</w:t>
      </w:r>
      <w:r w:rsidRPr="006D2C9E">
        <w:rPr>
          <w:rFonts w:ascii="Times New Roman" w:eastAsia="Times New Roman" w:hAnsi="Times New Roman" w:cs="Times New Roman"/>
          <w:sz w:val="28"/>
          <w:szCs w:val="28"/>
          <w:lang w:eastAsia="ru-RU"/>
        </w:rPr>
        <w:t>ость</w:t>
      </w:r>
      <w:proofErr w:type="spellEnd"/>
      <w:r w:rsidRPr="006D2C9E">
        <w:rPr>
          <w:rFonts w:ascii="Times New Roman" w:eastAsia="Times New Roman" w:hAnsi="Times New Roman" w:cs="Times New Roman"/>
          <w:sz w:val="28"/>
          <w:szCs w:val="28"/>
          <w:lang w:eastAsia="ru-RU"/>
        </w:rPr>
        <w:t xml:space="preserve"> которые устраняются путем строгания</w:t>
      </w:r>
      <w:r w:rsidRPr="00CA2A63">
        <w:rPr>
          <w:rFonts w:ascii="Times New Roman" w:eastAsia="Times New Roman" w:hAnsi="Times New Roman" w:cs="Times New Roman"/>
          <w:sz w:val="28"/>
          <w:szCs w:val="28"/>
          <w:lang w:eastAsia="ru-RU"/>
        </w:rPr>
        <w:t>.</w:t>
      </w:r>
      <w:r w:rsidR="00CA2A63" w:rsidRPr="00CA2A63">
        <w:rPr>
          <w:rFonts w:ascii="Times New Roman" w:eastAsia="Times New Roman" w:hAnsi="Times New Roman" w:cs="Times New Roman"/>
          <w:sz w:val="28"/>
          <w:szCs w:val="28"/>
          <w:lang w:eastAsia="ru-RU"/>
        </w:rPr>
        <w:t xml:space="preserve"> </w:t>
      </w:r>
      <w:r w:rsidR="00F45FEE" w:rsidRPr="00CA2A63">
        <w:rPr>
          <w:rFonts w:ascii="Times New Roman" w:hAnsi="Times New Roman" w:cs="Times New Roman"/>
          <w:sz w:val="28"/>
          <w:szCs w:val="28"/>
          <w:bdr w:val="none" w:sz="0" w:space="0" w:color="auto" w:frame="1"/>
        </w:rPr>
        <w:t>Что касается инструментов и приспособлений, то здесь все несколько сложнее, чем при стандартных плотницких работах:</w:t>
      </w:r>
    </w:p>
    <w:p w:rsidR="00F45FEE" w:rsidRPr="00CA2A63" w:rsidRDefault="00F45FEE" w:rsidP="005A636E">
      <w:pPr>
        <w:pStyle w:val="a6"/>
        <w:numPr>
          <w:ilvl w:val="0"/>
          <w:numId w:val="4"/>
        </w:numPr>
        <w:spacing w:before="75" w:after="75" w:line="240" w:lineRule="auto"/>
        <w:jc w:val="both"/>
        <w:textAlignment w:val="baseline"/>
        <w:rPr>
          <w:rFonts w:ascii="Times New Roman" w:hAnsi="Times New Roman" w:cs="Times New Roman"/>
          <w:sz w:val="28"/>
          <w:szCs w:val="28"/>
        </w:rPr>
      </w:pPr>
      <w:r w:rsidRPr="00CA2A63">
        <w:rPr>
          <w:rFonts w:ascii="Times New Roman" w:hAnsi="Times New Roman" w:cs="Times New Roman"/>
          <w:sz w:val="28"/>
          <w:szCs w:val="28"/>
        </w:rPr>
        <w:lastRenderedPageBreak/>
        <w:t>Для подрезки досок лучше всего использовать</w:t>
      </w:r>
      <w:r w:rsidR="00CA2A63">
        <w:rPr>
          <w:rFonts w:ascii="Times New Roman" w:hAnsi="Times New Roman" w:cs="Times New Roman"/>
          <w:sz w:val="28"/>
          <w:szCs w:val="28"/>
        </w:rPr>
        <w:t xml:space="preserve"> ручную </w:t>
      </w:r>
      <w:r w:rsidRPr="00CA2A63">
        <w:rPr>
          <w:rFonts w:ascii="Times New Roman" w:hAnsi="Times New Roman" w:cs="Times New Roman"/>
          <w:sz w:val="28"/>
          <w:szCs w:val="28"/>
        </w:rPr>
        <w:t xml:space="preserve"> электр</w:t>
      </w:r>
      <w:r w:rsidR="00CA2A63">
        <w:rPr>
          <w:rFonts w:ascii="Times New Roman" w:hAnsi="Times New Roman" w:cs="Times New Roman"/>
          <w:sz w:val="28"/>
          <w:szCs w:val="28"/>
        </w:rPr>
        <w:t>опилу – дисковую</w:t>
      </w:r>
      <w:r w:rsidRPr="00CA2A63">
        <w:rPr>
          <w:rFonts w:ascii="Times New Roman" w:hAnsi="Times New Roman" w:cs="Times New Roman"/>
          <w:sz w:val="28"/>
          <w:szCs w:val="28"/>
        </w:rPr>
        <w:t>.</w:t>
      </w:r>
    </w:p>
    <w:p w:rsidR="00F45FEE" w:rsidRPr="00CA2A63" w:rsidRDefault="00F45FEE" w:rsidP="005A636E">
      <w:pPr>
        <w:pStyle w:val="a6"/>
        <w:numPr>
          <w:ilvl w:val="0"/>
          <w:numId w:val="4"/>
        </w:numPr>
        <w:spacing w:before="75" w:after="75" w:line="240" w:lineRule="auto"/>
        <w:jc w:val="both"/>
        <w:textAlignment w:val="baseline"/>
        <w:rPr>
          <w:rFonts w:ascii="Times New Roman" w:hAnsi="Times New Roman" w:cs="Times New Roman"/>
          <w:sz w:val="28"/>
          <w:szCs w:val="28"/>
        </w:rPr>
      </w:pPr>
      <w:r w:rsidRPr="00CA2A63">
        <w:rPr>
          <w:rFonts w:ascii="Times New Roman" w:hAnsi="Times New Roman" w:cs="Times New Roman"/>
          <w:sz w:val="28"/>
          <w:szCs w:val="28"/>
        </w:rPr>
        <w:t>Шлифов</w:t>
      </w:r>
      <w:r w:rsidR="00CA2A63">
        <w:rPr>
          <w:rFonts w:ascii="Times New Roman" w:hAnsi="Times New Roman" w:cs="Times New Roman"/>
          <w:sz w:val="28"/>
          <w:szCs w:val="28"/>
        </w:rPr>
        <w:t>ку выполняем с помощью «Электрических ручных шлифовальных машинок</w:t>
      </w:r>
      <w:r w:rsidRPr="00CA2A63">
        <w:rPr>
          <w:rFonts w:ascii="Times New Roman" w:hAnsi="Times New Roman" w:cs="Times New Roman"/>
          <w:sz w:val="28"/>
          <w:szCs w:val="28"/>
        </w:rPr>
        <w:t>» с соответствующими насадками.</w:t>
      </w:r>
    </w:p>
    <w:p w:rsidR="00CA2A63" w:rsidRPr="00CA2A63" w:rsidRDefault="00F45FEE" w:rsidP="005A636E">
      <w:pPr>
        <w:pStyle w:val="a6"/>
        <w:numPr>
          <w:ilvl w:val="0"/>
          <w:numId w:val="4"/>
        </w:numPr>
        <w:spacing w:before="75" w:after="75" w:line="240" w:lineRule="auto"/>
        <w:jc w:val="both"/>
        <w:textAlignment w:val="baseline"/>
        <w:rPr>
          <w:rFonts w:ascii="Times New Roman" w:hAnsi="Times New Roman" w:cs="Times New Roman"/>
          <w:sz w:val="28"/>
          <w:szCs w:val="28"/>
        </w:rPr>
      </w:pPr>
      <w:r w:rsidRPr="00CA2A63">
        <w:rPr>
          <w:rFonts w:ascii="Times New Roman" w:hAnsi="Times New Roman" w:cs="Times New Roman"/>
          <w:sz w:val="28"/>
          <w:szCs w:val="28"/>
        </w:rPr>
        <w:t xml:space="preserve">Собирать конструкцию удобнее всего с использованием </w:t>
      </w:r>
      <w:r w:rsidR="00CA2A63">
        <w:rPr>
          <w:rFonts w:ascii="Times New Roman" w:hAnsi="Times New Roman" w:cs="Times New Roman"/>
          <w:sz w:val="28"/>
          <w:szCs w:val="28"/>
        </w:rPr>
        <w:t>клея «Столяр момент»</w:t>
      </w:r>
    </w:p>
    <w:p w:rsidR="00F45FEE" w:rsidRPr="00CA2A63" w:rsidRDefault="00F45FEE" w:rsidP="005A636E">
      <w:pPr>
        <w:pStyle w:val="a6"/>
        <w:numPr>
          <w:ilvl w:val="0"/>
          <w:numId w:val="4"/>
        </w:numPr>
        <w:spacing w:before="75" w:after="75" w:line="240" w:lineRule="auto"/>
        <w:jc w:val="both"/>
        <w:textAlignment w:val="baseline"/>
        <w:rPr>
          <w:rFonts w:ascii="Times New Roman" w:hAnsi="Times New Roman" w:cs="Times New Roman"/>
          <w:sz w:val="28"/>
          <w:szCs w:val="28"/>
        </w:rPr>
      </w:pPr>
      <w:r w:rsidRPr="00CA2A63">
        <w:rPr>
          <w:rFonts w:ascii="Times New Roman" w:hAnsi="Times New Roman" w:cs="Times New Roman"/>
          <w:sz w:val="28"/>
          <w:szCs w:val="28"/>
        </w:rPr>
        <w:t>Главной деталью, без которой нам не обойтись, является ручной фрезер. С его помощью мы будем выбирать пазы для соединения деталей.</w:t>
      </w:r>
    </w:p>
    <w:p w:rsidR="00CA2A63" w:rsidRPr="00966718" w:rsidRDefault="00CA2A63" w:rsidP="00966718">
      <w:pPr>
        <w:pStyle w:val="a6"/>
        <w:numPr>
          <w:ilvl w:val="0"/>
          <w:numId w:val="4"/>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Строгание прои</w:t>
      </w:r>
      <w:r w:rsidR="00BE49DE">
        <w:rPr>
          <w:rFonts w:ascii="Times New Roman" w:hAnsi="Times New Roman" w:cs="Times New Roman"/>
          <w:sz w:val="28"/>
          <w:szCs w:val="28"/>
        </w:rPr>
        <w:t xml:space="preserve">зводим станком фуговальным СФ </w:t>
      </w:r>
      <w:r w:rsidRPr="002701F9">
        <w:rPr>
          <w:rFonts w:ascii="Times New Roman" w:hAnsi="Times New Roman" w:cs="Times New Roman"/>
          <w:sz w:val="28"/>
          <w:szCs w:val="28"/>
        </w:rPr>
        <w:t>4</w:t>
      </w:r>
    </w:p>
    <w:p w:rsidR="00DF28E8" w:rsidRPr="005B1B8D" w:rsidRDefault="00CA2A63" w:rsidP="005A636E">
      <w:pPr>
        <w:pStyle w:val="2"/>
        <w:spacing w:before="0"/>
        <w:jc w:val="both"/>
        <w:textAlignment w:val="baseline"/>
        <w:rPr>
          <w:bCs w:val="0"/>
          <w:sz w:val="28"/>
          <w:szCs w:val="28"/>
          <w:bdr w:val="none" w:sz="0" w:space="0" w:color="auto" w:frame="1"/>
        </w:rPr>
      </w:pPr>
      <w:r w:rsidRPr="002701F9">
        <w:rPr>
          <w:bCs w:val="0"/>
          <w:sz w:val="28"/>
          <w:szCs w:val="28"/>
          <w:bdr w:val="none" w:sz="0" w:space="0" w:color="auto" w:frame="1"/>
        </w:rPr>
        <w:t>Технология изготовления</w:t>
      </w:r>
    </w:p>
    <w:p w:rsidR="00CA2A63" w:rsidRPr="007C5704" w:rsidRDefault="00C06407" w:rsidP="005A636E">
      <w:pPr>
        <w:pStyle w:val="a3"/>
        <w:spacing w:before="0" w:beforeAutospacing="0" w:after="0" w:afterAutospacing="0"/>
        <w:jc w:val="both"/>
        <w:textAlignment w:val="baseline"/>
        <w:rPr>
          <w:b/>
          <w:sz w:val="28"/>
          <w:szCs w:val="28"/>
        </w:rPr>
      </w:pPr>
      <w:r w:rsidRPr="007C5704">
        <w:rPr>
          <w:b/>
          <w:sz w:val="28"/>
          <w:szCs w:val="28"/>
          <w:bdr w:val="none" w:sz="0" w:space="0" w:color="auto" w:frame="1"/>
        </w:rPr>
        <w:t>Все р</w:t>
      </w:r>
      <w:r w:rsidR="00CA2A63" w:rsidRPr="007C5704">
        <w:rPr>
          <w:b/>
          <w:sz w:val="28"/>
          <w:szCs w:val="28"/>
          <w:bdr w:val="none" w:sz="0" w:space="0" w:color="auto" w:frame="1"/>
        </w:rPr>
        <w:t>аботы выполняем по следующей схеме:</w:t>
      </w:r>
    </w:p>
    <w:p w:rsidR="00CA2A63" w:rsidRDefault="00C06407" w:rsidP="005A636E">
      <w:pPr>
        <w:spacing w:after="0" w:line="240" w:lineRule="auto"/>
        <w:jc w:val="both"/>
        <w:textAlignment w:val="baseline"/>
        <w:rPr>
          <w:rFonts w:ascii="Times New Roman" w:hAnsi="Times New Roman" w:cs="Times New Roman"/>
          <w:sz w:val="28"/>
          <w:szCs w:val="28"/>
        </w:rPr>
      </w:pPr>
      <w:r w:rsidRPr="002701F9">
        <w:rPr>
          <w:rStyle w:val="likestrong"/>
          <w:rFonts w:ascii="Times New Roman" w:hAnsi="Times New Roman" w:cs="Times New Roman"/>
          <w:b/>
          <w:bCs/>
          <w:sz w:val="28"/>
          <w:szCs w:val="28"/>
          <w:bdr w:val="none" w:sz="0" w:space="0" w:color="auto" w:frame="1"/>
        </w:rPr>
        <w:t>1.</w:t>
      </w:r>
      <w:r w:rsidR="00CA2A63" w:rsidRPr="002701F9">
        <w:rPr>
          <w:rStyle w:val="likestrong"/>
          <w:rFonts w:ascii="Times New Roman" w:hAnsi="Times New Roman" w:cs="Times New Roman"/>
          <w:b/>
          <w:bCs/>
          <w:sz w:val="28"/>
          <w:szCs w:val="28"/>
          <w:bdr w:val="none" w:sz="0" w:space="0" w:color="auto" w:frame="1"/>
        </w:rPr>
        <w:t>Для начала из приобретенных нами досок и брусьев вырезаем заготовки</w:t>
      </w:r>
      <w:r w:rsidRPr="002701F9">
        <w:rPr>
          <w:rFonts w:ascii="Times New Roman" w:hAnsi="Times New Roman" w:cs="Times New Roman"/>
          <w:sz w:val="28"/>
          <w:szCs w:val="28"/>
        </w:rPr>
        <w:t xml:space="preserve">. Для </w:t>
      </w:r>
      <w:r w:rsidR="00CA2A63" w:rsidRPr="002701F9">
        <w:rPr>
          <w:rFonts w:ascii="Times New Roman" w:hAnsi="Times New Roman" w:cs="Times New Roman"/>
          <w:sz w:val="28"/>
          <w:szCs w:val="28"/>
        </w:rPr>
        <w:t>обвязки будут нужны по две длинные (2000 мм – стандарт) и две короткие доски (соответственно, для вертикальных и горизонтальных частей), а для заполнения – прямоугольный</w:t>
      </w:r>
      <w:r w:rsidRPr="002701F9">
        <w:rPr>
          <w:rFonts w:ascii="Times New Roman" w:hAnsi="Times New Roman" w:cs="Times New Roman"/>
          <w:sz w:val="28"/>
          <w:szCs w:val="28"/>
        </w:rPr>
        <w:t xml:space="preserve"> клееный</w:t>
      </w:r>
      <w:r w:rsidR="00CA2A63" w:rsidRPr="002701F9">
        <w:rPr>
          <w:rFonts w:ascii="Times New Roman" w:hAnsi="Times New Roman" w:cs="Times New Roman"/>
          <w:sz w:val="28"/>
          <w:szCs w:val="28"/>
        </w:rPr>
        <w:t xml:space="preserve"> щит, размеры которого будут соответствовать размерам обвязки.</w:t>
      </w:r>
    </w:p>
    <w:p w:rsidR="00CA2A63" w:rsidRPr="002701F9" w:rsidRDefault="00C06407" w:rsidP="005A636E">
      <w:pPr>
        <w:spacing w:line="240" w:lineRule="auto"/>
        <w:jc w:val="both"/>
        <w:rPr>
          <w:rFonts w:ascii="Times New Roman" w:hAnsi="Times New Roman" w:cs="Times New Roman"/>
          <w:sz w:val="28"/>
          <w:szCs w:val="28"/>
        </w:rPr>
      </w:pPr>
      <w:r w:rsidRPr="002701F9">
        <w:rPr>
          <w:rFonts w:ascii="Times New Roman" w:hAnsi="Times New Roman" w:cs="Times New Roman"/>
          <w:sz w:val="28"/>
          <w:szCs w:val="28"/>
        </w:rPr>
        <w:t>При изготовлении филенки</w:t>
      </w:r>
      <w:r w:rsidR="00CA2A63" w:rsidRPr="002701F9">
        <w:rPr>
          <w:rFonts w:ascii="Times New Roman" w:hAnsi="Times New Roman" w:cs="Times New Roman"/>
          <w:sz w:val="28"/>
          <w:szCs w:val="28"/>
        </w:rPr>
        <w:t xml:space="preserve"> для заполнения нужно учитывать, что ее края должны заходить в обвязку минимум на 15-20 мм.</w:t>
      </w:r>
    </w:p>
    <w:p w:rsidR="00CA2A63" w:rsidRDefault="00C06407" w:rsidP="005A636E">
      <w:pPr>
        <w:spacing w:after="0" w:line="240" w:lineRule="auto"/>
        <w:jc w:val="both"/>
        <w:textAlignment w:val="baseline"/>
        <w:rPr>
          <w:rFonts w:ascii="Times New Roman" w:hAnsi="Times New Roman" w:cs="Times New Roman"/>
          <w:sz w:val="28"/>
          <w:szCs w:val="28"/>
        </w:rPr>
      </w:pPr>
      <w:r w:rsidRPr="002701F9">
        <w:rPr>
          <w:rStyle w:val="likestrong"/>
          <w:rFonts w:ascii="Times New Roman" w:hAnsi="Times New Roman" w:cs="Times New Roman"/>
          <w:b/>
          <w:bCs/>
          <w:sz w:val="28"/>
          <w:szCs w:val="28"/>
          <w:bdr w:val="none" w:sz="0" w:space="0" w:color="auto" w:frame="1"/>
        </w:rPr>
        <w:t>2.</w:t>
      </w:r>
      <w:r w:rsidR="00CA2A63" w:rsidRPr="002701F9">
        <w:rPr>
          <w:rStyle w:val="likestrong"/>
          <w:rFonts w:ascii="Times New Roman" w:hAnsi="Times New Roman" w:cs="Times New Roman"/>
          <w:b/>
          <w:bCs/>
          <w:sz w:val="28"/>
          <w:szCs w:val="28"/>
          <w:bdr w:val="none" w:sz="0" w:space="0" w:color="auto" w:frame="1"/>
        </w:rPr>
        <w:t>После этого выполняем черновую шлифовку заготовки для удаления всех неровностей и заусенцев</w:t>
      </w:r>
      <w:r w:rsidR="00CA2A63" w:rsidRPr="002701F9">
        <w:rPr>
          <w:rFonts w:ascii="Times New Roman" w:hAnsi="Times New Roman" w:cs="Times New Roman"/>
          <w:sz w:val="28"/>
          <w:szCs w:val="28"/>
        </w:rPr>
        <w:t>. Для шлифовки удобно использовать угловую машинку с насадкой.</w:t>
      </w:r>
      <w:r w:rsidR="00B01B5A" w:rsidRPr="00B01B5A">
        <w:t xml:space="preserve"> </w:t>
      </w:r>
      <w:proofErr w:type="spellStart"/>
      <w:r w:rsidR="00B01B5A" w:rsidRPr="00B01B5A">
        <w:rPr>
          <w:rFonts w:ascii="Times New Roman" w:hAnsi="Times New Roman" w:cs="Times New Roman"/>
          <w:sz w:val="28"/>
          <w:szCs w:val="28"/>
        </w:rPr>
        <w:t>Диолд</w:t>
      </w:r>
      <w:proofErr w:type="spellEnd"/>
      <w:r w:rsidR="00B01B5A" w:rsidRPr="00B01B5A">
        <w:rPr>
          <w:rFonts w:ascii="Times New Roman" w:hAnsi="Times New Roman" w:cs="Times New Roman"/>
          <w:sz w:val="28"/>
          <w:szCs w:val="28"/>
        </w:rPr>
        <w:t xml:space="preserve"> МШУ-1,3П-01</w:t>
      </w:r>
    </w:p>
    <w:p w:rsidR="00263AFE" w:rsidRPr="00263AFE" w:rsidRDefault="00B01B5A" w:rsidP="005A636E">
      <w:pPr>
        <w:spacing w:after="0" w:line="240" w:lineRule="auto"/>
        <w:jc w:val="both"/>
        <w:textAlignment w:val="baseline"/>
        <w:rPr>
          <w:rFonts w:ascii="Times New Roman" w:hAnsi="Times New Roman" w:cs="Times New Roman"/>
          <w:b/>
          <w:color w:val="FF0000"/>
          <w:sz w:val="36"/>
          <w:szCs w:val="36"/>
        </w:rPr>
      </w:pPr>
      <w:r>
        <w:rPr>
          <w:rFonts w:ascii="Times New Roman" w:hAnsi="Times New Roman" w:cs="Times New Roman"/>
          <w:b/>
          <w:noProof/>
          <w:color w:val="FF0000"/>
          <w:sz w:val="36"/>
          <w:szCs w:val="36"/>
          <w:lang w:eastAsia="ru-RU"/>
        </w:rPr>
        <w:drawing>
          <wp:inline distT="0" distB="0" distL="0" distR="0">
            <wp:extent cx="5943600" cy="2647950"/>
            <wp:effectExtent l="0" t="0" r="0" b="0"/>
            <wp:docPr id="11" name="Рисунок 11" descr="D:\Рабочий стол\57e8d6e3b9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57e8d6e3b91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BE49DE" w:rsidRDefault="00C06407" w:rsidP="005A636E">
      <w:pPr>
        <w:spacing w:after="0" w:line="240" w:lineRule="auto"/>
        <w:jc w:val="both"/>
        <w:textAlignment w:val="baseline"/>
        <w:rPr>
          <w:rFonts w:ascii="Times New Roman" w:hAnsi="Times New Roman" w:cs="Times New Roman"/>
          <w:sz w:val="28"/>
          <w:szCs w:val="28"/>
        </w:rPr>
      </w:pPr>
      <w:r w:rsidRPr="002701F9">
        <w:rPr>
          <w:rStyle w:val="likestrong"/>
          <w:rFonts w:ascii="Times New Roman" w:hAnsi="Times New Roman" w:cs="Times New Roman"/>
          <w:b/>
          <w:bCs/>
          <w:sz w:val="28"/>
          <w:szCs w:val="28"/>
          <w:bdr w:val="none" w:sz="0" w:space="0" w:color="auto" w:frame="1"/>
        </w:rPr>
        <w:t>3.</w:t>
      </w:r>
      <w:r w:rsidR="00CA2A63" w:rsidRPr="002701F9">
        <w:rPr>
          <w:rStyle w:val="likestrong"/>
          <w:rFonts w:ascii="Times New Roman" w:hAnsi="Times New Roman" w:cs="Times New Roman"/>
          <w:b/>
          <w:bCs/>
          <w:sz w:val="28"/>
          <w:szCs w:val="28"/>
          <w:bdr w:val="none" w:sz="0" w:space="0" w:color="auto" w:frame="1"/>
        </w:rPr>
        <w:t>После шлифовки обрабатываем детали обвязки с помощью</w:t>
      </w:r>
      <w:r w:rsidR="00CA2A63" w:rsidRPr="002701F9">
        <w:rPr>
          <w:rStyle w:val="apple-converted-space"/>
          <w:rFonts w:ascii="Times New Roman" w:hAnsi="Times New Roman" w:cs="Times New Roman"/>
          <w:b/>
          <w:bCs/>
          <w:sz w:val="28"/>
          <w:szCs w:val="28"/>
          <w:bdr w:val="none" w:sz="0" w:space="0" w:color="auto" w:frame="1"/>
        </w:rPr>
        <w:t> </w:t>
      </w:r>
      <w:hyperlink r:id="rId14" w:history="1">
        <w:r w:rsidR="00CA2A63" w:rsidRPr="002701F9">
          <w:rPr>
            <w:rStyle w:val="a7"/>
            <w:rFonts w:ascii="Times New Roman" w:hAnsi="Times New Roman" w:cs="Times New Roman"/>
            <w:bCs/>
            <w:color w:val="auto"/>
            <w:sz w:val="28"/>
            <w:szCs w:val="28"/>
            <w:u w:val="none"/>
            <w:bdr w:val="none" w:sz="0" w:space="0" w:color="auto" w:frame="1"/>
          </w:rPr>
          <w:t>фрезера для деревянных поверхностей</w:t>
        </w:r>
      </w:hyperlink>
      <w:r w:rsidR="00CA2A63" w:rsidRPr="002701F9">
        <w:rPr>
          <w:rFonts w:ascii="Times New Roman" w:hAnsi="Times New Roman" w:cs="Times New Roman"/>
          <w:sz w:val="28"/>
          <w:szCs w:val="28"/>
        </w:rPr>
        <w:t>. Углы на внутренней стороне частично скругляем, а на плоскостях выбираем пазы соответствующих размеров.</w:t>
      </w:r>
    </w:p>
    <w:p w:rsidR="00BE49DE" w:rsidRDefault="00BE49DE" w:rsidP="005A636E">
      <w:pPr>
        <w:spacing w:after="0" w:line="240" w:lineRule="auto"/>
        <w:jc w:val="both"/>
        <w:textAlignment w:val="baseline"/>
        <w:rPr>
          <w:rFonts w:ascii="Times New Roman" w:hAnsi="Times New Roman" w:cs="Times New Roman"/>
          <w:sz w:val="28"/>
          <w:szCs w:val="28"/>
        </w:rPr>
      </w:pPr>
      <w:r w:rsidRPr="002701F9">
        <w:rPr>
          <w:rFonts w:ascii="Times New Roman" w:hAnsi="Times New Roman" w:cs="Times New Roman"/>
          <w:noProof/>
          <w:sz w:val="28"/>
          <w:szCs w:val="28"/>
          <w:bdr w:val="none" w:sz="0" w:space="0" w:color="auto" w:frame="1"/>
          <w:lang w:eastAsia="ru-RU"/>
        </w:rPr>
        <w:lastRenderedPageBreak/>
        <w:drawing>
          <wp:inline distT="0" distB="0" distL="0" distR="0" wp14:anchorId="0986D626" wp14:editId="14D23830">
            <wp:extent cx="4962525" cy="3362325"/>
            <wp:effectExtent l="0" t="0" r="0" b="0"/>
            <wp:docPr id="7" name="Рисунок 7" descr="Ручной фрезер незаменим для выборки пазов под установку филенок">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учной фрезер незаменим для выборки пазов под установку филенок">
                      <a:hlinkClick r:id="rId15"/>
                    </pic:cNvPr>
                    <pic:cNvPicPr>
                      <a:picLocks noChangeAspect="1" noChangeArrowheads="1"/>
                    </pic:cNvPicPr>
                  </pic:nvPicPr>
                  <pic:blipFill>
                    <a:blip r:embed="rId16" cstate="print"/>
                    <a:srcRect/>
                    <a:stretch>
                      <a:fillRect/>
                    </a:stretch>
                  </pic:blipFill>
                  <pic:spPr bwMode="auto">
                    <a:xfrm>
                      <a:off x="0" y="0"/>
                      <a:ext cx="4962525" cy="3362325"/>
                    </a:xfrm>
                    <a:prstGeom prst="rect">
                      <a:avLst/>
                    </a:prstGeom>
                    <a:noFill/>
                    <a:ln w="9525">
                      <a:noFill/>
                      <a:miter lim="800000"/>
                      <a:headEnd/>
                      <a:tailEnd/>
                    </a:ln>
                  </pic:spPr>
                </pic:pic>
              </a:graphicData>
            </a:graphic>
          </wp:inline>
        </w:drawing>
      </w:r>
    </w:p>
    <w:p w:rsidR="00CA2A63" w:rsidRPr="002701F9" w:rsidRDefault="00BE49DE" w:rsidP="005A63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Ручной электрический  фрезер</w:t>
      </w:r>
      <w:r w:rsidR="00966718">
        <w:rPr>
          <w:rFonts w:ascii="Times New Roman" w:hAnsi="Times New Roman" w:cs="Times New Roman"/>
          <w:sz w:val="28"/>
          <w:szCs w:val="28"/>
        </w:rPr>
        <w:t>,</w:t>
      </w:r>
      <w:r w:rsidR="00071E2C">
        <w:rPr>
          <w:rFonts w:ascii="Times New Roman" w:hAnsi="Times New Roman" w:cs="Times New Roman"/>
          <w:sz w:val="28"/>
          <w:szCs w:val="28"/>
        </w:rPr>
        <w:t xml:space="preserve"> с </w:t>
      </w:r>
      <w:proofErr w:type="gramStart"/>
      <w:r w:rsidR="00071E2C">
        <w:rPr>
          <w:rFonts w:ascii="Times New Roman" w:hAnsi="Times New Roman" w:cs="Times New Roman"/>
          <w:sz w:val="28"/>
          <w:szCs w:val="28"/>
        </w:rPr>
        <w:t>нижним</w:t>
      </w:r>
      <w:proofErr w:type="gramEnd"/>
      <w:r w:rsidR="00071E2C">
        <w:rPr>
          <w:rFonts w:ascii="Times New Roman" w:hAnsi="Times New Roman" w:cs="Times New Roman"/>
          <w:sz w:val="28"/>
          <w:szCs w:val="28"/>
        </w:rPr>
        <w:t xml:space="preserve"> расположения шпинделя, очень удобен для </w:t>
      </w:r>
      <w:proofErr w:type="spellStart"/>
      <w:r w:rsidR="00071E2C">
        <w:rPr>
          <w:rFonts w:ascii="Times New Roman" w:hAnsi="Times New Roman" w:cs="Times New Roman"/>
          <w:sz w:val="28"/>
          <w:szCs w:val="28"/>
        </w:rPr>
        <w:t>скругления</w:t>
      </w:r>
      <w:proofErr w:type="spellEnd"/>
      <w:r w:rsidR="00071E2C">
        <w:rPr>
          <w:rFonts w:ascii="Times New Roman" w:hAnsi="Times New Roman" w:cs="Times New Roman"/>
          <w:sz w:val="28"/>
          <w:szCs w:val="28"/>
        </w:rPr>
        <w:t xml:space="preserve"> углов и профильной обработки  деталей.</w:t>
      </w:r>
      <w:r>
        <w:rPr>
          <w:rFonts w:ascii="Times New Roman" w:hAnsi="Times New Roman" w:cs="Times New Roman"/>
          <w:sz w:val="28"/>
          <w:szCs w:val="28"/>
        </w:rPr>
        <w:t xml:space="preserve"> </w:t>
      </w:r>
      <w:r w:rsidR="00CA2A63" w:rsidRPr="002701F9">
        <w:rPr>
          <w:rFonts w:ascii="Times New Roman" w:hAnsi="Times New Roman" w:cs="Times New Roman"/>
          <w:sz w:val="28"/>
          <w:szCs w:val="28"/>
        </w:rPr>
        <w:br/>
        <w:t>Если для заполнения</w:t>
      </w:r>
      <w:r w:rsidR="00C06407" w:rsidRPr="002701F9">
        <w:rPr>
          <w:rFonts w:ascii="Times New Roman" w:hAnsi="Times New Roman" w:cs="Times New Roman"/>
          <w:sz w:val="28"/>
          <w:szCs w:val="28"/>
        </w:rPr>
        <w:t xml:space="preserve"> используется мебельный щит</w:t>
      </w:r>
      <w:r w:rsidR="00CA2A63" w:rsidRPr="002701F9">
        <w:rPr>
          <w:rFonts w:ascii="Times New Roman" w:hAnsi="Times New Roman" w:cs="Times New Roman"/>
          <w:sz w:val="28"/>
          <w:szCs w:val="28"/>
        </w:rPr>
        <w:t xml:space="preserve">, </w:t>
      </w:r>
      <w:r w:rsidR="00966718">
        <w:rPr>
          <w:rFonts w:ascii="Times New Roman" w:hAnsi="Times New Roman" w:cs="Times New Roman"/>
          <w:sz w:val="28"/>
          <w:szCs w:val="28"/>
        </w:rPr>
        <w:t xml:space="preserve">                                         </w:t>
      </w:r>
      <w:r w:rsidR="00CA2A63" w:rsidRPr="002701F9">
        <w:rPr>
          <w:rFonts w:ascii="Times New Roman" w:hAnsi="Times New Roman" w:cs="Times New Roman"/>
          <w:sz w:val="28"/>
          <w:szCs w:val="28"/>
        </w:rPr>
        <w:t>то оптимальная ширина паза</w:t>
      </w:r>
      <w:r w:rsidR="00966718">
        <w:rPr>
          <w:rFonts w:ascii="Times New Roman" w:hAnsi="Times New Roman" w:cs="Times New Roman"/>
          <w:sz w:val="28"/>
          <w:szCs w:val="28"/>
        </w:rPr>
        <w:t xml:space="preserve"> </w:t>
      </w:r>
      <w:r w:rsidR="00CA2A63" w:rsidRPr="002701F9">
        <w:rPr>
          <w:rFonts w:ascii="Times New Roman" w:hAnsi="Times New Roman" w:cs="Times New Roman"/>
          <w:sz w:val="28"/>
          <w:szCs w:val="28"/>
        </w:rPr>
        <w:t>составляет</w:t>
      </w:r>
      <w:r w:rsidR="00966718">
        <w:rPr>
          <w:rFonts w:ascii="Times New Roman" w:hAnsi="Times New Roman" w:cs="Times New Roman"/>
          <w:sz w:val="28"/>
          <w:szCs w:val="28"/>
        </w:rPr>
        <w:t xml:space="preserve"> </w:t>
      </w:r>
      <w:r w:rsidR="00CA2A63" w:rsidRPr="002701F9">
        <w:rPr>
          <w:rFonts w:ascii="Times New Roman" w:hAnsi="Times New Roman" w:cs="Times New Roman"/>
          <w:sz w:val="28"/>
          <w:szCs w:val="28"/>
        </w:rPr>
        <w:t>15,5мм.</w:t>
      </w:r>
      <w:r w:rsidR="00CA2A63" w:rsidRPr="002701F9">
        <w:rPr>
          <w:rFonts w:ascii="Times New Roman" w:hAnsi="Times New Roman" w:cs="Times New Roman"/>
          <w:sz w:val="28"/>
          <w:szCs w:val="28"/>
        </w:rPr>
        <w:br/>
        <w:t>Тогда плита толщиной 16 мм войдет в отверстие «в натяг» и будет отлично держаться даже без клея.</w:t>
      </w:r>
    </w:p>
    <w:p w:rsidR="00CA2A63" w:rsidRDefault="00C06407" w:rsidP="005A636E">
      <w:pPr>
        <w:spacing w:after="0" w:line="240" w:lineRule="auto"/>
        <w:jc w:val="both"/>
        <w:textAlignment w:val="baseline"/>
        <w:rPr>
          <w:rFonts w:ascii="Times New Roman" w:hAnsi="Times New Roman" w:cs="Times New Roman"/>
          <w:b/>
          <w:sz w:val="28"/>
          <w:szCs w:val="28"/>
        </w:rPr>
      </w:pPr>
      <w:r w:rsidRPr="002701F9">
        <w:rPr>
          <w:rStyle w:val="likestrong"/>
          <w:rFonts w:ascii="Times New Roman" w:hAnsi="Times New Roman" w:cs="Times New Roman"/>
          <w:b/>
          <w:bCs/>
          <w:sz w:val="28"/>
          <w:szCs w:val="28"/>
          <w:bdr w:val="none" w:sz="0" w:space="0" w:color="auto" w:frame="1"/>
        </w:rPr>
        <w:t>4.</w:t>
      </w:r>
      <w:r w:rsidR="00CA2A63" w:rsidRPr="002701F9">
        <w:rPr>
          <w:rStyle w:val="likestrong"/>
          <w:rFonts w:ascii="Times New Roman" w:hAnsi="Times New Roman" w:cs="Times New Roman"/>
          <w:b/>
          <w:bCs/>
          <w:sz w:val="28"/>
          <w:szCs w:val="28"/>
          <w:bdr w:val="none" w:sz="0" w:space="0" w:color="auto" w:frame="1"/>
        </w:rPr>
        <w:t>Торцы горизонтальных частей обвязки также фрезеруем</w:t>
      </w:r>
      <w:r w:rsidR="00CA2A63" w:rsidRPr="002701F9">
        <w:rPr>
          <w:rFonts w:ascii="Times New Roman" w:hAnsi="Times New Roman" w:cs="Times New Roman"/>
          <w:sz w:val="28"/>
          <w:szCs w:val="28"/>
        </w:rPr>
        <w:t>, выре</w:t>
      </w:r>
      <w:r w:rsidR="00263AFE">
        <w:rPr>
          <w:rFonts w:ascii="Times New Roman" w:hAnsi="Times New Roman" w:cs="Times New Roman"/>
          <w:sz w:val="28"/>
          <w:szCs w:val="28"/>
        </w:rPr>
        <w:t xml:space="preserve">зая шипы для соединения деталей </w:t>
      </w:r>
      <w:r w:rsidR="00966718">
        <w:rPr>
          <w:rFonts w:ascii="Times New Roman" w:hAnsi="Times New Roman" w:cs="Times New Roman"/>
          <w:sz w:val="28"/>
          <w:szCs w:val="28"/>
        </w:rPr>
        <w:t xml:space="preserve"> </w:t>
      </w:r>
      <w:r w:rsidR="00966718" w:rsidRPr="00263AFE">
        <w:rPr>
          <w:rFonts w:ascii="Times New Roman" w:hAnsi="Times New Roman" w:cs="Times New Roman"/>
          <w:b/>
          <w:sz w:val="28"/>
          <w:szCs w:val="28"/>
        </w:rPr>
        <w:t>Фрезерным станком ФС – 1Ш</w:t>
      </w:r>
    </w:p>
    <w:p w:rsidR="00C05FE7" w:rsidRDefault="00C05FE7" w:rsidP="005A636E">
      <w:pPr>
        <w:spacing w:after="0" w:line="240" w:lineRule="auto"/>
        <w:jc w:val="both"/>
        <w:textAlignment w:val="baseline"/>
        <w:rPr>
          <w:rFonts w:ascii="Times New Roman" w:hAnsi="Times New Roman" w:cs="Times New Roman"/>
          <w:b/>
          <w:sz w:val="28"/>
          <w:szCs w:val="28"/>
        </w:rPr>
      </w:pPr>
    </w:p>
    <w:p w:rsidR="00263AFE" w:rsidRDefault="00263AFE" w:rsidP="005A636E">
      <w:pPr>
        <w:spacing w:after="0" w:line="240" w:lineRule="auto"/>
        <w:jc w:val="both"/>
        <w:textAlignment w:val="baseline"/>
        <w:rPr>
          <w:rFonts w:ascii="Times New Roman" w:hAnsi="Times New Roman" w:cs="Times New Roman"/>
          <w:b/>
          <w:sz w:val="28"/>
          <w:szCs w:val="28"/>
        </w:rPr>
      </w:pPr>
      <w:r>
        <w:rPr>
          <w:rFonts w:ascii="Times New Roman" w:eastAsia="Times New Roman" w:hAnsi="Times New Roman" w:cs="Times New Roman"/>
          <w:noProof/>
          <w:color w:val="7030A0"/>
          <w:sz w:val="36"/>
          <w:szCs w:val="36"/>
          <w:lang w:eastAsia="ru-RU"/>
        </w:rPr>
        <w:drawing>
          <wp:inline distT="0" distB="0" distL="0" distR="0" wp14:anchorId="7E9337D9" wp14:editId="70D27EE8">
            <wp:extent cx="5457825" cy="3971925"/>
            <wp:effectExtent l="0" t="0" r="0" b="0"/>
            <wp:docPr id="8" name="Рисунок 8" descr="D:\Рабочий стол\1-fssh-1a-s-shiporeznoj-karetkoj-g-dnepropetrovs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1-fssh-1a-s-shiporeznoj-karetkoj-g-dnepropetrovsk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3971925"/>
                    </a:xfrm>
                    <a:prstGeom prst="rect">
                      <a:avLst/>
                    </a:prstGeom>
                    <a:noFill/>
                    <a:ln>
                      <a:noFill/>
                    </a:ln>
                  </pic:spPr>
                </pic:pic>
              </a:graphicData>
            </a:graphic>
          </wp:inline>
        </w:drawing>
      </w:r>
    </w:p>
    <w:p w:rsidR="00CE20A8" w:rsidRDefault="00CE20A8" w:rsidP="005A636E">
      <w:pPr>
        <w:spacing w:after="0" w:line="240" w:lineRule="auto"/>
        <w:jc w:val="both"/>
        <w:textAlignment w:val="baseline"/>
        <w:rPr>
          <w:rFonts w:ascii="Times New Roman" w:hAnsi="Times New Roman" w:cs="Times New Roman"/>
          <w:sz w:val="28"/>
          <w:szCs w:val="28"/>
        </w:rPr>
      </w:pPr>
    </w:p>
    <w:p w:rsidR="00263AFE" w:rsidRPr="00263AFE" w:rsidRDefault="00263AFE" w:rsidP="005A636E">
      <w:pPr>
        <w:spacing w:after="0" w:line="240" w:lineRule="auto"/>
        <w:jc w:val="both"/>
        <w:textAlignment w:val="baseline"/>
        <w:rPr>
          <w:rFonts w:ascii="Times New Roman" w:hAnsi="Times New Roman" w:cs="Times New Roman"/>
          <w:sz w:val="28"/>
          <w:szCs w:val="28"/>
        </w:rPr>
      </w:pPr>
      <w:r w:rsidRPr="00263AFE">
        <w:rPr>
          <w:rFonts w:ascii="Times New Roman" w:hAnsi="Times New Roman" w:cs="Times New Roman"/>
          <w:sz w:val="28"/>
          <w:szCs w:val="28"/>
        </w:rPr>
        <w:t>Процесс фрезеровки</w:t>
      </w:r>
      <w:r w:rsidR="00F14A50">
        <w:rPr>
          <w:rFonts w:ascii="Times New Roman" w:hAnsi="Times New Roman" w:cs="Times New Roman"/>
          <w:sz w:val="28"/>
          <w:szCs w:val="28"/>
        </w:rPr>
        <w:t>,</w:t>
      </w:r>
      <w:r w:rsidRPr="00263AFE">
        <w:rPr>
          <w:rFonts w:ascii="Times New Roman" w:hAnsi="Times New Roman" w:cs="Times New Roman"/>
          <w:sz w:val="28"/>
          <w:szCs w:val="28"/>
        </w:rPr>
        <w:t xml:space="preserve"> выработки проушины и паза</w:t>
      </w:r>
    </w:p>
    <w:p w:rsidR="00263AFE" w:rsidRDefault="00263AFE" w:rsidP="005A636E">
      <w:pPr>
        <w:spacing w:after="0" w:line="240" w:lineRule="auto"/>
        <w:jc w:val="both"/>
        <w:textAlignment w:val="baseline"/>
        <w:rPr>
          <w:rFonts w:ascii="Times New Roman" w:hAnsi="Times New Roman" w:cs="Times New Roman"/>
          <w:sz w:val="28"/>
          <w:szCs w:val="28"/>
        </w:rPr>
      </w:pPr>
      <w:r w:rsidRPr="002701F9">
        <w:rPr>
          <w:rFonts w:ascii="Times New Roman" w:hAnsi="Times New Roman" w:cs="Times New Roman"/>
          <w:noProof/>
          <w:sz w:val="28"/>
          <w:szCs w:val="28"/>
          <w:bdr w:val="none" w:sz="0" w:space="0" w:color="auto" w:frame="1"/>
          <w:lang w:eastAsia="ru-RU"/>
        </w:rPr>
        <w:drawing>
          <wp:inline distT="0" distB="0" distL="0" distR="0" wp14:anchorId="397F6E2D" wp14:editId="68B29647">
            <wp:extent cx="5829300" cy="3733800"/>
            <wp:effectExtent l="0" t="0" r="0" b="0"/>
            <wp:docPr id="9" name="Рисунок 9" descr="Процесс фрезеровки паз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оцесс фрезеровки паза">
                      <a:hlinkClick r:id="rId18"/>
                    </pic:cNvPr>
                    <pic:cNvPicPr>
                      <a:picLocks noChangeAspect="1" noChangeArrowheads="1"/>
                    </pic:cNvPicPr>
                  </pic:nvPicPr>
                  <pic:blipFill>
                    <a:blip r:embed="rId19" cstate="print"/>
                    <a:srcRect/>
                    <a:stretch>
                      <a:fillRect/>
                    </a:stretch>
                  </pic:blipFill>
                  <pic:spPr bwMode="auto">
                    <a:xfrm>
                      <a:off x="0" y="0"/>
                      <a:ext cx="5829300" cy="3733800"/>
                    </a:xfrm>
                    <a:prstGeom prst="rect">
                      <a:avLst/>
                    </a:prstGeom>
                    <a:noFill/>
                    <a:ln w="9525">
                      <a:noFill/>
                      <a:miter lim="800000"/>
                      <a:headEnd/>
                      <a:tailEnd/>
                    </a:ln>
                  </pic:spPr>
                </pic:pic>
              </a:graphicData>
            </a:graphic>
          </wp:inline>
        </w:drawing>
      </w:r>
    </w:p>
    <w:p w:rsidR="00263AFE" w:rsidRDefault="00263AFE" w:rsidP="005A636E">
      <w:pPr>
        <w:spacing w:after="0" w:line="240" w:lineRule="auto"/>
        <w:jc w:val="both"/>
        <w:textAlignment w:val="baseline"/>
        <w:rPr>
          <w:rFonts w:ascii="Times New Roman" w:hAnsi="Times New Roman" w:cs="Times New Roman"/>
          <w:sz w:val="28"/>
          <w:szCs w:val="28"/>
        </w:rPr>
      </w:pPr>
    </w:p>
    <w:p w:rsidR="00474449" w:rsidRPr="002701F9" w:rsidRDefault="00263AFE" w:rsidP="005A63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Изготовленный крепежный шип </w:t>
      </w:r>
      <w:r w:rsidR="00474449" w:rsidRPr="00474449">
        <w:rPr>
          <w:rFonts w:ascii="Times New Roman" w:hAnsi="Times New Roman" w:cs="Times New Roman"/>
          <w:sz w:val="28"/>
          <w:szCs w:val="28"/>
        </w:rPr>
        <w:t xml:space="preserve"> на горизонтальной части.</w:t>
      </w:r>
    </w:p>
    <w:p w:rsidR="00263AFE" w:rsidRPr="002701F9" w:rsidRDefault="00CA2A63" w:rsidP="005A636E">
      <w:pPr>
        <w:spacing w:line="240" w:lineRule="auto"/>
        <w:jc w:val="both"/>
        <w:textAlignment w:val="baseline"/>
        <w:rPr>
          <w:rFonts w:ascii="Times New Roman" w:hAnsi="Times New Roman" w:cs="Times New Roman"/>
          <w:sz w:val="28"/>
          <w:szCs w:val="28"/>
        </w:rPr>
      </w:pPr>
      <w:r w:rsidRPr="002701F9">
        <w:rPr>
          <w:rFonts w:ascii="Times New Roman" w:hAnsi="Times New Roman" w:cs="Times New Roman"/>
          <w:noProof/>
          <w:sz w:val="28"/>
          <w:szCs w:val="28"/>
          <w:bdr w:val="none" w:sz="0" w:space="0" w:color="auto" w:frame="1"/>
          <w:lang w:eastAsia="ru-RU"/>
        </w:rPr>
        <w:drawing>
          <wp:inline distT="0" distB="0" distL="0" distR="0" wp14:anchorId="19710C9F" wp14:editId="20FDF6A5">
            <wp:extent cx="5829300" cy="3571875"/>
            <wp:effectExtent l="0" t="0" r="0" b="0"/>
            <wp:docPr id="56" name="Рисунок 56" descr="Фото крепежного шипа на горизонтальной части">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ото крепежного шипа на горизонтальной части">
                      <a:hlinkClick r:id="rId20"/>
                    </pic:cNvPr>
                    <pic:cNvPicPr>
                      <a:picLocks noChangeAspect="1" noChangeArrowheads="1"/>
                    </pic:cNvPicPr>
                  </pic:nvPicPr>
                  <pic:blipFill>
                    <a:blip r:embed="rId21" cstate="print"/>
                    <a:srcRect/>
                    <a:stretch>
                      <a:fillRect/>
                    </a:stretch>
                  </pic:blipFill>
                  <pic:spPr bwMode="auto">
                    <a:xfrm>
                      <a:off x="0" y="0"/>
                      <a:ext cx="5829300" cy="3571875"/>
                    </a:xfrm>
                    <a:prstGeom prst="rect">
                      <a:avLst/>
                    </a:prstGeom>
                    <a:noFill/>
                    <a:ln w="9525">
                      <a:noFill/>
                      <a:miter lim="800000"/>
                      <a:headEnd/>
                      <a:tailEnd/>
                    </a:ln>
                  </pic:spPr>
                </pic:pic>
              </a:graphicData>
            </a:graphic>
          </wp:inline>
        </w:drawing>
      </w:r>
    </w:p>
    <w:p w:rsidR="00CA2A63" w:rsidRDefault="00C06407" w:rsidP="005A636E">
      <w:pPr>
        <w:spacing w:after="0" w:line="240" w:lineRule="auto"/>
        <w:jc w:val="both"/>
        <w:textAlignment w:val="baseline"/>
        <w:rPr>
          <w:rFonts w:ascii="Times New Roman" w:hAnsi="Times New Roman" w:cs="Times New Roman"/>
          <w:sz w:val="28"/>
          <w:szCs w:val="28"/>
        </w:rPr>
      </w:pPr>
      <w:r w:rsidRPr="002701F9">
        <w:rPr>
          <w:rStyle w:val="likestrong"/>
          <w:rFonts w:ascii="Times New Roman" w:hAnsi="Times New Roman" w:cs="Times New Roman"/>
          <w:b/>
          <w:bCs/>
          <w:sz w:val="28"/>
          <w:szCs w:val="28"/>
          <w:bdr w:val="none" w:sz="0" w:space="0" w:color="auto" w:frame="1"/>
        </w:rPr>
        <w:t>5.</w:t>
      </w:r>
      <w:r w:rsidR="00CA2A63" w:rsidRPr="002701F9">
        <w:rPr>
          <w:rStyle w:val="likestrong"/>
          <w:rFonts w:ascii="Times New Roman" w:hAnsi="Times New Roman" w:cs="Times New Roman"/>
          <w:b/>
          <w:bCs/>
          <w:sz w:val="28"/>
          <w:szCs w:val="28"/>
          <w:bdr w:val="none" w:sz="0" w:space="0" w:color="auto" w:frame="1"/>
        </w:rPr>
        <w:t>На наружной стороне одной из вертикальных стоек делаем выборки под установку петель</w:t>
      </w:r>
      <w:r w:rsidR="00CA2A63" w:rsidRPr="002701F9">
        <w:rPr>
          <w:rFonts w:ascii="Times New Roman" w:hAnsi="Times New Roman" w:cs="Times New Roman"/>
          <w:sz w:val="28"/>
          <w:szCs w:val="28"/>
        </w:rPr>
        <w:t>. В принципе, эти детали можно монтировать и просто на поверхность двери, но если установить опорные пластины в углубления 2-3 мм, то конструкция будет выглядеть куда аккуратнее.</w:t>
      </w:r>
    </w:p>
    <w:p w:rsidR="00474449" w:rsidRPr="002701F9" w:rsidRDefault="00474449" w:rsidP="005A636E">
      <w:pPr>
        <w:spacing w:after="0" w:line="240" w:lineRule="auto"/>
        <w:jc w:val="both"/>
        <w:textAlignment w:val="baseline"/>
        <w:rPr>
          <w:rFonts w:ascii="Times New Roman" w:hAnsi="Times New Roman" w:cs="Times New Roman"/>
          <w:sz w:val="28"/>
          <w:szCs w:val="28"/>
        </w:rPr>
      </w:pPr>
    </w:p>
    <w:p w:rsidR="00CA2A63" w:rsidRDefault="00C06407" w:rsidP="005A636E">
      <w:pPr>
        <w:spacing w:after="0" w:line="240" w:lineRule="auto"/>
        <w:jc w:val="both"/>
        <w:textAlignment w:val="baseline"/>
        <w:rPr>
          <w:rFonts w:ascii="Times New Roman" w:hAnsi="Times New Roman" w:cs="Times New Roman"/>
          <w:sz w:val="28"/>
          <w:szCs w:val="28"/>
        </w:rPr>
      </w:pPr>
      <w:r w:rsidRPr="002701F9">
        <w:rPr>
          <w:rStyle w:val="likestrong"/>
          <w:rFonts w:ascii="Times New Roman" w:hAnsi="Times New Roman" w:cs="Times New Roman"/>
          <w:b/>
          <w:bCs/>
          <w:sz w:val="28"/>
          <w:szCs w:val="28"/>
          <w:bdr w:val="none" w:sz="0" w:space="0" w:color="auto" w:frame="1"/>
        </w:rPr>
        <w:t>6.</w:t>
      </w:r>
      <w:r w:rsidR="00CA2A63" w:rsidRPr="002701F9">
        <w:rPr>
          <w:rStyle w:val="likestrong"/>
          <w:rFonts w:ascii="Times New Roman" w:hAnsi="Times New Roman" w:cs="Times New Roman"/>
          <w:b/>
          <w:bCs/>
          <w:sz w:val="28"/>
          <w:szCs w:val="28"/>
          <w:bdr w:val="none" w:sz="0" w:space="0" w:color="auto" w:frame="1"/>
        </w:rPr>
        <w:t>Мебельный щит, используемый для заполнения, также шлифуем</w:t>
      </w:r>
      <w:r w:rsidR="00CA2A63" w:rsidRPr="002701F9">
        <w:rPr>
          <w:rFonts w:ascii="Times New Roman" w:hAnsi="Times New Roman" w:cs="Times New Roman"/>
          <w:sz w:val="28"/>
          <w:szCs w:val="28"/>
        </w:rPr>
        <w:t>. При необходимости с помощь фрезера на его краях формируем шипы, которые будут устанавливаться в пазы обвязки.</w:t>
      </w:r>
    </w:p>
    <w:p w:rsidR="00263AFE" w:rsidRDefault="00263AFE" w:rsidP="005A636E">
      <w:pPr>
        <w:spacing w:after="0" w:line="240" w:lineRule="auto"/>
        <w:jc w:val="both"/>
        <w:textAlignment w:val="baseline"/>
        <w:rPr>
          <w:rFonts w:ascii="Times New Roman" w:hAnsi="Times New Roman" w:cs="Times New Roman"/>
          <w:sz w:val="28"/>
          <w:szCs w:val="28"/>
        </w:rPr>
      </w:pPr>
    </w:p>
    <w:p w:rsidR="00263AFE" w:rsidRPr="002701F9" w:rsidRDefault="00263AFE" w:rsidP="005A636E">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Собранная насухо обвязка</w:t>
      </w:r>
    </w:p>
    <w:p w:rsidR="00CA2A63" w:rsidRPr="002701F9" w:rsidRDefault="00CA2A63" w:rsidP="005A636E">
      <w:pPr>
        <w:spacing w:line="240" w:lineRule="auto"/>
        <w:jc w:val="both"/>
        <w:textAlignment w:val="baseline"/>
        <w:rPr>
          <w:rFonts w:ascii="Times New Roman" w:hAnsi="Times New Roman" w:cs="Times New Roman"/>
          <w:sz w:val="28"/>
          <w:szCs w:val="28"/>
        </w:rPr>
      </w:pPr>
      <w:r w:rsidRPr="002701F9">
        <w:rPr>
          <w:rFonts w:ascii="Times New Roman" w:hAnsi="Times New Roman" w:cs="Times New Roman"/>
          <w:noProof/>
          <w:sz w:val="28"/>
          <w:szCs w:val="28"/>
          <w:bdr w:val="none" w:sz="0" w:space="0" w:color="auto" w:frame="1"/>
          <w:lang w:eastAsia="ru-RU"/>
        </w:rPr>
        <w:drawing>
          <wp:inline distT="0" distB="0" distL="0" distR="0" wp14:anchorId="49EBEB56" wp14:editId="7AB02272">
            <wp:extent cx="5724525" cy="4733925"/>
            <wp:effectExtent l="0" t="0" r="0" b="0"/>
            <wp:docPr id="57" name="Рисунок 57" descr="Сборка обвяз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борка обвязки">
                      <a:hlinkClick r:id="rId22"/>
                    </pic:cNvPr>
                    <pic:cNvPicPr>
                      <a:picLocks noChangeAspect="1" noChangeArrowheads="1"/>
                    </pic:cNvPicPr>
                  </pic:nvPicPr>
                  <pic:blipFill>
                    <a:blip r:embed="rId23" cstate="print"/>
                    <a:srcRect/>
                    <a:stretch>
                      <a:fillRect/>
                    </a:stretch>
                  </pic:blipFill>
                  <pic:spPr bwMode="auto">
                    <a:xfrm>
                      <a:off x="0" y="0"/>
                      <a:ext cx="5724525" cy="4733925"/>
                    </a:xfrm>
                    <a:prstGeom prst="rect">
                      <a:avLst/>
                    </a:prstGeom>
                    <a:noFill/>
                    <a:ln w="9525">
                      <a:noFill/>
                      <a:miter lim="800000"/>
                      <a:headEnd/>
                      <a:tailEnd/>
                    </a:ln>
                  </pic:spPr>
                </pic:pic>
              </a:graphicData>
            </a:graphic>
          </wp:inline>
        </w:drawing>
      </w:r>
    </w:p>
    <w:p w:rsidR="00CA2A63" w:rsidRPr="002701F9" w:rsidRDefault="00CA2A63" w:rsidP="005A636E">
      <w:pPr>
        <w:pStyle w:val="a3"/>
        <w:spacing w:before="0" w:beforeAutospacing="0" w:after="0" w:afterAutospacing="0"/>
        <w:jc w:val="both"/>
        <w:textAlignment w:val="baseline"/>
        <w:rPr>
          <w:sz w:val="28"/>
          <w:szCs w:val="28"/>
        </w:rPr>
      </w:pPr>
      <w:r w:rsidRPr="002701F9">
        <w:rPr>
          <w:sz w:val="28"/>
          <w:szCs w:val="28"/>
        </w:rPr>
        <w:t>После выполнения всех этих операций дверь можно собирать.</w:t>
      </w:r>
    </w:p>
    <w:p w:rsidR="00C06407" w:rsidRPr="002701F9" w:rsidRDefault="00CA2A63" w:rsidP="005A636E">
      <w:pPr>
        <w:pStyle w:val="a6"/>
        <w:numPr>
          <w:ilvl w:val="0"/>
          <w:numId w:val="9"/>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На верхнюю и нижнюю часть панели заполнения надеваем горизонтальные детали обвязки. Шипы загоняем в паз, а для фиксации используем клей</w:t>
      </w:r>
      <w:r w:rsidR="00C06407" w:rsidRPr="002701F9">
        <w:rPr>
          <w:rFonts w:ascii="Times New Roman" w:hAnsi="Times New Roman" w:cs="Times New Roman"/>
          <w:sz w:val="28"/>
          <w:szCs w:val="28"/>
        </w:rPr>
        <w:t xml:space="preserve"> «Столяр момент»</w:t>
      </w:r>
      <w:r w:rsidRPr="002701F9">
        <w:rPr>
          <w:rFonts w:ascii="Times New Roman" w:hAnsi="Times New Roman" w:cs="Times New Roman"/>
          <w:sz w:val="28"/>
          <w:szCs w:val="28"/>
        </w:rPr>
        <w:t xml:space="preserve"> по дереву.</w:t>
      </w:r>
    </w:p>
    <w:p w:rsidR="00C06407" w:rsidRPr="002701F9" w:rsidRDefault="00CA2A63" w:rsidP="005A636E">
      <w:pPr>
        <w:pStyle w:val="a6"/>
        <w:numPr>
          <w:ilvl w:val="0"/>
          <w:numId w:val="9"/>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Тщательно выравниваем детали, после чего, не дожидаясь полимеризации клея, надеваем на боковые стороны вертикальные детали обвязки.</w:t>
      </w:r>
    </w:p>
    <w:p w:rsidR="00BB17E4" w:rsidRPr="002701F9" w:rsidRDefault="00CA2A63" w:rsidP="005A636E">
      <w:pPr>
        <w:pStyle w:val="a6"/>
        <w:numPr>
          <w:ilvl w:val="0"/>
          <w:numId w:val="9"/>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Повторяем процедуру выравнивания, следя за тем, чтобы все элементы соединялись под прямым углом.</w:t>
      </w:r>
    </w:p>
    <w:p w:rsidR="00CA2A63" w:rsidRDefault="00CA2A63" w:rsidP="005A636E">
      <w:pPr>
        <w:pStyle w:val="a6"/>
        <w:numPr>
          <w:ilvl w:val="0"/>
          <w:numId w:val="9"/>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Оставляем дверь в зафиксированном состоянии до тех пор, пока клей не высохнет.</w:t>
      </w:r>
    </w:p>
    <w:p w:rsidR="00A07B1E" w:rsidRDefault="00A07B1E" w:rsidP="00A07B1E">
      <w:pPr>
        <w:spacing w:before="75" w:after="75" w:line="240" w:lineRule="auto"/>
        <w:jc w:val="both"/>
        <w:textAlignment w:val="baseline"/>
        <w:rPr>
          <w:rFonts w:ascii="Times New Roman" w:hAnsi="Times New Roman" w:cs="Times New Roman"/>
          <w:sz w:val="28"/>
          <w:szCs w:val="28"/>
        </w:rPr>
      </w:pPr>
    </w:p>
    <w:p w:rsidR="00A07B1E" w:rsidRDefault="00A07B1E" w:rsidP="00A07B1E">
      <w:pPr>
        <w:spacing w:before="75" w:after="75" w:line="240" w:lineRule="auto"/>
        <w:jc w:val="both"/>
        <w:textAlignment w:val="baseline"/>
        <w:rPr>
          <w:rFonts w:ascii="Times New Roman" w:hAnsi="Times New Roman" w:cs="Times New Roman"/>
          <w:sz w:val="28"/>
          <w:szCs w:val="28"/>
        </w:rPr>
      </w:pPr>
    </w:p>
    <w:p w:rsidR="00A07B1E" w:rsidRDefault="00A07B1E" w:rsidP="00A07B1E">
      <w:pPr>
        <w:spacing w:before="75" w:after="75" w:line="240" w:lineRule="auto"/>
        <w:jc w:val="both"/>
        <w:textAlignment w:val="baseline"/>
        <w:rPr>
          <w:rFonts w:ascii="Times New Roman" w:hAnsi="Times New Roman" w:cs="Times New Roman"/>
          <w:sz w:val="28"/>
          <w:szCs w:val="28"/>
        </w:rPr>
      </w:pPr>
    </w:p>
    <w:p w:rsidR="00A07B1E" w:rsidRDefault="00A07B1E" w:rsidP="00A07B1E">
      <w:pPr>
        <w:spacing w:before="75" w:after="75" w:line="240" w:lineRule="auto"/>
        <w:jc w:val="both"/>
        <w:textAlignment w:val="baseline"/>
        <w:rPr>
          <w:rFonts w:ascii="Times New Roman" w:hAnsi="Times New Roman" w:cs="Times New Roman"/>
          <w:sz w:val="28"/>
          <w:szCs w:val="28"/>
        </w:rPr>
      </w:pPr>
    </w:p>
    <w:p w:rsidR="00A07B1E" w:rsidRPr="00A07B1E" w:rsidRDefault="00A07B1E" w:rsidP="00A07B1E">
      <w:pPr>
        <w:spacing w:before="75" w:after="75"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Собранная конструкция филенчатых дверей</w:t>
      </w:r>
      <w:r w:rsidRPr="00A07B1E">
        <w:rPr>
          <w:rFonts w:ascii="Times New Roman" w:hAnsi="Times New Roman" w:cs="Times New Roman"/>
          <w:sz w:val="28"/>
          <w:szCs w:val="28"/>
        </w:rPr>
        <w:t xml:space="preserve"> готовая к отделке</w:t>
      </w:r>
    </w:p>
    <w:p w:rsidR="00CA2A63" w:rsidRPr="002701F9" w:rsidRDefault="00CA2A63" w:rsidP="005A636E">
      <w:pPr>
        <w:spacing w:after="0" w:line="240" w:lineRule="auto"/>
        <w:jc w:val="both"/>
        <w:textAlignment w:val="baseline"/>
        <w:rPr>
          <w:rFonts w:ascii="Times New Roman" w:hAnsi="Times New Roman" w:cs="Times New Roman"/>
          <w:sz w:val="28"/>
          <w:szCs w:val="28"/>
        </w:rPr>
      </w:pPr>
      <w:r w:rsidRPr="002701F9">
        <w:rPr>
          <w:rFonts w:ascii="Times New Roman" w:hAnsi="Times New Roman" w:cs="Times New Roman"/>
          <w:noProof/>
          <w:sz w:val="28"/>
          <w:szCs w:val="28"/>
          <w:bdr w:val="none" w:sz="0" w:space="0" w:color="auto" w:frame="1"/>
          <w:lang w:eastAsia="ru-RU"/>
        </w:rPr>
        <w:drawing>
          <wp:inline distT="0" distB="0" distL="0" distR="0" wp14:anchorId="5226784F" wp14:editId="28E24325">
            <wp:extent cx="5743575" cy="3762375"/>
            <wp:effectExtent l="0" t="0" r="0" b="0"/>
            <wp:docPr id="58" name="Рисунок 58" descr="Конструкция, готовая к отделке">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нструкция, готовая к отделке">
                      <a:hlinkClick r:id="rId24"/>
                    </pic:cNvPr>
                    <pic:cNvPicPr>
                      <a:picLocks noChangeAspect="1" noChangeArrowheads="1"/>
                    </pic:cNvPicPr>
                  </pic:nvPicPr>
                  <pic:blipFill>
                    <a:blip r:embed="rId25" cstate="print"/>
                    <a:srcRect/>
                    <a:stretch>
                      <a:fillRect/>
                    </a:stretch>
                  </pic:blipFill>
                  <pic:spPr bwMode="auto">
                    <a:xfrm>
                      <a:off x="0" y="0"/>
                      <a:ext cx="5743575" cy="3762375"/>
                    </a:xfrm>
                    <a:prstGeom prst="rect">
                      <a:avLst/>
                    </a:prstGeom>
                    <a:noFill/>
                    <a:ln w="9525">
                      <a:noFill/>
                      <a:miter lim="800000"/>
                      <a:headEnd/>
                      <a:tailEnd/>
                    </a:ln>
                  </pic:spPr>
                </pic:pic>
              </a:graphicData>
            </a:graphic>
          </wp:inline>
        </w:drawing>
      </w:r>
    </w:p>
    <w:p w:rsidR="00A07B1E" w:rsidRDefault="00A07B1E" w:rsidP="005A636E">
      <w:pPr>
        <w:pStyle w:val="3"/>
        <w:spacing w:before="0" w:line="240" w:lineRule="auto"/>
        <w:jc w:val="both"/>
        <w:textAlignment w:val="baseline"/>
        <w:rPr>
          <w:rFonts w:ascii="Times New Roman" w:hAnsi="Times New Roman" w:cs="Times New Roman"/>
          <w:b w:val="0"/>
          <w:bCs w:val="0"/>
          <w:color w:val="auto"/>
          <w:sz w:val="28"/>
          <w:szCs w:val="28"/>
          <w:bdr w:val="none" w:sz="0" w:space="0" w:color="auto" w:frame="1"/>
        </w:rPr>
      </w:pPr>
    </w:p>
    <w:p w:rsidR="00CA2A63" w:rsidRPr="00A07B1E" w:rsidRDefault="00CA2A63" w:rsidP="005A636E">
      <w:pPr>
        <w:pStyle w:val="3"/>
        <w:spacing w:before="0" w:line="240" w:lineRule="auto"/>
        <w:jc w:val="both"/>
        <w:textAlignment w:val="baseline"/>
        <w:rPr>
          <w:rFonts w:ascii="Times New Roman" w:hAnsi="Times New Roman" w:cs="Times New Roman"/>
          <w:bCs w:val="0"/>
          <w:color w:val="auto"/>
          <w:sz w:val="28"/>
          <w:szCs w:val="28"/>
        </w:rPr>
      </w:pPr>
      <w:r w:rsidRPr="00A07B1E">
        <w:rPr>
          <w:rFonts w:ascii="Times New Roman" w:hAnsi="Times New Roman" w:cs="Times New Roman"/>
          <w:bCs w:val="0"/>
          <w:color w:val="auto"/>
          <w:sz w:val="28"/>
          <w:szCs w:val="28"/>
          <w:bdr w:val="none" w:sz="0" w:space="0" w:color="auto" w:frame="1"/>
        </w:rPr>
        <w:t>Отделка конструкции</w:t>
      </w:r>
    </w:p>
    <w:p w:rsidR="00CA2A63" w:rsidRPr="002701F9" w:rsidRDefault="00CA2A63" w:rsidP="005A636E">
      <w:pPr>
        <w:pStyle w:val="a3"/>
        <w:spacing w:before="0" w:beforeAutospacing="0" w:after="0" w:afterAutospacing="0"/>
        <w:jc w:val="both"/>
        <w:textAlignment w:val="baseline"/>
        <w:rPr>
          <w:sz w:val="28"/>
          <w:szCs w:val="28"/>
        </w:rPr>
      </w:pPr>
      <w:r w:rsidRPr="002701F9">
        <w:rPr>
          <w:sz w:val="28"/>
          <w:szCs w:val="28"/>
        </w:rPr>
        <w:t>Перед тем, как изготовить дверь своими руками из дерева, мы наносим на заготовки разметку под установку ручек, замков и другой фурнитуры. Однако выполнять сверление и фрезеровку отверстий лучше по готовому изделию, но до нанесения декоративных покрытий.</w:t>
      </w:r>
    </w:p>
    <w:p w:rsidR="00CA2A63" w:rsidRPr="002701F9" w:rsidRDefault="00CA2A63" w:rsidP="005A636E">
      <w:pPr>
        <w:spacing w:line="240" w:lineRule="auto"/>
        <w:jc w:val="both"/>
        <w:rPr>
          <w:rFonts w:ascii="Times New Roman" w:hAnsi="Times New Roman" w:cs="Times New Roman"/>
          <w:sz w:val="28"/>
          <w:szCs w:val="28"/>
        </w:rPr>
      </w:pPr>
      <w:r w:rsidRPr="002701F9">
        <w:rPr>
          <w:rFonts w:ascii="Times New Roman" w:hAnsi="Times New Roman" w:cs="Times New Roman"/>
          <w:sz w:val="28"/>
          <w:szCs w:val="28"/>
        </w:rPr>
        <w:t>В процессе шлифовки удаляем все неровности</w:t>
      </w:r>
    </w:p>
    <w:p w:rsidR="00CA2A63" w:rsidRPr="00474449" w:rsidRDefault="00CA2A63" w:rsidP="005A636E">
      <w:pPr>
        <w:pStyle w:val="a3"/>
        <w:spacing w:before="0" w:beforeAutospacing="0" w:after="0" w:afterAutospacing="0"/>
        <w:jc w:val="both"/>
        <w:textAlignment w:val="baseline"/>
        <w:rPr>
          <w:b/>
          <w:sz w:val="28"/>
          <w:szCs w:val="28"/>
        </w:rPr>
      </w:pPr>
      <w:r w:rsidRPr="00474449">
        <w:rPr>
          <w:b/>
          <w:sz w:val="28"/>
          <w:szCs w:val="28"/>
          <w:bdr w:val="none" w:sz="0" w:space="0" w:color="auto" w:frame="1"/>
        </w:rPr>
        <w:t>Чаще всего отделка осуществляется по такой схеме:</w:t>
      </w:r>
    </w:p>
    <w:p w:rsidR="00BB17E4" w:rsidRPr="002701F9" w:rsidRDefault="00CA2A63" w:rsidP="005A636E">
      <w:pPr>
        <w:pStyle w:val="a6"/>
        <w:numPr>
          <w:ilvl w:val="0"/>
          <w:numId w:val="10"/>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По нанесенной разметке сверлим и фрезеруем отверстия для фурнитуры.</w:t>
      </w:r>
    </w:p>
    <w:p w:rsidR="00BB17E4" w:rsidRPr="002701F9" w:rsidRDefault="00CA2A63" w:rsidP="005A636E">
      <w:pPr>
        <w:pStyle w:val="a6"/>
        <w:numPr>
          <w:ilvl w:val="0"/>
          <w:numId w:val="10"/>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Все поверхности тщательно шлифуем, удаляя малейшие неровности.</w:t>
      </w:r>
    </w:p>
    <w:p w:rsidR="00BB17E4" w:rsidRPr="002701F9" w:rsidRDefault="00CA2A63" w:rsidP="005A636E">
      <w:pPr>
        <w:pStyle w:val="a6"/>
        <w:numPr>
          <w:ilvl w:val="0"/>
          <w:numId w:val="10"/>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Обеспыливаем поверхность двери, удаляя с нее мельчайшие опилки влажной ветошью.</w:t>
      </w:r>
    </w:p>
    <w:p w:rsidR="00CA2A63" w:rsidRDefault="00CA2A63" w:rsidP="005A636E">
      <w:pPr>
        <w:pStyle w:val="a6"/>
        <w:numPr>
          <w:ilvl w:val="0"/>
          <w:numId w:val="10"/>
        </w:numPr>
        <w:spacing w:before="75" w:after="75" w:line="240" w:lineRule="auto"/>
        <w:jc w:val="both"/>
        <w:textAlignment w:val="baseline"/>
        <w:rPr>
          <w:rFonts w:ascii="Times New Roman" w:hAnsi="Times New Roman" w:cs="Times New Roman"/>
          <w:sz w:val="28"/>
          <w:szCs w:val="28"/>
        </w:rPr>
      </w:pPr>
      <w:r w:rsidRPr="002701F9">
        <w:rPr>
          <w:rFonts w:ascii="Times New Roman" w:hAnsi="Times New Roman" w:cs="Times New Roman"/>
          <w:sz w:val="28"/>
          <w:szCs w:val="28"/>
        </w:rPr>
        <w:t>После высыхания вскрываем конструкцию лаком или наносим краску по дереву (для наружных или внутренних работ – в зависимости от того, где будет использоваться дверь).</w:t>
      </w:r>
    </w:p>
    <w:p w:rsidR="00BB17E4" w:rsidRPr="002701F9" w:rsidRDefault="00474449" w:rsidP="00A07B1E">
      <w:pPr>
        <w:spacing w:before="75" w:after="75" w:line="240" w:lineRule="auto"/>
        <w:ind w:left="360"/>
        <w:textAlignment w:val="baseline"/>
        <w:rPr>
          <w:rFonts w:ascii="Times New Roman" w:hAnsi="Times New Roman" w:cs="Times New Roman"/>
          <w:sz w:val="28"/>
          <w:szCs w:val="28"/>
        </w:rPr>
      </w:pPr>
      <w:r w:rsidRPr="00474449">
        <w:rPr>
          <w:rFonts w:ascii="Times New Roman" w:hAnsi="Times New Roman" w:cs="Times New Roman"/>
          <w:sz w:val="28"/>
          <w:szCs w:val="28"/>
        </w:rPr>
        <w:lastRenderedPageBreak/>
        <w:t xml:space="preserve">Покрываем  поверхность </w:t>
      </w:r>
      <w:r w:rsidR="00A07B1E">
        <w:rPr>
          <w:rFonts w:ascii="Times New Roman" w:hAnsi="Times New Roman" w:cs="Times New Roman"/>
          <w:sz w:val="28"/>
          <w:szCs w:val="28"/>
        </w:rPr>
        <w:t xml:space="preserve"> нашего изделия </w:t>
      </w:r>
      <w:r w:rsidRPr="00474449">
        <w:rPr>
          <w:rFonts w:ascii="Times New Roman" w:hAnsi="Times New Roman" w:cs="Times New Roman"/>
          <w:sz w:val="28"/>
          <w:szCs w:val="28"/>
        </w:rPr>
        <w:t>лаком, чтобы защитить древесину и подчеркнуть ее текстуру</w:t>
      </w:r>
      <w:r w:rsidR="00BB17E4" w:rsidRPr="002701F9">
        <w:rPr>
          <w:rFonts w:ascii="Times New Roman" w:hAnsi="Times New Roman" w:cs="Times New Roman"/>
          <w:noProof/>
          <w:sz w:val="28"/>
          <w:szCs w:val="28"/>
          <w:bdr w:val="none" w:sz="0" w:space="0" w:color="auto" w:frame="1"/>
          <w:lang w:eastAsia="ru-RU"/>
        </w:rPr>
        <w:drawing>
          <wp:inline distT="0" distB="0" distL="0" distR="0" wp14:anchorId="0B36B11F" wp14:editId="4C359B19">
            <wp:extent cx="5438775" cy="3381375"/>
            <wp:effectExtent l="0" t="0" r="0" b="0"/>
            <wp:docPr id="60" name="Рисунок 60" descr="Вскрываем поверхность лаком, чтобы защитить древесину и подчеркнуть ее текстуру">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скрываем поверхность лаком, чтобы защитить древесину и подчеркнуть ее текстуру">
                      <a:hlinkClick r:id="rId26"/>
                    </pic:cNvPr>
                    <pic:cNvPicPr>
                      <a:picLocks noChangeAspect="1" noChangeArrowheads="1"/>
                    </pic:cNvPicPr>
                  </pic:nvPicPr>
                  <pic:blipFill>
                    <a:blip r:embed="rId27" cstate="print"/>
                    <a:srcRect/>
                    <a:stretch>
                      <a:fillRect/>
                    </a:stretch>
                  </pic:blipFill>
                  <pic:spPr bwMode="auto">
                    <a:xfrm>
                      <a:off x="0" y="0"/>
                      <a:ext cx="5438775" cy="3381375"/>
                    </a:xfrm>
                    <a:prstGeom prst="rect">
                      <a:avLst/>
                    </a:prstGeom>
                    <a:noFill/>
                    <a:ln w="9525">
                      <a:noFill/>
                      <a:miter lim="800000"/>
                      <a:headEnd/>
                      <a:tailEnd/>
                    </a:ln>
                  </pic:spPr>
                </pic:pic>
              </a:graphicData>
            </a:graphic>
          </wp:inline>
        </w:drawing>
      </w:r>
    </w:p>
    <w:p w:rsidR="00BB17E4" w:rsidRPr="002701F9" w:rsidRDefault="00BB17E4" w:rsidP="005A636E">
      <w:pPr>
        <w:pStyle w:val="a3"/>
        <w:spacing w:before="0" w:beforeAutospacing="0" w:after="0" w:afterAutospacing="0"/>
        <w:jc w:val="both"/>
        <w:textAlignment w:val="baseline"/>
        <w:rPr>
          <w:sz w:val="28"/>
          <w:szCs w:val="28"/>
        </w:rPr>
      </w:pPr>
      <w:r w:rsidRPr="002701F9">
        <w:rPr>
          <w:sz w:val="28"/>
          <w:szCs w:val="28"/>
        </w:rPr>
        <w:t>Если в качестве заготовок мы взяли самую простую древесину, то до  лакировки можно выполнить покрытие красителями, морилкой, и придать любой цвет и оттенок более благородной древесины с красивой текстурой. Конечно, работа эта отличается значительной трудоемкостью, но зато в результате мы получим конструкцию, которую очень сложно будет отличить от дверей премиум-класса из массива дорогого дерева.</w:t>
      </w:r>
    </w:p>
    <w:p w:rsidR="00BB17E4" w:rsidRPr="002701F9" w:rsidRDefault="00BB17E4" w:rsidP="005A636E">
      <w:pPr>
        <w:pStyle w:val="a3"/>
        <w:spacing w:before="150" w:beforeAutospacing="0" w:after="0" w:afterAutospacing="0"/>
        <w:jc w:val="both"/>
        <w:textAlignment w:val="baseline"/>
        <w:rPr>
          <w:sz w:val="28"/>
          <w:szCs w:val="28"/>
        </w:rPr>
      </w:pPr>
      <w:r w:rsidRPr="002701F9">
        <w:rPr>
          <w:sz w:val="28"/>
          <w:szCs w:val="28"/>
        </w:rPr>
        <w:t xml:space="preserve">После лакировки  устанавливаем ручки и петли. Наша дверь готова! </w:t>
      </w:r>
    </w:p>
    <w:p w:rsidR="00BB17E4" w:rsidRPr="002701F9" w:rsidRDefault="00BB17E4" w:rsidP="005A636E">
      <w:pPr>
        <w:pStyle w:val="a3"/>
        <w:spacing w:before="150" w:beforeAutospacing="0" w:after="0" w:afterAutospacing="0"/>
        <w:jc w:val="both"/>
        <w:textAlignment w:val="baseline"/>
        <w:rPr>
          <w:sz w:val="28"/>
          <w:szCs w:val="28"/>
        </w:rPr>
      </w:pPr>
      <w:r w:rsidRPr="002701F9">
        <w:rPr>
          <w:b/>
          <w:bCs/>
          <w:sz w:val="28"/>
          <w:szCs w:val="28"/>
          <w:bdr w:val="none" w:sz="0" w:space="0" w:color="auto" w:frame="1"/>
        </w:rPr>
        <w:t>Заключение</w:t>
      </w:r>
    </w:p>
    <w:p w:rsidR="00BB17E4" w:rsidRDefault="00BB17E4" w:rsidP="005A636E">
      <w:pPr>
        <w:pStyle w:val="a3"/>
        <w:spacing w:before="0" w:beforeAutospacing="0" w:after="0" w:afterAutospacing="0"/>
        <w:jc w:val="both"/>
        <w:textAlignment w:val="baseline"/>
        <w:rPr>
          <w:sz w:val="28"/>
          <w:szCs w:val="28"/>
        </w:rPr>
      </w:pPr>
      <w:r w:rsidRPr="002701F9">
        <w:rPr>
          <w:sz w:val="28"/>
          <w:szCs w:val="28"/>
        </w:rPr>
        <w:t>Изготовление дверей и окон из дерева требует от мастера не только сноровки, но и определенного багажа знаний. Новичку с такой работой справиться будет довольно сложно, но при ответственном подходе, а также после внимательного изучения предоставленного материала,  вполне возможно сделать красивую и надежную дверь.</w:t>
      </w:r>
    </w:p>
    <w:p w:rsidR="00BB17E4" w:rsidRPr="002701F9" w:rsidRDefault="00BB17E4" w:rsidP="005A636E">
      <w:pPr>
        <w:spacing w:line="240" w:lineRule="auto"/>
        <w:jc w:val="both"/>
        <w:rPr>
          <w:rFonts w:ascii="Times New Roman" w:hAnsi="Times New Roman" w:cs="Times New Roman"/>
          <w:sz w:val="28"/>
          <w:szCs w:val="28"/>
        </w:rPr>
      </w:pP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b/>
          <w:bCs/>
          <w:sz w:val="28"/>
          <w:szCs w:val="28"/>
          <w:lang w:eastAsia="ru-RU"/>
        </w:rPr>
        <w:t>Техника безопасности.</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Техника безопасности является основным направлением по предотвращения травматизма.</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Основное количество травм при работе с ручным инструментом происходит из-за технических неполадок инструментов. Чтобы предотвратить травмы нужно хранить инструменты в специальных ящиках, перед работой проверить ее техническую исправность, оставлять инструмент лезвием на себя или на краю верстака нельзя, так как при падении можно получить травму.</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lastRenderedPageBreak/>
        <w:t>К работе с электроинструментом допускаются лица, достигшие 18-ти лет и получившие специальный допуск к работе с электроинструментом. Перед работой нужно проверить целостность корпуса и от проводящего кабеля, качество заточки режущего инструмента и техническую исправность его.</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Электроинструмент должен быть надежно заземлен. Работать с ним можно  в сухом месте. Во влажном, сыром помещении работать с электроинструментом можно только при напряжении 36В.</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Токопроводящий кабель должен находиться в подвешенном состоянии, сзади работающего электроинструмента, так как его могут передавить, перерубить, зацепить и вызвать при этом короткое замыкание и выбить инструмент из рук. Напряжение I-220B при силе I-0,1A является смертельным для человека, оставлять инструмент на рабочем месте запрещено. После работы электроинструмент очищают от опилок, затачивают режущие органы и убирают до следующей работы.</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Для того</w:t>
      </w:r>
      <w:proofErr w:type="gramStart"/>
      <w:r w:rsidRPr="006D2C9E">
        <w:rPr>
          <w:rFonts w:ascii="Times New Roman" w:eastAsia="Times New Roman" w:hAnsi="Times New Roman" w:cs="Times New Roman"/>
          <w:sz w:val="28"/>
          <w:szCs w:val="28"/>
          <w:lang w:eastAsia="ru-RU"/>
        </w:rPr>
        <w:t>,</w:t>
      </w:r>
      <w:proofErr w:type="gramEnd"/>
      <w:r w:rsidRPr="006D2C9E">
        <w:rPr>
          <w:rFonts w:ascii="Times New Roman" w:eastAsia="Times New Roman" w:hAnsi="Times New Roman" w:cs="Times New Roman"/>
          <w:sz w:val="28"/>
          <w:szCs w:val="28"/>
          <w:lang w:eastAsia="ru-RU"/>
        </w:rPr>
        <w:t xml:space="preserve"> чтобы предотвратить нарушение техники безопасности и вызванной этим травматизм производят различные виды инструктажей по технике безопасности.</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 xml:space="preserve">На каждом предприятии в зависимости от выпускаемой продукции и числа работников, а также от категорий опасности выполняемых работ, ответственность за выполнение норм по технике безопасности ложится на службу техники безопасности, а также на </w:t>
      </w:r>
      <w:proofErr w:type="gramStart"/>
      <w:r w:rsidRPr="006D2C9E">
        <w:rPr>
          <w:rFonts w:ascii="Times New Roman" w:eastAsia="Times New Roman" w:hAnsi="Times New Roman" w:cs="Times New Roman"/>
          <w:sz w:val="28"/>
          <w:szCs w:val="28"/>
          <w:lang w:eastAsia="ru-RU"/>
        </w:rPr>
        <w:t>лиц</w:t>
      </w:r>
      <w:proofErr w:type="gramEnd"/>
      <w:r w:rsidRPr="006D2C9E">
        <w:rPr>
          <w:rFonts w:ascii="Times New Roman" w:eastAsia="Times New Roman" w:hAnsi="Times New Roman" w:cs="Times New Roman"/>
          <w:sz w:val="28"/>
          <w:szCs w:val="28"/>
          <w:lang w:eastAsia="ru-RU"/>
        </w:rPr>
        <w:t xml:space="preserve"> отвечающих за безопасность труда.</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Вводный инструктаж проводится со всеми рабочими. Его проводит служба техники безопасности, с подростками до 18 лет инструктаж проводит главный инженер.</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Первичный инструктаж или инструктаж на рабочем месте проводит мастер или начальник участка.</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Повторный инструктаж (ежеквартально) проводит служба техники безопасности.</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 xml:space="preserve">Внеочередной инструктаж проводится в случае изменении технологии производства, смены рабочего места </w:t>
      </w:r>
      <w:proofErr w:type="gramStart"/>
      <w:r w:rsidRPr="006D2C9E">
        <w:rPr>
          <w:rFonts w:ascii="Times New Roman" w:eastAsia="Times New Roman" w:hAnsi="Times New Roman" w:cs="Times New Roman"/>
          <w:sz w:val="28"/>
          <w:szCs w:val="28"/>
          <w:lang w:eastAsia="ru-RU"/>
        </w:rPr>
        <w:t>по</w:t>
      </w:r>
      <w:proofErr w:type="gramEnd"/>
      <w:r w:rsidRPr="006D2C9E">
        <w:rPr>
          <w:rFonts w:ascii="Times New Roman" w:eastAsia="Times New Roman" w:hAnsi="Times New Roman" w:cs="Times New Roman"/>
          <w:sz w:val="28"/>
          <w:szCs w:val="28"/>
          <w:lang w:eastAsia="ru-RU"/>
        </w:rPr>
        <w:t xml:space="preserve"> </w:t>
      </w:r>
      <w:proofErr w:type="gramStart"/>
      <w:r w:rsidRPr="006D2C9E">
        <w:rPr>
          <w:rFonts w:ascii="Times New Roman" w:eastAsia="Times New Roman" w:hAnsi="Times New Roman" w:cs="Times New Roman"/>
          <w:sz w:val="28"/>
          <w:szCs w:val="28"/>
          <w:lang w:eastAsia="ru-RU"/>
        </w:rPr>
        <w:t>прошествии</w:t>
      </w:r>
      <w:proofErr w:type="gramEnd"/>
      <w:r w:rsidRPr="006D2C9E">
        <w:rPr>
          <w:rFonts w:ascii="Times New Roman" w:eastAsia="Times New Roman" w:hAnsi="Times New Roman" w:cs="Times New Roman"/>
          <w:sz w:val="28"/>
          <w:szCs w:val="28"/>
          <w:lang w:eastAsia="ru-RU"/>
        </w:rPr>
        <w:t xml:space="preserve"> несчастного случая.</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b/>
          <w:bCs/>
          <w:sz w:val="28"/>
          <w:szCs w:val="28"/>
          <w:lang w:eastAsia="ru-RU"/>
        </w:rPr>
        <w:t>Пожарная часть.</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Пожары наносят большой ущерб народному хозяйству. Основными причинами пожаров являются:</w:t>
      </w:r>
    </w:p>
    <w:p w:rsidR="00F21824" w:rsidRPr="007C5704" w:rsidRDefault="00F21824" w:rsidP="005A636E">
      <w:pPr>
        <w:pStyle w:val="a6"/>
        <w:numPr>
          <w:ilvl w:val="0"/>
          <w:numId w:val="13"/>
        </w:numPr>
        <w:spacing w:before="168" w:after="0" w:line="240" w:lineRule="auto"/>
        <w:jc w:val="both"/>
        <w:rPr>
          <w:rFonts w:ascii="Times New Roman" w:eastAsia="Times New Roman" w:hAnsi="Times New Roman" w:cs="Times New Roman"/>
          <w:sz w:val="28"/>
          <w:szCs w:val="28"/>
          <w:lang w:eastAsia="ru-RU"/>
        </w:rPr>
      </w:pPr>
      <w:r w:rsidRPr="007C5704">
        <w:rPr>
          <w:rFonts w:ascii="Times New Roman" w:eastAsia="Times New Roman" w:hAnsi="Times New Roman" w:cs="Times New Roman"/>
          <w:sz w:val="28"/>
          <w:szCs w:val="28"/>
          <w:lang w:eastAsia="ru-RU"/>
        </w:rPr>
        <w:t xml:space="preserve"> Неумение обращаться с огнем на открытых площадях</w:t>
      </w:r>
    </w:p>
    <w:p w:rsidR="00F21824" w:rsidRPr="007C5704" w:rsidRDefault="00F21824" w:rsidP="005A636E">
      <w:pPr>
        <w:pStyle w:val="a6"/>
        <w:numPr>
          <w:ilvl w:val="0"/>
          <w:numId w:val="13"/>
        </w:numPr>
        <w:spacing w:before="168" w:after="0" w:line="240" w:lineRule="auto"/>
        <w:jc w:val="both"/>
        <w:rPr>
          <w:rFonts w:ascii="Times New Roman" w:eastAsia="Times New Roman" w:hAnsi="Times New Roman" w:cs="Times New Roman"/>
          <w:sz w:val="28"/>
          <w:szCs w:val="28"/>
          <w:lang w:eastAsia="ru-RU"/>
        </w:rPr>
      </w:pPr>
      <w:r w:rsidRPr="007C5704">
        <w:rPr>
          <w:rFonts w:ascii="Times New Roman" w:eastAsia="Times New Roman" w:hAnsi="Times New Roman" w:cs="Times New Roman"/>
          <w:sz w:val="28"/>
          <w:szCs w:val="28"/>
          <w:lang w:eastAsia="ru-RU"/>
        </w:rPr>
        <w:t xml:space="preserve"> Курение в пожароопасных местах</w:t>
      </w:r>
    </w:p>
    <w:p w:rsidR="00F21824" w:rsidRPr="007C5704" w:rsidRDefault="00F53A51" w:rsidP="005A636E">
      <w:pPr>
        <w:pStyle w:val="a6"/>
        <w:numPr>
          <w:ilvl w:val="0"/>
          <w:numId w:val="13"/>
        </w:numPr>
        <w:spacing w:before="168" w:after="0" w:line="240" w:lineRule="auto"/>
        <w:jc w:val="both"/>
        <w:rPr>
          <w:rFonts w:ascii="Times New Roman" w:eastAsia="Times New Roman" w:hAnsi="Times New Roman" w:cs="Times New Roman"/>
          <w:sz w:val="28"/>
          <w:szCs w:val="28"/>
          <w:lang w:eastAsia="ru-RU"/>
        </w:rPr>
      </w:pPr>
      <w:r w:rsidRPr="007C5704">
        <w:rPr>
          <w:rFonts w:ascii="Times New Roman" w:eastAsia="Times New Roman" w:hAnsi="Times New Roman" w:cs="Times New Roman"/>
          <w:sz w:val="28"/>
          <w:szCs w:val="28"/>
          <w:lang w:eastAsia="ru-RU"/>
        </w:rPr>
        <w:t xml:space="preserve">Неисправности электрических </w:t>
      </w:r>
      <w:r w:rsidR="00F21824" w:rsidRPr="007C5704">
        <w:rPr>
          <w:rFonts w:ascii="Times New Roman" w:eastAsia="Times New Roman" w:hAnsi="Times New Roman" w:cs="Times New Roman"/>
          <w:sz w:val="28"/>
          <w:szCs w:val="28"/>
          <w:lang w:eastAsia="ru-RU"/>
        </w:rPr>
        <w:t>цепей</w:t>
      </w:r>
    </w:p>
    <w:p w:rsidR="00F21824" w:rsidRPr="007C5704" w:rsidRDefault="00F21824" w:rsidP="005A636E">
      <w:pPr>
        <w:pStyle w:val="a6"/>
        <w:numPr>
          <w:ilvl w:val="0"/>
          <w:numId w:val="13"/>
        </w:numPr>
        <w:spacing w:before="168" w:after="0" w:line="240" w:lineRule="auto"/>
        <w:jc w:val="both"/>
        <w:rPr>
          <w:rFonts w:ascii="Times New Roman" w:eastAsia="Times New Roman" w:hAnsi="Times New Roman" w:cs="Times New Roman"/>
          <w:sz w:val="28"/>
          <w:szCs w:val="28"/>
          <w:lang w:eastAsia="ru-RU"/>
        </w:rPr>
      </w:pPr>
      <w:r w:rsidRPr="007C5704">
        <w:rPr>
          <w:rFonts w:ascii="Times New Roman" w:eastAsia="Times New Roman" w:hAnsi="Times New Roman" w:cs="Times New Roman"/>
          <w:sz w:val="28"/>
          <w:szCs w:val="28"/>
          <w:lang w:eastAsia="ru-RU"/>
        </w:rPr>
        <w:t>Неправильное хранение легковоспламеняющихся веществ</w:t>
      </w:r>
    </w:p>
    <w:p w:rsidR="00F21824" w:rsidRPr="007C5704" w:rsidRDefault="00F21824" w:rsidP="005A636E">
      <w:pPr>
        <w:pStyle w:val="a6"/>
        <w:numPr>
          <w:ilvl w:val="0"/>
          <w:numId w:val="13"/>
        </w:numPr>
        <w:spacing w:before="168" w:after="0" w:line="240" w:lineRule="auto"/>
        <w:jc w:val="both"/>
        <w:rPr>
          <w:rFonts w:ascii="Times New Roman" w:eastAsia="Times New Roman" w:hAnsi="Times New Roman" w:cs="Times New Roman"/>
          <w:sz w:val="28"/>
          <w:szCs w:val="28"/>
          <w:lang w:eastAsia="ru-RU"/>
        </w:rPr>
      </w:pPr>
      <w:r w:rsidRPr="007C5704">
        <w:rPr>
          <w:rFonts w:ascii="Times New Roman" w:eastAsia="Times New Roman" w:hAnsi="Times New Roman" w:cs="Times New Roman"/>
          <w:sz w:val="28"/>
          <w:szCs w:val="28"/>
          <w:lang w:eastAsia="ru-RU"/>
        </w:rPr>
        <w:t>Загромождение цехов и территорий</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lastRenderedPageBreak/>
        <w:t>В деревообрабатывающих цехах нужно следить за состоянием электрооборудования, пусковой аппаратуры, силовой и осветительной сети.</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Хранить сверхнормативные запасы пиломатериалов, заготовок, деталей в цехах не допускается.</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Все подходы и проходы к пожарным кранам должны быть свободными и доступными.</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Цеха помимо пожарных водопроводов должны быть обеспечены средствами пожаротушения; огнетушителями, топорами, ведрами, лопатами, баграми, а также ящиком с песком расположенными под пожарными щитами в удобных местах.</w:t>
      </w:r>
    </w:p>
    <w:p w:rsidR="00F21824" w:rsidRPr="006D2C9E"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Для подачи сигналов о пожаре в цехе, мастерской должна быть установлена сигнализация, в случае ее отсутствия необходимо установить сирены.</w:t>
      </w:r>
    </w:p>
    <w:p w:rsidR="00FC0D50" w:rsidRPr="005B1B8D" w:rsidRDefault="00F21824" w:rsidP="005A636E">
      <w:pPr>
        <w:spacing w:before="168" w:after="0" w:line="240" w:lineRule="auto"/>
        <w:jc w:val="both"/>
        <w:rPr>
          <w:rFonts w:ascii="Times New Roman" w:eastAsia="Times New Roman" w:hAnsi="Times New Roman" w:cs="Times New Roman"/>
          <w:sz w:val="28"/>
          <w:szCs w:val="28"/>
          <w:lang w:eastAsia="ru-RU"/>
        </w:rPr>
      </w:pPr>
      <w:r w:rsidRPr="006D2C9E">
        <w:rPr>
          <w:rFonts w:ascii="Times New Roman" w:eastAsia="Times New Roman" w:hAnsi="Times New Roman" w:cs="Times New Roman"/>
          <w:sz w:val="28"/>
          <w:szCs w:val="28"/>
          <w:lang w:eastAsia="ru-RU"/>
        </w:rPr>
        <w:t>Каждый рабочий, заметивший в пожар, обязан немедленно позвонить по телефону 01 и вызвать пожарную охрану. </w:t>
      </w:r>
    </w:p>
    <w:p w:rsidR="00E01516" w:rsidRPr="009A1FFA" w:rsidRDefault="00E01516" w:rsidP="005A636E">
      <w:pPr>
        <w:pStyle w:val="a3"/>
        <w:shd w:val="clear" w:color="auto" w:fill="FFFFFF"/>
        <w:jc w:val="both"/>
        <w:rPr>
          <w:color w:val="000000"/>
          <w:sz w:val="28"/>
          <w:szCs w:val="28"/>
        </w:rPr>
      </w:pPr>
      <w:r w:rsidRPr="009A1FFA">
        <w:rPr>
          <w:b/>
          <w:bCs/>
          <w:color w:val="000000"/>
          <w:sz w:val="28"/>
          <w:szCs w:val="28"/>
        </w:rPr>
        <w:t>Список литературы</w:t>
      </w:r>
    </w:p>
    <w:p w:rsidR="00E01516" w:rsidRPr="009A1FFA" w:rsidRDefault="00E01516" w:rsidP="005A636E">
      <w:pPr>
        <w:pStyle w:val="a3"/>
        <w:jc w:val="both"/>
        <w:rPr>
          <w:color w:val="000000"/>
          <w:sz w:val="28"/>
          <w:szCs w:val="28"/>
        </w:rPr>
      </w:pPr>
      <w:r w:rsidRPr="009A1FFA">
        <w:rPr>
          <w:b/>
          <w:bCs/>
          <w:color w:val="000000"/>
          <w:sz w:val="28"/>
          <w:szCs w:val="28"/>
        </w:rPr>
        <w:t>Основные источники:</w:t>
      </w:r>
    </w:p>
    <w:p w:rsidR="00E01516" w:rsidRPr="009A1FFA" w:rsidRDefault="00E01516" w:rsidP="005A636E">
      <w:pPr>
        <w:pStyle w:val="a3"/>
        <w:numPr>
          <w:ilvl w:val="0"/>
          <w:numId w:val="14"/>
        </w:numPr>
        <w:shd w:val="clear" w:color="auto" w:fill="FFFFFF"/>
        <w:jc w:val="both"/>
        <w:rPr>
          <w:color w:val="000000"/>
          <w:sz w:val="28"/>
          <w:szCs w:val="28"/>
        </w:rPr>
      </w:pPr>
      <w:r w:rsidRPr="009A1FFA">
        <w:rPr>
          <w:color w:val="000000"/>
          <w:sz w:val="28"/>
          <w:szCs w:val="28"/>
        </w:rPr>
        <w:t>Клюев, Г.И. Столярно-плотничные, стекольные и паркетные работы повышенной сложности: учебное пособие / Г.И. Клюев. – М.: Академия, 2011. – 240 с.</w:t>
      </w:r>
    </w:p>
    <w:p w:rsidR="00E01516" w:rsidRPr="009A1FFA" w:rsidRDefault="00E01516" w:rsidP="005A636E">
      <w:pPr>
        <w:pStyle w:val="a3"/>
        <w:numPr>
          <w:ilvl w:val="0"/>
          <w:numId w:val="14"/>
        </w:numPr>
        <w:shd w:val="clear" w:color="auto" w:fill="FFFFFF"/>
        <w:jc w:val="both"/>
        <w:rPr>
          <w:color w:val="000000"/>
          <w:sz w:val="28"/>
          <w:szCs w:val="28"/>
        </w:rPr>
      </w:pPr>
      <w:r w:rsidRPr="009A1FFA">
        <w:rPr>
          <w:color w:val="000000"/>
          <w:sz w:val="28"/>
          <w:szCs w:val="28"/>
        </w:rPr>
        <w:t>Клюев, Г.И. Столяр (повышенный уровень): учебное пособие / Г.И. Клюев. – М.: Академия, 2011. – 80 с.</w:t>
      </w:r>
    </w:p>
    <w:p w:rsidR="00E01516" w:rsidRPr="009A1FFA" w:rsidRDefault="00E01516" w:rsidP="005A636E">
      <w:pPr>
        <w:pStyle w:val="a3"/>
        <w:numPr>
          <w:ilvl w:val="0"/>
          <w:numId w:val="14"/>
        </w:numPr>
        <w:shd w:val="clear" w:color="auto" w:fill="FFFFFF"/>
        <w:jc w:val="both"/>
        <w:rPr>
          <w:color w:val="000000"/>
          <w:sz w:val="28"/>
          <w:szCs w:val="28"/>
        </w:rPr>
      </w:pPr>
      <w:r w:rsidRPr="009A1FFA">
        <w:rPr>
          <w:color w:val="000000"/>
          <w:sz w:val="28"/>
          <w:szCs w:val="28"/>
        </w:rPr>
        <w:t xml:space="preserve">Куликов, О.Н. Охрана труда в строительстве: учебник / О.Н. Куликов, Е.Н. </w:t>
      </w:r>
      <w:proofErr w:type="spellStart"/>
      <w:r w:rsidRPr="009A1FFA">
        <w:rPr>
          <w:color w:val="000000"/>
          <w:sz w:val="28"/>
          <w:szCs w:val="28"/>
        </w:rPr>
        <w:t>Ролин</w:t>
      </w:r>
      <w:proofErr w:type="spellEnd"/>
      <w:r w:rsidRPr="009A1FFA">
        <w:rPr>
          <w:color w:val="000000"/>
          <w:sz w:val="28"/>
          <w:szCs w:val="28"/>
        </w:rPr>
        <w:t>. – 7-е изд., стер. - М.: Академия, 2012. – 352 с.</w:t>
      </w:r>
    </w:p>
    <w:p w:rsidR="00E01516" w:rsidRPr="009A1FFA" w:rsidRDefault="00E01516" w:rsidP="005A636E">
      <w:pPr>
        <w:pStyle w:val="a3"/>
        <w:numPr>
          <w:ilvl w:val="0"/>
          <w:numId w:val="14"/>
        </w:numPr>
        <w:shd w:val="clear" w:color="auto" w:fill="FFFFFF"/>
        <w:jc w:val="both"/>
        <w:rPr>
          <w:color w:val="000000"/>
          <w:sz w:val="28"/>
          <w:szCs w:val="28"/>
        </w:rPr>
      </w:pPr>
      <w:r w:rsidRPr="009A1FFA">
        <w:rPr>
          <w:color w:val="000000"/>
          <w:sz w:val="28"/>
          <w:szCs w:val="28"/>
        </w:rPr>
        <w:t xml:space="preserve">Степанов, Б.А. Материаловедение для профессий, связанных с обработкой дерева: учебник для НПО; учебное пособие для СПО / Б.А. Степанов. – 7-е изд., </w:t>
      </w:r>
      <w:proofErr w:type="spellStart"/>
      <w:r w:rsidRPr="009A1FFA">
        <w:rPr>
          <w:color w:val="000000"/>
          <w:sz w:val="28"/>
          <w:szCs w:val="28"/>
        </w:rPr>
        <w:t>перер</w:t>
      </w:r>
      <w:proofErr w:type="spellEnd"/>
      <w:r w:rsidRPr="009A1FFA">
        <w:rPr>
          <w:color w:val="000000"/>
          <w:sz w:val="28"/>
          <w:szCs w:val="28"/>
        </w:rPr>
        <w:t>. и доп. – М.: Академия, 2012. – 328 с.</w:t>
      </w:r>
    </w:p>
    <w:p w:rsidR="009A1FFA" w:rsidRPr="009A1FFA" w:rsidRDefault="009A1FFA" w:rsidP="005A636E">
      <w:pPr>
        <w:pStyle w:val="a3"/>
        <w:numPr>
          <w:ilvl w:val="0"/>
          <w:numId w:val="14"/>
        </w:numPr>
        <w:shd w:val="clear" w:color="auto" w:fill="FFFFFF"/>
        <w:jc w:val="both"/>
        <w:rPr>
          <w:sz w:val="28"/>
          <w:szCs w:val="28"/>
        </w:rPr>
      </w:pPr>
      <w:proofErr w:type="spellStart"/>
      <w:r w:rsidRPr="009A1FFA">
        <w:rPr>
          <w:sz w:val="28"/>
          <w:szCs w:val="28"/>
        </w:rPr>
        <w:t>С.С.Шумега</w:t>
      </w:r>
      <w:proofErr w:type="spellEnd"/>
      <w:r w:rsidRPr="009A1FFA">
        <w:rPr>
          <w:sz w:val="28"/>
          <w:szCs w:val="28"/>
        </w:rPr>
        <w:t xml:space="preserve">  Технология столярно-мебельного производства.</w:t>
      </w:r>
    </w:p>
    <w:p w:rsidR="009A1FFA" w:rsidRPr="009A1FFA" w:rsidRDefault="009A1FFA" w:rsidP="005A636E">
      <w:pPr>
        <w:pStyle w:val="a3"/>
        <w:numPr>
          <w:ilvl w:val="0"/>
          <w:numId w:val="14"/>
        </w:numPr>
        <w:shd w:val="clear" w:color="auto" w:fill="FFFFFF"/>
        <w:jc w:val="both"/>
        <w:rPr>
          <w:sz w:val="28"/>
          <w:szCs w:val="28"/>
        </w:rPr>
      </w:pPr>
      <w:r w:rsidRPr="009A1FFA">
        <w:rPr>
          <w:sz w:val="28"/>
          <w:szCs w:val="28"/>
        </w:rPr>
        <w:t>П.Д. Бобиков  Конструирование столярно-мебельных изделий.</w:t>
      </w:r>
    </w:p>
    <w:p w:rsidR="009A1FFA" w:rsidRPr="009A1FFA" w:rsidRDefault="009A1FFA" w:rsidP="005A636E">
      <w:pPr>
        <w:pStyle w:val="a3"/>
        <w:numPr>
          <w:ilvl w:val="0"/>
          <w:numId w:val="14"/>
        </w:numPr>
        <w:shd w:val="clear" w:color="auto" w:fill="FFFFFF"/>
        <w:jc w:val="both"/>
        <w:rPr>
          <w:sz w:val="28"/>
          <w:szCs w:val="28"/>
        </w:rPr>
      </w:pPr>
      <w:r w:rsidRPr="009A1FFA">
        <w:rPr>
          <w:sz w:val="28"/>
          <w:szCs w:val="28"/>
        </w:rPr>
        <w:t xml:space="preserve">Л. Н. </w:t>
      </w:r>
      <w:proofErr w:type="spellStart"/>
      <w:r w:rsidRPr="009A1FFA">
        <w:rPr>
          <w:sz w:val="28"/>
          <w:szCs w:val="28"/>
        </w:rPr>
        <w:t>Крейндлин</w:t>
      </w:r>
      <w:proofErr w:type="spellEnd"/>
      <w:r w:rsidRPr="009A1FFA">
        <w:rPr>
          <w:sz w:val="28"/>
          <w:szCs w:val="28"/>
        </w:rPr>
        <w:t xml:space="preserve">  Столярные работы.</w:t>
      </w:r>
    </w:p>
    <w:p w:rsidR="00E01516" w:rsidRPr="009A1FFA" w:rsidRDefault="00E01516" w:rsidP="005A636E">
      <w:pPr>
        <w:pStyle w:val="a3"/>
        <w:jc w:val="both"/>
        <w:rPr>
          <w:color w:val="000000"/>
          <w:sz w:val="28"/>
          <w:szCs w:val="28"/>
        </w:rPr>
      </w:pPr>
      <w:r w:rsidRPr="009A1FFA">
        <w:rPr>
          <w:b/>
          <w:bCs/>
          <w:color w:val="000000"/>
          <w:sz w:val="28"/>
          <w:szCs w:val="28"/>
        </w:rPr>
        <w:t>Дополнительные источники:</w:t>
      </w:r>
    </w:p>
    <w:p w:rsidR="003530B6" w:rsidRPr="003530B6" w:rsidRDefault="00C67CD9" w:rsidP="003530B6">
      <w:pPr>
        <w:pStyle w:val="a3"/>
        <w:shd w:val="clear" w:color="auto" w:fill="FFFFFF"/>
        <w:ind w:left="720"/>
        <w:jc w:val="both"/>
        <w:rPr>
          <w:sz w:val="28"/>
          <w:szCs w:val="28"/>
        </w:rPr>
      </w:pPr>
      <w:bookmarkStart w:id="1" w:name="_GoBack"/>
      <w:bookmarkEnd w:id="1"/>
      <w:r w:rsidRPr="00C67CD9">
        <w:rPr>
          <w:color w:val="000000"/>
          <w:sz w:val="28"/>
          <w:szCs w:val="28"/>
        </w:rPr>
        <w:t>Материал используемый для обучения с интернет ресурса. Сайт:</w:t>
      </w:r>
      <w:r w:rsidR="00B01B5A" w:rsidRPr="00B01B5A">
        <w:t xml:space="preserve"> </w:t>
      </w:r>
    </w:p>
    <w:p w:rsidR="00E01516" w:rsidRPr="003530B6" w:rsidRDefault="003530B6" w:rsidP="00B01B5A">
      <w:pPr>
        <w:pStyle w:val="a3"/>
        <w:numPr>
          <w:ilvl w:val="0"/>
          <w:numId w:val="15"/>
        </w:numPr>
        <w:shd w:val="clear" w:color="auto" w:fill="FFFFFF"/>
        <w:jc w:val="both"/>
        <w:rPr>
          <w:sz w:val="28"/>
          <w:szCs w:val="28"/>
        </w:rPr>
      </w:pPr>
      <w:hyperlink r:id="rId28" w:history="1">
        <w:r w:rsidRPr="003530B6">
          <w:rPr>
            <w:rStyle w:val="a7"/>
            <w:color w:val="auto"/>
            <w:sz w:val="28"/>
            <w:szCs w:val="28"/>
          </w:rPr>
          <w:t>https://nsportal.ru/shkola/tekhnologiya/library/2014/11/08/izgotovlenie-polotna-filyonchatoy-dveri-uchebnoe-posobie-0</w:t>
        </w:r>
      </w:hyperlink>
    </w:p>
    <w:p w:rsidR="003530B6" w:rsidRPr="003530B6" w:rsidRDefault="003530B6" w:rsidP="003530B6">
      <w:pPr>
        <w:pStyle w:val="a3"/>
        <w:numPr>
          <w:ilvl w:val="0"/>
          <w:numId w:val="15"/>
        </w:numPr>
        <w:shd w:val="clear" w:color="auto" w:fill="FFFFFF"/>
        <w:jc w:val="both"/>
        <w:rPr>
          <w:sz w:val="28"/>
          <w:szCs w:val="28"/>
        </w:rPr>
      </w:pPr>
      <w:hyperlink r:id="rId29" w:history="1">
        <w:r w:rsidRPr="003530B6">
          <w:rPr>
            <w:rStyle w:val="a7"/>
            <w:color w:val="auto"/>
            <w:sz w:val="28"/>
            <w:szCs w:val="28"/>
          </w:rPr>
          <w:t>https://dvernojmir.ru/izgotovlenie/filenchatye-dveri-svoimi-rukami.html</w:t>
        </w:r>
      </w:hyperlink>
    </w:p>
    <w:p w:rsidR="003530B6" w:rsidRPr="003530B6" w:rsidRDefault="003530B6" w:rsidP="003530B6">
      <w:pPr>
        <w:pStyle w:val="a3"/>
        <w:numPr>
          <w:ilvl w:val="0"/>
          <w:numId w:val="15"/>
        </w:numPr>
        <w:shd w:val="clear" w:color="auto" w:fill="FFFFFF"/>
        <w:jc w:val="both"/>
        <w:rPr>
          <w:sz w:val="28"/>
          <w:szCs w:val="28"/>
        </w:rPr>
      </w:pPr>
      <w:r w:rsidRPr="003530B6">
        <w:rPr>
          <w:sz w:val="28"/>
          <w:szCs w:val="28"/>
        </w:rPr>
        <w:t>http://gorodverey.ru/izgotovlenie-dveri-svoimi-rukami.html</w:t>
      </w:r>
    </w:p>
    <w:sectPr w:rsidR="003530B6" w:rsidRPr="003530B6" w:rsidSect="00C771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B5D21"/>
    <w:multiLevelType w:val="multilevel"/>
    <w:tmpl w:val="C714BDF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5627B"/>
    <w:multiLevelType w:val="multilevel"/>
    <w:tmpl w:val="EC540C84"/>
    <w:lvl w:ilvl="0">
      <w:start w:val="1"/>
      <w:numFmt w:val="decimal"/>
      <w:lvlText w:val="%1."/>
      <w:lvlJc w:val="left"/>
      <w:pPr>
        <w:tabs>
          <w:tab w:val="num" w:pos="360"/>
        </w:tabs>
        <w:ind w:left="36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9394C"/>
    <w:multiLevelType w:val="multilevel"/>
    <w:tmpl w:val="EDDCD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E85E0C"/>
    <w:multiLevelType w:val="multilevel"/>
    <w:tmpl w:val="6AEEA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554150"/>
    <w:multiLevelType w:val="hybridMultilevel"/>
    <w:tmpl w:val="4FE44D18"/>
    <w:lvl w:ilvl="0" w:tplc="FC1ED2A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505B78"/>
    <w:multiLevelType w:val="multilevel"/>
    <w:tmpl w:val="BDCE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CD3775"/>
    <w:multiLevelType w:val="multilevel"/>
    <w:tmpl w:val="744A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56604"/>
    <w:multiLevelType w:val="multilevel"/>
    <w:tmpl w:val="C4C8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653B49"/>
    <w:multiLevelType w:val="multilevel"/>
    <w:tmpl w:val="3B8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F8C7548"/>
    <w:multiLevelType w:val="multilevel"/>
    <w:tmpl w:val="4ACE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8870EE"/>
    <w:multiLevelType w:val="hybridMultilevel"/>
    <w:tmpl w:val="EEC0D3E4"/>
    <w:lvl w:ilvl="0" w:tplc="47F25B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D15D71"/>
    <w:multiLevelType w:val="hybridMultilevel"/>
    <w:tmpl w:val="6456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0A3575"/>
    <w:multiLevelType w:val="multilevel"/>
    <w:tmpl w:val="05BA2122"/>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EB4EA4"/>
    <w:multiLevelType w:val="multilevel"/>
    <w:tmpl w:val="61A8B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856581"/>
    <w:multiLevelType w:val="multilevel"/>
    <w:tmpl w:val="BC88456E"/>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6E1991"/>
    <w:multiLevelType w:val="hybridMultilevel"/>
    <w:tmpl w:val="3F7E2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0"/>
  </w:num>
  <w:num w:numId="5">
    <w:abstractNumId w:val="7"/>
  </w:num>
  <w:num w:numId="6">
    <w:abstractNumId w:val="9"/>
  </w:num>
  <w:num w:numId="7">
    <w:abstractNumId w:val="6"/>
  </w:num>
  <w:num w:numId="8">
    <w:abstractNumId w:val="5"/>
  </w:num>
  <w:num w:numId="9">
    <w:abstractNumId w:val="12"/>
  </w:num>
  <w:num w:numId="10">
    <w:abstractNumId w:val="14"/>
  </w:num>
  <w:num w:numId="11">
    <w:abstractNumId w:val="4"/>
  </w:num>
  <w:num w:numId="12">
    <w:abstractNumId w:val="10"/>
  </w:num>
  <w:num w:numId="13">
    <w:abstractNumId w:val="15"/>
  </w:num>
  <w:num w:numId="14">
    <w:abstractNumId w:val="13"/>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441A2"/>
    <w:rsid w:val="00071E2C"/>
    <w:rsid w:val="0009002D"/>
    <w:rsid w:val="000C651E"/>
    <w:rsid w:val="000E3A13"/>
    <w:rsid w:val="000F1FEE"/>
    <w:rsid w:val="00176C23"/>
    <w:rsid w:val="001A1DBB"/>
    <w:rsid w:val="001A4004"/>
    <w:rsid w:val="002468E3"/>
    <w:rsid w:val="00263AFE"/>
    <w:rsid w:val="00265C1D"/>
    <w:rsid w:val="002701F9"/>
    <w:rsid w:val="00337DF4"/>
    <w:rsid w:val="003530B6"/>
    <w:rsid w:val="00474449"/>
    <w:rsid w:val="00595CDC"/>
    <w:rsid w:val="005A636E"/>
    <w:rsid w:val="005B1B8D"/>
    <w:rsid w:val="005C084E"/>
    <w:rsid w:val="005D157E"/>
    <w:rsid w:val="00670F30"/>
    <w:rsid w:val="00771C4E"/>
    <w:rsid w:val="007C4FA2"/>
    <w:rsid w:val="007C5704"/>
    <w:rsid w:val="00831601"/>
    <w:rsid w:val="0083627A"/>
    <w:rsid w:val="008B7543"/>
    <w:rsid w:val="008E1C36"/>
    <w:rsid w:val="00956DBA"/>
    <w:rsid w:val="00966718"/>
    <w:rsid w:val="00997E7A"/>
    <w:rsid w:val="009A1FFA"/>
    <w:rsid w:val="00A07B1E"/>
    <w:rsid w:val="00B01B5A"/>
    <w:rsid w:val="00BB17E4"/>
    <w:rsid w:val="00BE49DE"/>
    <w:rsid w:val="00C05FE7"/>
    <w:rsid w:val="00C06407"/>
    <w:rsid w:val="00C67CD9"/>
    <w:rsid w:val="00C77124"/>
    <w:rsid w:val="00CA2A63"/>
    <w:rsid w:val="00CA3E47"/>
    <w:rsid w:val="00CD2F1E"/>
    <w:rsid w:val="00CE20A8"/>
    <w:rsid w:val="00D01919"/>
    <w:rsid w:val="00DF28E8"/>
    <w:rsid w:val="00E01516"/>
    <w:rsid w:val="00E10CBB"/>
    <w:rsid w:val="00E77334"/>
    <w:rsid w:val="00EE6D1A"/>
    <w:rsid w:val="00F14A50"/>
    <w:rsid w:val="00F21824"/>
    <w:rsid w:val="00F441A2"/>
    <w:rsid w:val="00F45FEE"/>
    <w:rsid w:val="00F53A51"/>
    <w:rsid w:val="00F72FF8"/>
    <w:rsid w:val="00FC0D50"/>
    <w:rsid w:val="00FC0E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FA2"/>
    <w:pPr>
      <w:spacing w:after="200" w:line="276" w:lineRule="auto"/>
      <w:jc w:val="left"/>
    </w:pPr>
  </w:style>
  <w:style w:type="paragraph" w:styleId="2">
    <w:name w:val="heading 2"/>
    <w:basedOn w:val="a"/>
    <w:link w:val="20"/>
    <w:uiPriority w:val="9"/>
    <w:qFormat/>
    <w:rsid w:val="005D15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65C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D157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D1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5D1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15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57E"/>
    <w:rPr>
      <w:rFonts w:ascii="Tahoma" w:hAnsi="Tahoma" w:cs="Tahoma"/>
      <w:sz w:val="16"/>
      <w:szCs w:val="16"/>
    </w:rPr>
  </w:style>
  <w:style w:type="paragraph" w:styleId="a6">
    <w:name w:val="List Paragraph"/>
    <w:basedOn w:val="a"/>
    <w:uiPriority w:val="34"/>
    <w:qFormat/>
    <w:rsid w:val="005D157E"/>
    <w:pPr>
      <w:ind w:left="720"/>
      <w:contextualSpacing/>
    </w:pPr>
  </w:style>
  <w:style w:type="character" w:customStyle="1" w:styleId="30">
    <w:name w:val="Заголовок 3 Знак"/>
    <w:basedOn w:val="a0"/>
    <w:link w:val="3"/>
    <w:uiPriority w:val="9"/>
    <w:semiHidden/>
    <w:rsid w:val="00265C1D"/>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CA2A63"/>
  </w:style>
  <w:style w:type="character" w:styleId="a7">
    <w:name w:val="Hyperlink"/>
    <w:basedOn w:val="a0"/>
    <w:uiPriority w:val="99"/>
    <w:unhideWhenUsed/>
    <w:rsid w:val="00CA2A63"/>
    <w:rPr>
      <w:color w:val="0000FF"/>
      <w:u w:val="single"/>
    </w:rPr>
  </w:style>
  <w:style w:type="character" w:customStyle="1" w:styleId="likestrong">
    <w:name w:val="likestrong"/>
    <w:basedOn w:val="a0"/>
    <w:rsid w:val="00CA2A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FA2"/>
    <w:pPr>
      <w:spacing w:after="200" w:line="276" w:lineRule="auto"/>
      <w:jc w:val="left"/>
    </w:pPr>
  </w:style>
  <w:style w:type="paragraph" w:styleId="2">
    <w:name w:val="heading 2"/>
    <w:basedOn w:val="a"/>
    <w:link w:val="20"/>
    <w:uiPriority w:val="9"/>
    <w:qFormat/>
    <w:rsid w:val="005D15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65C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D157E"/>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D1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5D15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D15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57E"/>
    <w:rPr>
      <w:rFonts w:ascii="Tahoma" w:hAnsi="Tahoma" w:cs="Tahoma"/>
      <w:sz w:val="16"/>
      <w:szCs w:val="16"/>
    </w:rPr>
  </w:style>
  <w:style w:type="paragraph" w:styleId="a6">
    <w:name w:val="List Paragraph"/>
    <w:basedOn w:val="a"/>
    <w:uiPriority w:val="34"/>
    <w:qFormat/>
    <w:rsid w:val="005D157E"/>
    <w:pPr>
      <w:ind w:left="720"/>
      <w:contextualSpacing/>
    </w:pPr>
  </w:style>
  <w:style w:type="character" w:customStyle="1" w:styleId="30">
    <w:name w:val="Заголовок 3 Знак"/>
    <w:basedOn w:val="a0"/>
    <w:link w:val="3"/>
    <w:uiPriority w:val="9"/>
    <w:semiHidden/>
    <w:rsid w:val="00265C1D"/>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CA2A63"/>
  </w:style>
  <w:style w:type="character" w:styleId="a7">
    <w:name w:val="Hyperlink"/>
    <w:basedOn w:val="a0"/>
    <w:uiPriority w:val="99"/>
    <w:semiHidden/>
    <w:unhideWhenUsed/>
    <w:rsid w:val="00CA2A63"/>
    <w:rPr>
      <w:color w:val="0000FF"/>
      <w:u w:val="single"/>
    </w:rPr>
  </w:style>
  <w:style w:type="character" w:customStyle="1" w:styleId="likestrong">
    <w:name w:val="likestrong"/>
    <w:basedOn w:val="a0"/>
    <w:rsid w:val="00CA2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25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rubankom.com/wp-content/uploads/protsess-frezerovki-paza.jpg" TargetMode="External"/><Relationship Id="rId26" Type="http://schemas.openxmlformats.org/officeDocument/2006/relationships/hyperlink" Target="http://rubankom.com/wp-content/uploads/vskryvaem-poverhnost-lakom-chtoby-zaschitit-drevesinu-i-podcherknut-ee-teksturu.jpg"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rubankom.com/wp-content/uploads/foto-krepezhnogo-shipa-na-gorizontalnoy-chasti.jpg" TargetMode="External"/><Relationship Id="rId29" Type="http://schemas.openxmlformats.org/officeDocument/2006/relationships/hyperlink" Target="https://dvernojmir.ru/izgotovlenie/filenchatye-dveri-svoimi-rukami.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rubankom.com/wp-content/uploads/konstruktsiya-gotovaya-k-otdelke.jpg" TargetMode="External"/><Relationship Id="rId5" Type="http://schemas.openxmlformats.org/officeDocument/2006/relationships/webSettings" Target="webSettings.xml"/><Relationship Id="rId15" Type="http://schemas.openxmlformats.org/officeDocument/2006/relationships/hyperlink" Target="http://rubankom.com/wp-content/uploads/ruchnoy-frezer-nezamenim-dlya-vyborki-pazov-pod-ustanovku-filenok.jpg" TargetMode="External"/><Relationship Id="rId23" Type="http://schemas.openxmlformats.org/officeDocument/2006/relationships/image" Target="media/image13.jpeg"/><Relationship Id="rId28" Type="http://schemas.openxmlformats.org/officeDocument/2006/relationships/hyperlink" Target="https://nsportal.ru/shkola/tekhnologiya/library/2014/11/08/izgotovlenie-polotna-filyonchatoy-dveri-uchebnoe-posobie-0" TargetMode="External"/><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rubankom.com/obrabotka/127-frezerovka-po-derevu" TargetMode="External"/><Relationship Id="rId22" Type="http://schemas.openxmlformats.org/officeDocument/2006/relationships/hyperlink" Target="http://rubankom.com/wp-content/uploads/sborka-obvyazki.jpg"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18</Pages>
  <Words>3536</Words>
  <Characters>20161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ПУ-277</dc:creator>
  <cp:keywords/>
  <dc:description/>
  <cp:lastModifiedBy>RePack by Diakov</cp:lastModifiedBy>
  <cp:revision>23</cp:revision>
  <dcterms:created xsi:type="dcterms:W3CDTF">2017-03-22T02:23:00Z</dcterms:created>
  <dcterms:modified xsi:type="dcterms:W3CDTF">2019-05-16T11:19:00Z</dcterms:modified>
</cp:coreProperties>
</file>