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E8" w:rsidRPr="00560C69" w:rsidRDefault="00DE6FE8" w:rsidP="00721521">
      <w:pPr>
        <w:tabs>
          <w:tab w:val="left" w:pos="284"/>
        </w:tabs>
        <w:spacing w:line="276" w:lineRule="auto"/>
        <w:ind w:firstLine="284"/>
        <w:jc w:val="center"/>
        <w:rPr>
          <w:sz w:val="28"/>
          <w:szCs w:val="28"/>
        </w:rPr>
      </w:pPr>
      <w:r w:rsidRPr="00560C69">
        <w:rPr>
          <w:bCs/>
          <w:sz w:val="28"/>
          <w:szCs w:val="28"/>
        </w:rPr>
        <w:t>Н.А. Аликина,</w:t>
      </w:r>
      <w:r w:rsidRPr="00560C69">
        <w:rPr>
          <w:sz w:val="28"/>
          <w:szCs w:val="28"/>
        </w:rPr>
        <w:t xml:space="preserve"> педагог-психолог МБДОУ «ДС «Радуга», </w:t>
      </w:r>
    </w:p>
    <w:p w:rsidR="00DE6FE8" w:rsidRPr="00560C69" w:rsidRDefault="00DE6FE8" w:rsidP="00721521">
      <w:pPr>
        <w:tabs>
          <w:tab w:val="left" w:pos="284"/>
        </w:tabs>
        <w:spacing w:line="276" w:lineRule="auto"/>
        <w:ind w:firstLine="284"/>
        <w:jc w:val="center"/>
        <w:rPr>
          <w:sz w:val="28"/>
          <w:szCs w:val="28"/>
        </w:rPr>
      </w:pPr>
      <w:r w:rsidRPr="00560C69">
        <w:rPr>
          <w:sz w:val="28"/>
          <w:szCs w:val="28"/>
        </w:rPr>
        <w:t>р.п. Усть-Абакан, Республика Хакасия</w:t>
      </w:r>
    </w:p>
    <w:p w:rsidR="00DE6FE8" w:rsidRPr="00560C69" w:rsidRDefault="00DE6FE8" w:rsidP="00721521">
      <w:pPr>
        <w:spacing w:line="276" w:lineRule="auto"/>
        <w:jc w:val="center"/>
        <w:rPr>
          <w:b/>
          <w:sz w:val="28"/>
          <w:szCs w:val="28"/>
        </w:rPr>
      </w:pPr>
    </w:p>
    <w:p w:rsidR="00DE6FE8" w:rsidRPr="00560C69" w:rsidRDefault="00DE6FE8" w:rsidP="00721521">
      <w:pPr>
        <w:spacing w:line="276" w:lineRule="auto"/>
        <w:jc w:val="center"/>
        <w:rPr>
          <w:b/>
          <w:sz w:val="28"/>
          <w:szCs w:val="28"/>
        </w:rPr>
      </w:pPr>
      <w:r w:rsidRPr="00560C69">
        <w:rPr>
          <w:b/>
          <w:sz w:val="28"/>
          <w:szCs w:val="28"/>
        </w:rPr>
        <w:t xml:space="preserve"> «Использование технологий сенсорной комнаты</w:t>
      </w:r>
    </w:p>
    <w:p w:rsidR="00DE6FE8" w:rsidRPr="00560C69" w:rsidRDefault="00DE6FE8" w:rsidP="00721521">
      <w:pPr>
        <w:spacing w:line="276" w:lineRule="auto"/>
        <w:jc w:val="center"/>
        <w:rPr>
          <w:b/>
          <w:bCs/>
          <w:sz w:val="28"/>
          <w:szCs w:val="28"/>
        </w:rPr>
      </w:pPr>
      <w:r w:rsidRPr="00560C69">
        <w:rPr>
          <w:b/>
          <w:sz w:val="28"/>
          <w:szCs w:val="28"/>
        </w:rPr>
        <w:t xml:space="preserve"> в коррекционно-развивающей деятельности по обеспечению </w:t>
      </w:r>
      <w:r w:rsidRPr="00560C69">
        <w:rPr>
          <w:b/>
          <w:bCs/>
          <w:sz w:val="28"/>
          <w:szCs w:val="28"/>
        </w:rPr>
        <w:t>эмоционального благополучия дошкольников в условиях ДОО»</w:t>
      </w:r>
    </w:p>
    <w:p w:rsidR="00DE6FE8" w:rsidRPr="00560C69" w:rsidRDefault="00DE6FE8" w:rsidP="00721521">
      <w:pPr>
        <w:shd w:val="clear" w:color="auto" w:fill="FFFFFF"/>
        <w:spacing w:line="276" w:lineRule="auto"/>
        <w:ind w:left="360"/>
        <w:jc w:val="center"/>
        <w:rPr>
          <w:b/>
          <w:sz w:val="28"/>
          <w:szCs w:val="28"/>
        </w:rPr>
      </w:pPr>
    </w:p>
    <w:p w:rsidR="00DE6FE8" w:rsidRPr="00560C69" w:rsidRDefault="00DE6FE8" w:rsidP="00721521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560C69">
        <w:rPr>
          <w:sz w:val="28"/>
          <w:szCs w:val="28"/>
          <w:shd w:val="clear" w:color="auto" w:fill="FFFFFF"/>
        </w:rPr>
        <w:t>Сохранение и укрепление психологического здоровья является одним из условий успешного и полноценного развития</w:t>
      </w:r>
      <w:r w:rsidRPr="00560C69">
        <w:rPr>
          <w:i/>
          <w:sz w:val="28"/>
          <w:szCs w:val="28"/>
          <w:shd w:val="clear" w:color="auto" w:fill="FFFFFF"/>
        </w:rPr>
        <w:t xml:space="preserve"> </w:t>
      </w:r>
      <w:r w:rsidRPr="00560C69">
        <w:rPr>
          <w:sz w:val="28"/>
          <w:szCs w:val="28"/>
          <w:shd w:val="clear" w:color="auto" w:fill="FFFFFF"/>
        </w:rPr>
        <w:t xml:space="preserve">личности дошкольников.   </w:t>
      </w:r>
    </w:p>
    <w:p w:rsidR="00DE6FE8" w:rsidRPr="00560C69" w:rsidRDefault="00DE6FE8" w:rsidP="00721521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560C69">
        <w:rPr>
          <w:sz w:val="28"/>
          <w:szCs w:val="28"/>
        </w:rPr>
        <w:t xml:space="preserve"> Каждый год становится всё больше детей с высокой степенью эмоциональной возбудимости, выраженными проявлениями неконструктивного поведения (признаки тревожности и гипервозбудимости). Увеличивается количество детей, слабо владеющих способами адекватного выражения эмоций, не способных понимать не только чужие чувства, но и свои. И, как правило, результат - психосоматические заболевания, неудовлетворенность межличностными взаимоотношениями. </w:t>
      </w:r>
    </w:p>
    <w:p w:rsidR="00DE6FE8" w:rsidRPr="00560C69" w:rsidRDefault="00DE6FE8" w:rsidP="00721521">
      <w:pPr>
        <w:spacing w:line="276" w:lineRule="auto"/>
        <w:jc w:val="both"/>
        <w:rPr>
          <w:sz w:val="28"/>
          <w:szCs w:val="28"/>
        </w:rPr>
      </w:pPr>
      <w:r w:rsidRPr="00560C69">
        <w:rPr>
          <w:sz w:val="28"/>
          <w:szCs w:val="28"/>
        </w:rPr>
        <w:t xml:space="preserve"> </w:t>
      </w:r>
      <w:r w:rsidRPr="00560C69">
        <w:rPr>
          <w:sz w:val="28"/>
          <w:szCs w:val="28"/>
        </w:rPr>
        <w:tab/>
        <w:t xml:space="preserve"> Последствия психологического дискомфорта для ребенка очень серьезны. Это появление фобий, страхов, тревожности, повышенной агрессивности.  </w:t>
      </w:r>
    </w:p>
    <w:p w:rsidR="00DE6FE8" w:rsidRPr="00560C69" w:rsidRDefault="00DE6FE8" w:rsidP="00721521">
      <w:pPr>
        <w:spacing w:line="276" w:lineRule="auto"/>
        <w:ind w:firstLine="708"/>
        <w:jc w:val="both"/>
        <w:rPr>
          <w:sz w:val="28"/>
          <w:szCs w:val="28"/>
        </w:rPr>
      </w:pPr>
      <w:r w:rsidRPr="00560C69">
        <w:rPr>
          <w:sz w:val="28"/>
          <w:szCs w:val="28"/>
        </w:rPr>
        <w:t xml:space="preserve"> Именно поэтому в своей деятельности по осуществлению психолого-педагогического сопровождения детей дошкольного возраста особое внимание уделяю работе по созданию условий обеспечения их эмоционального благополучия. Эмоциональное благополучие ребенка является показателем оптимальности его психического здоровья и развития в целом.</w:t>
      </w:r>
    </w:p>
    <w:p w:rsidR="00DE6FE8" w:rsidRPr="00560C69" w:rsidRDefault="00DE6FE8" w:rsidP="00721521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560C69">
        <w:rPr>
          <w:sz w:val="28"/>
          <w:szCs w:val="28"/>
        </w:rPr>
        <w:t xml:space="preserve"> С целью организации эффективной коррекционно - развивающей деятельности возникает необходимость поиска новых форм, методов, работы  в  данном  направлении.  </w:t>
      </w:r>
      <w:r w:rsidRPr="00560C69">
        <w:rPr>
          <w:bCs/>
          <w:sz w:val="28"/>
          <w:szCs w:val="28"/>
        </w:rPr>
        <w:t xml:space="preserve"> </w:t>
      </w:r>
    </w:p>
    <w:p w:rsidR="00DE6FE8" w:rsidRPr="00560C69" w:rsidRDefault="00DE6FE8" w:rsidP="00721521">
      <w:pPr>
        <w:spacing w:line="276" w:lineRule="auto"/>
        <w:jc w:val="both"/>
        <w:rPr>
          <w:sz w:val="28"/>
          <w:szCs w:val="28"/>
        </w:rPr>
      </w:pPr>
      <w:r w:rsidRPr="00560C69">
        <w:rPr>
          <w:bCs/>
          <w:sz w:val="28"/>
          <w:szCs w:val="28"/>
        </w:rPr>
        <w:t xml:space="preserve">  </w:t>
      </w:r>
      <w:r w:rsidRPr="00560C69">
        <w:rPr>
          <w:bCs/>
          <w:sz w:val="28"/>
          <w:szCs w:val="28"/>
        </w:rPr>
        <w:tab/>
      </w:r>
      <w:r w:rsidRPr="00560C69">
        <w:rPr>
          <w:sz w:val="28"/>
          <w:szCs w:val="28"/>
        </w:rPr>
        <w:t xml:space="preserve">Одним из эффективных средств   являются   использованием оборудования сенсорной комнаты.   </w:t>
      </w:r>
    </w:p>
    <w:p w:rsidR="00DE6FE8" w:rsidRPr="00560C69" w:rsidRDefault="00DE6FE8" w:rsidP="00721521">
      <w:pPr>
        <w:pStyle w:val="a6"/>
        <w:spacing w:line="276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C6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z w:val="28"/>
          <w:szCs w:val="28"/>
          <w:lang w:val="ru-RU"/>
        </w:rPr>
        <w:tab/>
        <w:t xml:space="preserve">Сенсорная комната представляет собой реальную возможность расширить жизненный опыт детей, обогатить их чувственный мир, способствует нормализации их психического состояния.  </w:t>
      </w:r>
    </w:p>
    <w:p w:rsidR="00DE6FE8" w:rsidRPr="00560C69" w:rsidRDefault="00DE6FE8" w:rsidP="00721521">
      <w:pPr>
        <w:spacing w:line="276" w:lineRule="auto"/>
        <w:jc w:val="both"/>
        <w:rPr>
          <w:sz w:val="28"/>
          <w:szCs w:val="28"/>
        </w:rPr>
      </w:pPr>
      <w:r w:rsidRPr="00560C69">
        <w:rPr>
          <w:sz w:val="28"/>
          <w:szCs w:val="28"/>
        </w:rPr>
        <w:tab/>
        <w:t xml:space="preserve"> В сенсорной комнате создаются условия для развития способности к эмоциональной регуляции собственного поведения, тренировки процессов торможения, необходимых при повышенной возбудимости и агрессивности ребенка, снятия мышечных зажимов. В процессе коррекционной работы с детьми сенсорная комната является важным элементом, т.к. на основе использования различных световых и шумовых эффектов дети расслабляются, нормализуется их мышечный тонус, снижаются проблемы эмоционально-волевой сферы.  </w:t>
      </w:r>
    </w:p>
    <w:p w:rsidR="00DE6FE8" w:rsidRPr="00560C69" w:rsidRDefault="00DE6FE8" w:rsidP="00721521">
      <w:pPr>
        <w:spacing w:line="276" w:lineRule="auto"/>
        <w:ind w:firstLine="708"/>
        <w:jc w:val="both"/>
        <w:rPr>
          <w:sz w:val="28"/>
          <w:szCs w:val="28"/>
        </w:rPr>
      </w:pPr>
      <w:r w:rsidRPr="00560C69">
        <w:rPr>
          <w:sz w:val="28"/>
          <w:szCs w:val="28"/>
        </w:rPr>
        <w:lastRenderedPageBreak/>
        <w:t xml:space="preserve"> Спокойная, доброжелательная обстановка, присутствие понимающего взрослого в сочетании с мощным положительным влиянием эффектов сенсорной комнаты способствуют созданию у детей ощущения защищенности, спокойствия и уверенности в себе.</w:t>
      </w:r>
    </w:p>
    <w:p w:rsidR="00DE6FE8" w:rsidRPr="00560C69" w:rsidRDefault="00DE6FE8" w:rsidP="00721521">
      <w:pPr>
        <w:spacing w:line="276" w:lineRule="auto"/>
        <w:jc w:val="both"/>
        <w:rPr>
          <w:color w:val="111111"/>
          <w:sz w:val="28"/>
          <w:szCs w:val="28"/>
        </w:rPr>
      </w:pPr>
      <w:r w:rsidRPr="00560C69">
        <w:rPr>
          <w:color w:val="111111"/>
          <w:sz w:val="28"/>
          <w:szCs w:val="28"/>
        </w:rPr>
        <w:tab/>
        <w:t xml:space="preserve">Коррекционно-развивающая деятельность осуществляется по программе «Волшебная комната» в   индивидуальной и подгрупповой форме. Длительность занятий зависит от возраста детей. От 15 минут средний дошкольный возраст до 30 минут подготовительные к школе группы. </w:t>
      </w:r>
    </w:p>
    <w:p w:rsidR="00DE6FE8" w:rsidRPr="00560C69" w:rsidRDefault="00DE6FE8" w:rsidP="00721521">
      <w:pPr>
        <w:spacing w:line="276" w:lineRule="auto"/>
        <w:ind w:firstLine="708"/>
        <w:jc w:val="both"/>
        <w:rPr>
          <w:rFonts w:eastAsia="Arial"/>
          <w:sz w:val="28"/>
          <w:szCs w:val="28"/>
        </w:rPr>
      </w:pPr>
      <w:r w:rsidRPr="00560C69">
        <w:rPr>
          <w:spacing w:val="-1"/>
          <w:sz w:val="28"/>
          <w:szCs w:val="28"/>
          <w:u w:val="single"/>
        </w:rPr>
        <w:t>Основная</w:t>
      </w:r>
      <w:r w:rsidRPr="00560C69">
        <w:rPr>
          <w:spacing w:val="21"/>
          <w:sz w:val="28"/>
          <w:szCs w:val="28"/>
          <w:u w:val="single"/>
        </w:rPr>
        <w:t xml:space="preserve"> </w:t>
      </w:r>
      <w:r w:rsidRPr="00560C69">
        <w:rPr>
          <w:spacing w:val="-1"/>
          <w:sz w:val="28"/>
          <w:szCs w:val="28"/>
          <w:u w:val="single"/>
        </w:rPr>
        <w:t>цель</w:t>
      </w:r>
      <w:r w:rsidRPr="00560C69">
        <w:rPr>
          <w:spacing w:val="20"/>
          <w:sz w:val="28"/>
          <w:szCs w:val="28"/>
          <w:u w:val="single"/>
        </w:rPr>
        <w:t xml:space="preserve"> </w:t>
      </w:r>
      <w:r w:rsidRPr="00560C69">
        <w:rPr>
          <w:spacing w:val="-1"/>
          <w:sz w:val="28"/>
          <w:szCs w:val="28"/>
          <w:u w:val="single"/>
        </w:rPr>
        <w:t>занятий</w:t>
      </w:r>
      <w:r w:rsidRPr="00560C69">
        <w:rPr>
          <w:spacing w:val="-1"/>
          <w:sz w:val="28"/>
          <w:szCs w:val="28"/>
        </w:rPr>
        <w:t>:</w:t>
      </w:r>
      <w:r w:rsidRPr="00560C69">
        <w:rPr>
          <w:spacing w:val="25"/>
          <w:sz w:val="28"/>
          <w:szCs w:val="28"/>
        </w:rPr>
        <w:t xml:space="preserve"> </w:t>
      </w:r>
      <w:r w:rsidRPr="00560C69">
        <w:rPr>
          <w:sz w:val="28"/>
          <w:szCs w:val="28"/>
        </w:rPr>
        <w:t>развитие</w:t>
      </w:r>
      <w:r w:rsidRPr="00560C69">
        <w:rPr>
          <w:spacing w:val="20"/>
          <w:sz w:val="28"/>
          <w:szCs w:val="28"/>
        </w:rPr>
        <w:t xml:space="preserve"> </w:t>
      </w:r>
      <w:r w:rsidRPr="00560C69">
        <w:rPr>
          <w:sz w:val="28"/>
          <w:szCs w:val="28"/>
        </w:rPr>
        <w:t>и</w:t>
      </w:r>
      <w:r w:rsidRPr="00560C69">
        <w:rPr>
          <w:spacing w:val="19"/>
          <w:sz w:val="28"/>
          <w:szCs w:val="28"/>
        </w:rPr>
        <w:t xml:space="preserve"> </w:t>
      </w:r>
      <w:r w:rsidRPr="00560C69">
        <w:rPr>
          <w:spacing w:val="-1"/>
          <w:sz w:val="28"/>
          <w:szCs w:val="28"/>
        </w:rPr>
        <w:t>коррекция</w:t>
      </w:r>
      <w:r w:rsidRPr="00560C69">
        <w:rPr>
          <w:spacing w:val="23"/>
          <w:sz w:val="28"/>
          <w:szCs w:val="28"/>
        </w:rPr>
        <w:t xml:space="preserve"> </w:t>
      </w:r>
      <w:r w:rsidRPr="00560C69">
        <w:rPr>
          <w:spacing w:val="-1"/>
          <w:sz w:val="28"/>
          <w:szCs w:val="28"/>
        </w:rPr>
        <w:t>эмоционально-личностной</w:t>
      </w:r>
      <w:r w:rsidRPr="00560C69">
        <w:rPr>
          <w:spacing w:val="22"/>
          <w:sz w:val="28"/>
          <w:szCs w:val="28"/>
        </w:rPr>
        <w:t xml:space="preserve"> </w:t>
      </w:r>
      <w:r w:rsidRPr="00560C69">
        <w:rPr>
          <w:sz w:val="28"/>
          <w:szCs w:val="28"/>
        </w:rPr>
        <w:t>и</w:t>
      </w:r>
      <w:r w:rsidRPr="00560C69">
        <w:rPr>
          <w:spacing w:val="22"/>
          <w:sz w:val="28"/>
          <w:szCs w:val="28"/>
        </w:rPr>
        <w:t xml:space="preserve"> </w:t>
      </w:r>
      <w:r w:rsidRPr="00560C69">
        <w:rPr>
          <w:spacing w:val="-1"/>
          <w:sz w:val="28"/>
          <w:szCs w:val="28"/>
        </w:rPr>
        <w:t xml:space="preserve">поведенческой  </w:t>
      </w:r>
      <w:r w:rsidRPr="00560C69">
        <w:rPr>
          <w:sz w:val="28"/>
          <w:szCs w:val="28"/>
        </w:rPr>
        <w:t xml:space="preserve"> сфер</w:t>
      </w:r>
      <w:r w:rsidRPr="00560C69">
        <w:rPr>
          <w:spacing w:val="-3"/>
          <w:sz w:val="28"/>
          <w:szCs w:val="28"/>
        </w:rPr>
        <w:t xml:space="preserve"> </w:t>
      </w:r>
      <w:r w:rsidRPr="00560C69">
        <w:rPr>
          <w:spacing w:val="-1"/>
          <w:sz w:val="28"/>
          <w:szCs w:val="28"/>
        </w:rPr>
        <w:t>детей.</w:t>
      </w:r>
    </w:p>
    <w:p w:rsidR="00DE6FE8" w:rsidRPr="00560C69" w:rsidRDefault="00DE6FE8" w:rsidP="00721521">
      <w:pPr>
        <w:spacing w:line="276" w:lineRule="auto"/>
        <w:ind w:firstLine="708"/>
        <w:jc w:val="both"/>
        <w:rPr>
          <w:sz w:val="28"/>
          <w:szCs w:val="28"/>
        </w:rPr>
      </w:pPr>
      <w:r w:rsidRPr="00560C69">
        <w:rPr>
          <w:sz w:val="28"/>
          <w:szCs w:val="28"/>
          <w:u w:val="single"/>
        </w:rPr>
        <w:t>Основные   задачи</w:t>
      </w:r>
      <w:r w:rsidRPr="00560C69">
        <w:rPr>
          <w:b/>
          <w:sz w:val="28"/>
          <w:szCs w:val="28"/>
        </w:rPr>
        <w:t xml:space="preserve">  </w:t>
      </w:r>
      <w:r w:rsidRPr="00560C69">
        <w:rPr>
          <w:sz w:val="28"/>
          <w:szCs w:val="28"/>
        </w:rPr>
        <w:t xml:space="preserve"> занятий с детьми в сенсорной комнате: </w:t>
      </w:r>
    </w:p>
    <w:p w:rsidR="00DE6FE8" w:rsidRPr="00560C69" w:rsidRDefault="00DE6FE8" w:rsidP="00721521">
      <w:pPr>
        <w:spacing w:line="276" w:lineRule="auto"/>
        <w:jc w:val="both"/>
        <w:rPr>
          <w:sz w:val="28"/>
          <w:szCs w:val="28"/>
        </w:rPr>
      </w:pPr>
      <w:r w:rsidRPr="00560C69">
        <w:rPr>
          <w:sz w:val="28"/>
          <w:szCs w:val="28"/>
        </w:rPr>
        <w:t>- развитие и гармонизация эмоционально-волевой сферы:</w:t>
      </w:r>
    </w:p>
    <w:p w:rsidR="00DE6FE8" w:rsidRPr="00560C69" w:rsidRDefault="00DE6FE8" w:rsidP="00721521">
      <w:pPr>
        <w:spacing w:line="276" w:lineRule="auto"/>
        <w:jc w:val="both"/>
        <w:rPr>
          <w:sz w:val="28"/>
          <w:szCs w:val="28"/>
        </w:rPr>
      </w:pPr>
      <w:r w:rsidRPr="00560C69">
        <w:rPr>
          <w:sz w:val="28"/>
          <w:szCs w:val="28"/>
        </w:rPr>
        <w:t>- снятие психоэмоционального напряжения;</w:t>
      </w:r>
    </w:p>
    <w:p w:rsidR="00DE6FE8" w:rsidRPr="00560C69" w:rsidRDefault="00DE6FE8" w:rsidP="00721521">
      <w:pPr>
        <w:spacing w:line="276" w:lineRule="auto"/>
        <w:jc w:val="both"/>
        <w:rPr>
          <w:sz w:val="28"/>
          <w:szCs w:val="28"/>
        </w:rPr>
      </w:pPr>
      <w:r w:rsidRPr="00560C69">
        <w:rPr>
          <w:sz w:val="28"/>
          <w:szCs w:val="28"/>
        </w:rPr>
        <w:t>- развитие саморегуляции и самоконтроля;</w:t>
      </w:r>
    </w:p>
    <w:p w:rsidR="00DE6FE8" w:rsidRPr="00560C69" w:rsidRDefault="00DE6FE8" w:rsidP="00721521">
      <w:pPr>
        <w:spacing w:line="276" w:lineRule="auto"/>
        <w:jc w:val="both"/>
        <w:rPr>
          <w:sz w:val="28"/>
          <w:szCs w:val="28"/>
        </w:rPr>
      </w:pPr>
      <w:r w:rsidRPr="00560C69">
        <w:rPr>
          <w:sz w:val="28"/>
          <w:szCs w:val="28"/>
        </w:rPr>
        <w:t>- развитие коммуникативной сферы детей: чувства эмпатии, желание оказывать друг другу эмоциональную и физическую поддержку;</w:t>
      </w:r>
    </w:p>
    <w:p w:rsidR="00DE6FE8" w:rsidRPr="00560C69" w:rsidRDefault="00DE6FE8" w:rsidP="00721521">
      <w:pPr>
        <w:spacing w:line="276" w:lineRule="auto"/>
        <w:jc w:val="both"/>
        <w:rPr>
          <w:sz w:val="28"/>
          <w:szCs w:val="28"/>
        </w:rPr>
      </w:pPr>
      <w:r w:rsidRPr="00560C69">
        <w:rPr>
          <w:sz w:val="28"/>
          <w:szCs w:val="28"/>
        </w:rPr>
        <w:t xml:space="preserve">- преодоление негативных эмоций по отношению к сверстникам (агрессивность). </w:t>
      </w:r>
    </w:p>
    <w:p w:rsidR="00DE6FE8" w:rsidRPr="00560C69" w:rsidRDefault="00DE6FE8" w:rsidP="00721521">
      <w:pPr>
        <w:tabs>
          <w:tab w:val="right" w:pos="567"/>
        </w:tabs>
        <w:spacing w:line="276" w:lineRule="auto"/>
        <w:jc w:val="both"/>
        <w:rPr>
          <w:color w:val="111111"/>
          <w:sz w:val="28"/>
          <w:szCs w:val="28"/>
          <w:u w:val="single"/>
        </w:rPr>
      </w:pPr>
      <w:r w:rsidRPr="00560C69">
        <w:rPr>
          <w:b/>
          <w:sz w:val="28"/>
          <w:szCs w:val="28"/>
        </w:rPr>
        <w:t xml:space="preserve"> </w:t>
      </w:r>
      <w:r w:rsidRPr="00560C69">
        <w:rPr>
          <w:color w:val="111111"/>
          <w:sz w:val="28"/>
          <w:szCs w:val="28"/>
        </w:rPr>
        <w:tab/>
      </w:r>
      <w:r w:rsidRPr="00560C69">
        <w:rPr>
          <w:color w:val="111111"/>
          <w:sz w:val="28"/>
          <w:szCs w:val="28"/>
        </w:rPr>
        <w:tab/>
        <w:t xml:space="preserve">Занятия  </w:t>
      </w:r>
      <w:r w:rsidRPr="00560C69">
        <w:rPr>
          <w:bCs/>
          <w:color w:val="111111"/>
          <w:sz w:val="28"/>
          <w:szCs w:val="28"/>
        </w:rPr>
        <w:t xml:space="preserve"> </w:t>
      </w:r>
      <w:r w:rsidRPr="00560C69">
        <w:rPr>
          <w:color w:val="111111"/>
          <w:sz w:val="28"/>
          <w:szCs w:val="28"/>
          <w:bdr w:val="none" w:sz="0" w:space="0" w:color="auto" w:frame="1"/>
        </w:rPr>
        <w:t xml:space="preserve">проводятся по следующей </w:t>
      </w:r>
      <w:r w:rsidRPr="00560C69">
        <w:rPr>
          <w:color w:val="111111"/>
          <w:sz w:val="28"/>
          <w:szCs w:val="28"/>
          <w:u w:val="single"/>
          <w:bdr w:val="none" w:sz="0" w:space="0" w:color="auto" w:frame="1"/>
        </w:rPr>
        <w:t>структуре</w:t>
      </w:r>
      <w:r w:rsidRPr="00560C69">
        <w:rPr>
          <w:color w:val="111111"/>
          <w:sz w:val="28"/>
          <w:szCs w:val="28"/>
          <w:u w:val="single"/>
        </w:rPr>
        <w:t>:</w:t>
      </w:r>
    </w:p>
    <w:p w:rsidR="00DE6FE8" w:rsidRPr="00560C69" w:rsidRDefault="00DE6FE8" w:rsidP="00721521">
      <w:pPr>
        <w:pStyle w:val="a6"/>
        <w:spacing w:line="276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60C69">
        <w:rPr>
          <w:rFonts w:ascii="Times New Roman" w:hAnsi="Times New Roman"/>
          <w:spacing w:val="-67"/>
          <w:sz w:val="28"/>
          <w:szCs w:val="28"/>
          <w:u w:val="single" w:color="000000"/>
          <w:lang w:val="ru-RU"/>
        </w:rPr>
        <w:t xml:space="preserve"> </w:t>
      </w:r>
      <w:r w:rsidRPr="00560C69">
        <w:rPr>
          <w:rFonts w:ascii="Times New Roman" w:hAnsi="Times New Roman"/>
          <w:sz w:val="28"/>
          <w:szCs w:val="28"/>
          <w:u w:val="single"/>
          <w:lang w:val="ru-RU"/>
        </w:rPr>
        <w:t>Рит</w:t>
      </w:r>
      <w:r w:rsidRPr="00560C69">
        <w:rPr>
          <w:rFonts w:ascii="Times New Roman" w:hAnsi="Times New Roman"/>
          <w:spacing w:val="-2"/>
          <w:sz w:val="28"/>
          <w:szCs w:val="28"/>
          <w:u w:val="single"/>
          <w:lang w:val="ru-RU"/>
        </w:rPr>
        <w:t>уа</w:t>
      </w:r>
      <w:r w:rsidRPr="00560C69">
        <w:rPr>
          <w:rFonts w:ascii="Times New Roman" w:hAnsi="Times New Roman"/>
          <w:sz w:val="28"/>
          <w:szCs w:val="28"/>
          <w:u w:val="single"/>
          <w:lang w:val="ru-RU"/>
        </w:rPr>
        <w:t>л</w:t>
      </w:r>
      <w:r w:rsidRPr="00560C69">
        <w:rPr>
          <w:rFonts w:ascii="Times New Roman" w:hAnsi="Times New Roman"/>
          <w:spacing w:val="21"/>
          <w:sz w:val="28"/>
          <w:szCs w:val="28"/>
          <w:u w:val="single"/>
          <w:lang w:val="ru-RU"/>
        </w:rPr>
        <w:t xml:space="preserve"> </w:t>
      </w:r>
      <w:r w:rsidRPr="00560C69">
        <w:rPr>
          <w:rFonts w:ascii="Times New Roman" w:hAnsi="Times New Roman"/>
          <w:sz w:val="28"/>
          <w:szCs w:val="28"/>
          <w:u w:val="single"/>
          <w:lang w:val="ru-RU"/>
        </w:rPr>
        <w:t>встречи</w:t>
      </w:r>
      <w:r w:rsidRPr="00560C69">
        <w:rPr>
          <w:rFonts w:ascii="Times New Roman" w:hAnsi="Times New Roman"/>
          <w:spacing w:val="23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z w:val="28"/>
          <w:szCs w:val="28"/>
          <w:lang w:val="ru-RU"/>
        </w:rPr>
        <w:t>–</w:t>
      </w:r>
      <w:r w:rsidRPr="00560C69">
        <w:rPr>
          <w:rFonts w:ascii="Times New Roman" w:hAnsi="Times New Roman"/>
          <w:spacing w:val="23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z w:val="28"/>
          <w:szCs w:val="28"/>
          <w:lang w:val="ru-RU"/>
        </w:rPr>
        <w:t>приветствие, включение в деятельность</w:t>
      </w:r>
      <w:r w:rsidRPr="00560C69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z w:val="28"/>
          <w:szCs w:val="28"/>
          <w:lang w:val="ru-RU"/>
        </w:rPr>
        <w:t>–</w:t>
      </w:r>
      <w:r w:rsidRPr="00560C69">
        <w:rPr>
          <w:rFonts w:ascii="Times New Roman" w:hAnsi="Times New Roman"/>
          <w:spacing w:val="1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pacing w:val="-1"/>
          <w:sz w:val="28"/>
          <w:szCs w:val="28"/>
          <w:lang w:val="ru-RU"/>
        </w:rPr>
        <w:t>3-5</w:t>
      </w:r>
      <w:r w:rsidRPr="00560C69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pacing w:val="-1"/>
          <w:sz w:val="28"/>
          <w:szCs w:val="28"/>
          <w:lang w:val="ru-RU"/>
        </w:rPr>
        <w:t>минут.</w:t>
      </w:r>
    </w:p>
    <w:p w:rsidR="00DE6FE8" w:rsidRPr="00560C69" w:rsidRDefault="00DE6FE8" w:rsidP="00721521">
      <w:pPr>
        <w:pStyle w:val="a6"/>
        <w:spacing w:line="276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C69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pacing w:val="-67"/>
          <w:sz w:val="28"/>
          <w:szCs w:val="28"/>
          <w:lang w:val="ru-RU"/>
        </w:rPr>
        <w:tab/>
      </w:r>
      <w:r w:rsidRPr="00560C69">
        <w:rPr>
          <w:rFonts w:ascii="Times New Roman" w:hAnsi="Times New Roman"/>
          <w:sz w:val="28"/>
          <w:szCs w:val="28"/>
          <w:u w:val="single"/>
          <w:lang w:val="ru-RU"/>
        </w:rPr>
        <w:t>Основная</w:t>
      </w:r>
      <w:r w:rsidRPr="00560C69">
        <w:rPr>
          <w:rFonts w:ascii="Times New Roman" w:hAnsi="Times New Roman"/>
          <w:spacing w:val="44"/>
          <w:sz w:val="28"/>
          <w:szCs w:val="28"/>
          <w:u w:val="single"/>
          <w:lang w:val="ru-RU"/>
        </w:rPr>
        <w:t xml:space="preserve"> </w:t>
      </w:r>
      <w:r w:rsidRPr="00560C69">
        <w:rPr>
          <w:rFonts w:ascii="Times New Roman" w:hAnsi="Times New Roman"/>
          <w:sz w:val="28"/>
          <w:szCs w:val="28"/>
          <w:u w:val="single"/>
          <w:lang w:val="ru-RU"/>
        </w:rPr>
        <w:t>часть</w:t>
      </w:r>
      <w:r w:rsidRPr="00560C69">
        <w:rPr>
          <w:rFonts w:ascii="Times New Roman" w:hAnsi="Times New Roman"/>
          <w:spacing w:val="47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z w:val="28"/>
          <w:szCs w:val="28"/>
          <w:lang w:val="ru-RU"/>
        </w:rPr>
        <w:t>–</w:t>
      </w:r>
      <w:r w:rsidRPr="00560C69">
        <w:rPr>
          <w:rFonts w:ascii="Times New Roman" w:hAnsi="Times New Roman"/>
          <w:spacing w:val="47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z w:val="28"/>
          <w:szCs w:val="28"/>
          <w:lang w:val="ru-RU"/>
        </w:rPr>
        <w:t>проживание</w:t>
      </w:r>
      <w:r w:rsidRPr="00560C69">
        <w:rPr>
          <w:rFonts w:ascii="Times New Roman" w:hAnsi="Times New Roman"/>
          <w:spacing w:val="45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pacing w:val="-1"/>
          <w:sz w:val="28"/>
          <w:szCs w:val="28"/>
          <w:lang w:val="ru-RU"/>
        </w:rPr>
        <w:t>сказочной</w:t>
      </w:r>
      <w:r w:rsidRPr="00560C69">
        <w:rPr>
          <w:rFonts w:ascii="Times New Roman" w:hAnsi="Times New Roman"/>
          <w:spacing w:val="43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pacing w:val="-1"/>
          <w:sz w:val="28"/>
          <w:szCs w:val="28"/>
          <w:lang w:val="ru-RU"/>
        </w:rPr>
        <w:t>истории,</w:t>
      </w:r>
      <w:r w:rsidRPr="00560C6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pacing w:val="-1"/>
          <w:sz w:val="28"/>
          <w:szCs w:val="28"/>
          <w:lang w:val="ru-RU"/>
        </w:rPr>
        <w:t>8-10</w:t>
      </w:r>
      <w:r w:rsidRPr="00560C69">
        <w:rPr>
          <w:rFonts w:ascii="Times New Roman" w:hAnsi="Times New Roman"/>
          <w:spacing w:val="-2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pacing w:val="-1"/>
          <w:sz w:val="28"/>
          <w:szCs w:val="28"/>
          <w:lang w:val="ru-RU"/>
        </w:rPr>
        <w:t>минут.</w:t>
      </w:r>
    </w:p>
    <w:p w:rsidR="00DE6FE8" w:rsidRPr="00560C69" w:rsidRDefault="00DE6FE8" w:rsidP="00721521">
      <w:pPr>
        <w:pStyle w:val="a6"/>
        <w:spacing w:line="276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C69">
        <w:rPr>
          <w:rFonts w:ascii="Times New Roman" w:hAnsi="Times New Roman"/>
          <w:spacing w:val="-67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pacing w:val="-67"/>
          <w:sz w:val="28"/>
          <w:szCs w:val="28"/>
          <w:lang w:val="ru-RU"/>
        </w:rPr>
        <w:tab/>
      </w:r>
      <w:r w:rsidRPr="00560C69">
        <w:rPr>
          <w:rFonts w:ascii="Times New Roman" w:hAnsi="Times New Roman"/>
          <w:sz w:val="28"/>
          <w:szCs w:val="28"/>
          <w:u w:val="single"/>
          <w:lang w:val="ru-RU"/>
        </w:rPr>
        <w:t>Рит</w:t>
      </w:r>
      <w:r w:rsidRPr="00560C69">
        <w:rPr>
          <w:rFonts w:ascii="Times New Roman" w:hAnsi="Times New Roman"/>
          <w:spacing w:val="-2"/>
          <w:sz w:val="28"/>
          <w:szCs w:val="28"/>
          <w:u w:val="single"/>
          <w:lang w:val="ru-RU"/>
        </w:rPr>
        <w:t>уа</w:t>
      </w:r>
      <w:r w:rsidRPr="00560C69">
        <w:rPr>
          <w:rFonts w:ascii="Times New Roman" w:hAnsi="Times New Roman"/>
          <w:spacing w:val="-66"/>
          <w:sz w:val="28"/>
          <w:szCs w:val="28"/>
          <w:u w:val="single"/>
          <w:lang w:val="ru-RU"/>
        </w:rPr>
        <w:t xml:space="preserve"> </w:t>
      </w:r>
      <w:r w:rsidRPr="00560C69">
        <w:rPr>
          <w:rFonts w:ascii="Times New Roman" w:hAnsi="Times New Roman"/>
          <w:sz w:val="28"/>
          <w:szCs w:val="28"/>
          <w:u w:val="single"/>
          <w:lang w:val="ru-RU"/>
        </w:rPr>
        <w:t>л</w:t>
      </w:r>
      <w:r w:rsidRPr="00560C69">
        <w:rPr>
          <w:rFonts w:ascii="Times New Roman" w:hAnsi="Times New Roman"/>
          <w:spacing w:val="21"/>
          <w:sz w:val="28"/>
          <w:szCs w:val="28"/>
          <w:u w:val="single"/>
          <w:lang w:val="ru-RU"/>
        </w:rPr>
        <w:t xml:space="preserve"> </w:t>
      </w:r>
      <w:r w:rsidRPr="00560C69">
        <w:rPr>
          <w:rFonts w:ascii="Times New Roman" w:hAnsi="Times New Roman"/>
          <w:sz w:val="28"/>
          <w:szCs w:val="28"/>
          <w:u w:val="single"/>
          <w:lang w:val="ru-RU"/>
        </w:rPr>
        <w:t>про</w:t>
      </w:r>
      <w:r w:rsidRPr="00560C69">
        <w:rPr>
          <w:rFonts w:ascii="Times New Roman" w:hAnsi="Times New Roman"/>
          <w:spacing w:val="-66"/>
          <w:sz w:val="28"/>
          <w:szCs w:val="28"/>
          <w:u w:val="single"/>
          <w:lang w:val="ru-RU"/>
        </w:rPr>
        <w:t xml:space="preserve"> </w:t>
      </w:r>
      <w:r w:rsidRPr="00560C69">
        <w:rPr>
          <w:rFonts w:ascii="Times New Roman" w:hAnsi="Times New Roman"/>
          <w:spacing w:val="-1"/>
          <w:sz w:val="28"/>
          <w:szCs w:val="28"/>
          <w:u w:val="single"/>
          <w:lang w:val="ru-RU"/>
        </w:rPr>
        <w:t>ща</w:t>
      </w:r>
      <w:r w:rsidRPr="00560C69">
        <w:rPr>
          <w:rFonts w:ascii="Times New Roman" w:hAnsi="Times New Roman"/>
          <w:spacing w:val="-66"/>
          <w:sz w:val="28"/>
          <w:szCs w:val="28"/>
          <w:u w:val="single"/>
          <w:lang w:val="ru-RU"/>
        </w:rPr>
        <w:t xml:space="preserve"> </w:t>
      </w:r>
      <w:r w:rsidRPr="00560C69">
        <w:rPr>
          <w:rFonts w:ascii="Times New Roman" w:hAnsi="Times New Roman"/>
          <w:sz w:val="28"/>
          <w:szCs w:val="28"/>
          <w:u w:val="single"/>
          <w:lang w:val="ru-RU"/>
        </w:rPr>
        <w:t>ния</w:t>
      </w:r>
      <w:r w:rsidRPr="00560C69">
        <w:rPr>
          <w:rFonts w:ascii="Times New Roman" w:hAnsi="Times New Roman"/>
          <w:spacing w:val="23"/>
          <w:sz w:val="28"/>
          <w:szCs w:val="28"/>
          <w:u w:val="single" w:color="000000"/>
          <w:lang w:val="ru-RU"/>
        </w:rPr>
        <w:t xml:space="preserve"> </w:t>
      </w:r>
      <w:r w:rsidRPr="00560C69">
        <w:rPr>
          <w:rFonts w:ascii="Times New Roman" w:hAnsi="Times New Roman"/>
          <w:sz w:val="28"/>
          <w:szCs w:val="28"/>
          <w:lang w:val="ru-RU"/>
        </w:rPr>
        <w:t>–</w:t>
      </w:r>
      <w:r w:rsidRPr="00560C69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pacing w:val="-2"/>
          <w:sz w:val="28"/>
          <w:szCs w:val="28"/>
          <w:lang w:val="ru-RU"/>
        </w:rPr>
        <w:t>выход</w:t>
      </w:r>
      <w:r w:rsidRPr="00560C69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z w:val="28"/>
          <w:szCs w:val="28"/>
          <w:lang w:val="ru-RU"/>
        </w:rPr>
        <w:t>из</w:t>
      </w:r>
      <w:r w:rsidRPr="00560C69"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pacing w:val="-1"/>
          <w:sz w:val="28"/>
          <w:szCs w:val="28"/>
          <w:lang w:val="ru-RU"/>
        </w:rPr>
        <w:t>сказочной</w:t>
      </w:r>
      <w:r w:rsidRPr="00560C69"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pacing w:val="-1"/>
          <w:sz w:val="28"/>
          <w:szCs w:val="28"/>
          <w:lang w:val="ru-RU"/>
        </w:rPr>
        <w:t>ситуации,</w:t>
      </w:r>
      <w:r w:rsidRPr="00560C69">
        <w:rPr>
          <w:rFonts w:ascii="Times New Roman" w:hAnsi="Times New Roman"/>
          <w:spacing w:val="22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pacing w:val="-1"/>
          <w:sz w:val="28"/>
          <w:szCs w:val="28"/>
          <w:lang w:val="ru-RU"/>
        </w:rPr>
        <w:t>возвращение</w:t>
      </w:r>
      <w:r w:rsidRPr="00560C69">
        <w:rPr>
          <w:rFonts w:ascii="Times New Roman" w:hAnsi="Times New Roman"/>
          <w:spacing w:val="20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z w:val="28"/>
          <w:szCs w:val="28"/>
          <w:lang w:val="ru-RU"/>
        </w:rPr>
        <w:t>в</w:t>
      </w:r>
      <w:r w:rsidRPr="00560C69">
        <w:rPr>
          <w:rFonts w:ascii="Times New Roman" w:hAnsi="Times New Roman"/>
          <w:spacing w:val="21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pacing w:val="-1"/>
          <w:sz w:val="28"/>
          <w:szCs w:val="28"/>
          <w:lang w:val="ru-RU"/>
        </w:rPr>
        <w:t>детский</w:t>
      </w:r>
      <w:r w:rsidRPr="00560C69">
        <w:rPr>
          <w:rFonts w:ascii="Times New Roman" w:hAnsi="Times New Roman"/>
          <w:spacing w:val="19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z w:val="28"/>
          <w:szCs w:val="28"/>
          <w:lang w:val="ru-RU"/>
        </w:rPr>
        <w:t>сад</w:t>
      </w:r>
      <w:r w:rsidRPr="00560C69">
        <w:rPr>
          <w:rFonts w:ascii="Times New Roman" w:hAnsi="Times New Roman"/>
          <w:spacing w:val="25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z w:val="28"/>
          <w:szCs w:val="28"/>
          <w:lang w:val="ru-RU"/>
        </w:rPr>
        <w:t>–</w:t>
      </w:r>
      <w:r w:rsidRPr="00560C69">
        <w:rPr>
          <w:rFonts w:ascii="Times New Roman" w:hAnsi="Times New Roman"/>
          <w:spacing w:val="23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pacing w:val="-2"/>
          <w:sz w:val="28"/>
          <w:szCs w:val="28"/>
          <w:lang w:val="ru-RU"/>
        </w:rPr>
        <w:t>3-5</w:t>
      </w:r>
      <w:r w:rsidRPr="00560C69">
        <w:rPr>
          <w:rFonts w:ascii="Times New Roman" w:hAnsi="Times New Roman"/>
          <w:spacing w:val="65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pacing w:val="-1"/>
          <w:sz w:val="28"/>
          <w:szCs w:val="28"/>
          <w:lang w:val="ru-RU"/>
        </w:rPr>
        <w:t>минут.</w:t>
      </w:r>
    </w:p>
    <w:p w:rsidR="00DE6FE8" w:rsidRPr="00560C69" w:rsidRDefault="00DE6FE8" w:rsidP="00721521">
      <w:pPr>
        <w:pStyle w:val="a6"/>
        <w:spacing w:line="276" w:lineRule="auto"/>
        <w:ind w:left="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560C69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560C69">
        <w:rPr>
          <w:rFonts w:ascii="Times New Roman" w:hAnsi="Times New Roman"/>
          <w:color w:val="111111"/>
          <w:sz w:val="28"/>
          <w:szCs w:val="28"/>
          <w:lang w:val="ru-RU"/>
        </w:rPr>
        <w:t xml:space="preserve">В коррекционно-развивающей деятельности </w:t>
      </w:r>
      <w:r w:rsidRPr="00560C69">
        <w:rPr>
          <w:rFonts w:ascii="Times New Roman" w:hAnsi="Times New Roman"/>
          <w:bCs/>
          <w:color w:val="111111"/>
          <w:sz w:val="28"/>
          <w:szCs w:val="28"/>
          <w:lang w:val="ru-RU"/>
        </w:rPr>
        <w:t>используются вспомогательные</w:t>
      </w:r>
      <w:r w:rsidRPr="00560C69">
        <w:rPr>
          <w:rFonts w:ascii="Times New Roman" w:hAnsi="Times New Roman"/>
          <w:b/>
          <w:bCs/>
          <w:color w:val="111111"/>
          <w:sz w:val="28"/>
          <w:szCs w:val="28"/>
          <w:lang w:val="ru-RU"/>
        </w:rPr>
        <w:t xml:space="preserve">  </w:t>
      </w:r>
      <w:r w:rsidRPr="00560C6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60C69">
        <w:rPr>
          <w:rFonts w:ascii="Times New Roman" w:hAnsi="Times New Roman"/>
          <w:sz w:val="28"/>
          <w:szCs w:val="28"/>
          <w:u w:val="single"/>
          <w:lang w:val="ru-RU"/>
        </w:rPr>
        <w:t>методы и техники:</w:t>
      </w:r>
    </w:p>
    <w:p w:rsidR="00DE6FE8" w:rsidRPr="00560C69" w:rsidRDefault="00DE6FE8" w:rsidP="00721521">
      <w:pPr>
        <w:pStyle w:val="a3"/>
        <w:numPr>
          <w:ilvl w:val="0"/>
          <w:numId w:val="1"/>
        </w:numPr>
        <w:tabs>
          <w:tab w:val="righ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0C69">
        <w:rPr>
          <w:sz w:val="28"/>
          <w:szCs w:val="28"/>
        </w:rPr>
        <w:t>игровая терапия (игровые упражнения и задания, психогимнастика);</w:t>
      </w:r>
    </w:p>
    <w:p w:rsidR="00DE6FE8" w:rsidRPr="00560C69" w:rsidRDefault="00DE6FE8" w:rsidP="00721521">
      <w:pPr>
        <w:pStyle w:val="a3"/>
        <w:numPr>
          <w:ilvl w:val="0"/>
          <w:numId w:val="1"/>
        </w:numPr>
        <w:tabs>
          <w:tab w:val="righ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0C69">
        <w:rPr>
          <w:sz w:val="28"/>
          <w:szCs w:val="28"/>
        </w:rPr>
        <w:t>дыхательная гимнастика;</w:t>
      </w:r>
    </w:p>
    <w:p w:rsidR="00DE6FE8" w:rsidRPr="00560C69" w:rsidRDefault="00DE6FE8" w:rsidP="00721521">
      <w:pPr>
        <w:pStyle w:val="a3"/>
        <w:numPr>
          <w:ilvl w:val="0"/>
          <w:numId w:val="1"/>
        </w:numPr>
        <w:tabs>
          <w:tab w:val="righ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0C69">
        <w:rPr>
          <w:sz w:val="28"/>
          <w:szCs w:val="28"/>
        </w:rPr>
        <w:t>элементы арт-терапия;</w:t>
      </w:r>
    </w:p>
    <w:p w:rsidR="00DE6FE8" w:rsidRPr="00560C69" w:rsidRDefault="00DE6FE8" w:rsidP="00721521">
      <w:pPr>
        <w:pStyle w:val="a3"/>
        <w:numPr>
          <w:ilvl w:val="0"/>
          <w:numId w:val="1"/>
        </w:numPr>
        <w:tabs>
          <w:tab w:val="righ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0C69">
        <w:rPr>
          <w:sz w:val="28"/>
          <w:szCs w:val="28"/>
        </w:rPr>
        <w:t>музыкальное сопровождение (про музыку, диски);</w:t>
      </w:r>
    </w:p>
    <w:p w:rsidR="00DE6FE8" w:rsidRPr="00560C69" w:rsidRDefault="00DE6FE8" w:rsidP="00721521">
      <w:pPr>
        <w:pStyle w:val="a3"/>
        <w:numPr>
          <w:ilvl w:val="0"/>
          <w:numId w:val="1"/>
        </w:numPr>
        <w:tabs>
          <w:tab w:val="righ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0C69">
        <w:rPr>
          <w:sz w:val="28"/>
          <w:szCs w:val="28"/>
        </w:rPr>
        <w:t>пальчиковые игры;</w:t>
      </w:r>
    </w:p>
    <w:p w:rsidR="00DE6FE8" w:rsidRPr="00560C69" w:rsidRDefault="00DE6FE8" w:rsidP="00721521">
      <w:pPr>
        <w:pStyle w:val="a3"/>
        <w:numPr>
          <w:ilvl w:val="0"/>
          <w:numId w:val="1"/>
        </w:numPr>
        <w:tabs>
          <w:tab w:val="righ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0C69">
        <w:rPr>
          <w:spacing w:val="-1"/>
          <w:sz w:val="28"/>
          <w:szCs w:val="28"/>
        </w:rPr>
        <w:t>сказкотерапия;</w:t>
      </w:r>
    </w:p>
    <w:p w:rsidR="00DE6FE8" w:rsidRPr="00560C69" w:rsidRDefault="00DE6FE8" w:rsidP="00721521">
      <w:pPr>
        <w:pStyle w:val="a3"/>
        <w:numPr>
          <w:ilvl w:val="0"/>
          <w:numId w:val="1"/>
        </w:numPr>
        <w:tabs>
          <w:tab w:val="righ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0C69">
        <w:rPr>
          <w:spacing w:val="-1"/>
          <w:sz w:val="28"/>
          <w:szCs w:val="28"/>
        </w:rPr>
        <w:t>релаксация;</w:t>
      </w:r>
    </w:p>
    <w:p w:rsidR="00DE6FE8" w:rsidRPr="00560C69" w:rsidRDefault="00DE6FE8" w:rsidP="00721521">
      <w:pPr>
        <w:pStyle w:val="a3"/>
        <w:numPr>
          <w:ilvl w:val="0"/>
          <w:numId w:val="1"/>
        </w:numPr>
        <w:tabs>
          <w:tab w:val="righ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0C69">
        <w:rPr>
          <w:spacing w:val="-1"/>
          <w:sz w:val="28"/>
          <w:szCs w:val="28"/>
        </w:rPr>
        <w:t>рефлексия.</w:t>
      </w:r>
    </w:p>
    <w:p w:rsidR="00DE6FE8" w:rsidRPr="00560C69" w:rsidRDefault="00DE6FE8" w:rsidP="00721521">
      <w:pPr>
        <w:pStyle w:val="a3"/>
        <w:tabs>
          <w:tab w:val="right" w:pos="284"/>
        </w:tabs>
        <w:spacing w:line="276" w:lineRule="auto"/>
        <w:ind w:left="0"/>
        <w:jc w:val="both"/>
        <w:rPr>
          <w:b/>
          <w:sz w:val="28"/>
          <w:szCs w:val="28"/>
        </w:rPr>
      </w:pPr>
      <w:r w:rsidRPr="00560C69">
        <w:rPr>
          <w:sz w:val="28"/>
          <w:szCs w:val="28"/>
        </w:rPr>
        <w:tab/>
      </w:r>
      <w:r w:rsidRPr="00560C69">
        <w:rPr>
          <w:sz w:val="28"/>
          <w:szCs w:val="28"/>
        </w:rPr>
        <w:tab/>
      </w:r>
      <w:r w:rsidRPr="00560C69">
        <w:rPr>
          <w:b/>
          <w:sz w:val="28"/>
          <w:szCs w:val="28"/>
        </w:rPr>
        <w:t xml:space="preserve"> </w:t>
      </w:r>
      <w:r w:rsidRPr="00560C69">
        <w:rPr>
          <w:sz w:val="28"/>
          <w:szCs w:val="28"/>
        </w:rPr>
        <w:t xml:space="preserve"> Анализ результатов деятельности свидетельствует о том, что систематическое использование оборудования сенсорной комнаты в коррекционно-развивающей деятельности </w:t>
      </w:r>
      <w:r w:rsidRPr="00560C69">
        <w:rPr>
          <w:bCs/>
          <w:color w:val="111111"/>
          <w:sz w:val="28"/>
          <w:szCs w:val="28"/>
        </w:rPr>
        <w:t>с детьми</w:t>
      </w:r>
      <w:r w:rsidRPr="00560C69">
        <w:rPr>
          <w:color w:val="111111"/>
          <w:sz w:val="28"/>
          <w:szCs w:val="28"/>
        </w:rPr>
        <w:t xml:space="preserve"> способствует развитию эмоциональной сферы, формированию положительных эмоций и чувств, стабилизации эмоционального состояния: </w:t>
      </w:r>
      <w:r w:rsidRPr="00560C69">
        <w:rPr>
          <w:sz w:val="28"/>
          <w:szCs w:val="28"/>
        </w:rPr>
        <w:t>снижению агрессивности, тревожности и повышению уровня эмоциональной комфортности воспитанников в ДОО.</w:t>
      </w:r>
    </w:p>
    <w:p w:rsidR="00112B36" w:rsidRPr="00560C69" w:rsidRDefault="00112B36" w:rsidP="00721521">
      <w:pPr>
        <w:spacing w:line="276" w:lineRule="auto"/>
        <w:rPr>
          <w:sz w:val="28"/>
          <w:szCs w:val="28"/>
        </w:rPr>
      </w:pPr>
    </w:p>
    <w:sectPr w:rsidR="00112B36" w:rsidRPr="00560C69" w:rsidSect="00560C69">
      <w:footerReference w:type="default" r:id="rId7"/>
      <w:pgSz w:w="11906" w:h="16838"/>
      <w:pgMar w:top="993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3BD" w:rsidRDefault="006D23BD" w:rsidP="00A35C4D">
      <w:r>
        <w:separator/>
      </w:r>
    </w:p>
  </w:endnote>
  <w:endnote w:type="continuationSeparator" w:id="0">
    <w:p w:rsidR="006D23BD" w:rsidRDefault="006D23BD" w:rsidP="00A35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C74" w:rsidRDefault="00723AFA">
    <w:pPr>
      <w:pStyle w:val="a4"/>
      <w:jc w:val="center"/>
    </w:pPr>
    <w:r>
      <w:fldChar w:fldCharType="begin"/>
    </w:r>
    <w:r w:rsidR="00DE6FE8">
      <w:instrText>PAGE   \* MERGEFORMAT</w:instrText>
    </w:r>
    <w:r>
      <w:fldChar w:fldCharType="separate"/>
    </w:r>
    <w:r w:rsidR="00721521">
      <w:rPr>
        <w:noProof/>
      </w:rPr>
      <w:t>2</w:t>
    </w:r>
    <w:r>
      <w:fldChar w:fldCharType="end"/>
    </w:r>
  </w:p>
  <w:p w:rsidR="00791C74" w:rsidRDefault="006D23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3BD" w:rsidRDefault="006D23BD" w:rsidP="00A35C4D">
      <w:r>
        <w:separator/>
      </w:r>
    </w:p>
  </w:footnote>
  <w:footnote w:type="continuationSeparator" w:id="0">
    <w:p w:rsidR="006D23BD" w:rsidRDefault="006D23BD" w:rsidP="00A35C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A2CE3"/>
    <w:multiLevelType w:val="hybridMultilevel"/>
    <w:tmpl w:val="9A9CD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FE8"/>
    <w:rsid w:val="00112B36"/>
    <w:rsid w:val="00560C69"/>
    <w:rsid w:val="006D23BD"/>
    <w:rsid w:val="00721521"/>
    <w:rsid w:val="00723AFA"/>
    <w:rsid w:val="00A35C4D"/>
    <w:rsid w:val="00AA4886"/>
    <w:rsid w:val="00C6272C"/>
    <w:rsid w:val="00C73A1A"/>
    <w:rsid w:val="00DE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E6FE8"/>
    <w:pPr>
      <w:ind w:left="720"/>
      <w:contextualSpacing/>
    </w:pPr>
  </w:style>
  <w:style w:type="paragraph" w:styleId="a4">
    <w:name w:val="footer"/>
    <w:basedOn w:val="a"/>
    <w:link w:val="a5"/>
    <w:uiPriority w:val="99"/>
    <w:rsid w:val="00DE6FE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E6FE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E6F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DE6FE8"/>
    <w:pPr>
      <w:widowControl w:val="0"/>
      <w:ind w:left="112"/>
    </w:pPr>
    <w:rPr>
      <w:rFonts w:ascii="Arial" w:eastAsia="Arial" w:hAnsi="Arial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DE6FE8"/>
    <w:rPr>
      <w:rFonts w:ascii="Arial" w:eastAsia="Arial" w:hAnsi="Arial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625</Words>
  <Characters>3568</Characters>
  <Application>Microsoft Office Word</Application>
  <DocSecurity>0</DocSecurity>
  <Lines>29</Lines>
  <Paragraphs>8</Paragraphs>
  <ScaleCrop>false</ScaleCrop>
  <Company>Krokoz™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2026-01-11T13:10:00Z</dcterms:created>
  <dcterms:modified xsi:type="dcterms:W3CDTF">2026-01-11T13:18:00Z</dcterms:modified>
</cp:coreProperties>
</file>