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9FF4D" w14:textId="2D660A75" w:rsidR="005F3ECE" w:rsidRPr="00176ABA" w:rsidRDefault="00B610A8" w:rsidP="005F3ECE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5355A" w14:textId="57713E6D" w:rsidR="00071771" w:rsidRDefault="0043723B" w:rsidP="00CD26B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ПУТИ ПОВЫШЕНИЯ ИНТЕРЕСА К ТРЕНИРОВОЧНОЙ ДЕЯТЕЛЬНОСТИ У ВОЛЕЙБОЛИСТОК ПОДРОСТКОВ</w:t>
      </w:r>
    </w:p>
    <w:p w14:paraId="2E74C03A" w14:textId="77777777" w:rsidR="008E7ADE" w:rsidRPr="005F3ECE" w:rsidRDefault="008E7ADE" w:rsidP="00CD26B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0956ED8" w14:textId="29BC91DE" w:rsidR="005F3ECE" w:rsidRPr="00CD26BD" w:rsidRDefault="00071771" w:rsidP="005F3ECE">
      <w:pPr>
        <w:pStyle w:val="a3"/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6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Наумова Наталья Николаевна</w:t>
      </w:r>
    </w:p>
    <w:p w14:paraId="56A49F9F" w14:textId="077630BB" w:rsidR="005F3ECE" w:rsidRPr="0043723B" w:rsidRDefault="0043723B" w:rsidP="0043723B">
      <w:pPr>
        <w:spacing w:after="0" w:line="240" w:lineRule="auto"/>
        <w:ind w:left="5245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224767933"/>
      <w:r w:rsidRPr="0043723B">
        <w:rPr>
          <w:rFonts w:ascii="Times New Roman" w:hAnsi="Times New Roman" w:cs="Times New Roman"/>
          <w:i/>
          <w:iCs/>
          <w:sz w:val="28"/>
          <w:szCs w:val="28"/>
        </w:rPr>
        <w:t>Старший тренер отделения волейбол МАУ ДО СШ «Комплекс Молодежный», г. Ковров</w:t>
      </w:r>
    </w:p>
    <w:p w14:paraId="29CC6D80" w14:textId="69837723" w:rsidR="00071771" w:rsidRDefault="00CD26BD" w:rsidP="005F3ECE">
      <w:pPr>
        <w:pStyle w:val="a3"/>
        <w:spacing w:after="0" w:line="240" w:lineRule="auto"/>
        <w:ind w:left="5245"/>
        <w:jc w:val="center"/>
        <w:rPr>
          <w:rFonts w:ascii="Times New Roman" w:hAnsi="Times New Roman"/>
          <w:i/>
          <w:iCs/>
          <w:sz w:val="28"/>
          <w:szCs w:val="28"/>
        </w:rPr>
      </w:pPr>
      <w:r w:rsidRPr="00CD26BD">
        <w:rPr>
          <w:rFonts w:ascii="Times New Roman" w:hAnsi="Times New Roman"/>
          <w:i/>
          <w:iCs/>
          <w:sz w:val="28"/>
          <w:szCs w:val="28"/>
        </w:rPr>
        <w:t xml:space="preserve">        </w:t>
      </w:r>
      <w:r w:rsidR="005F3ECE" w:rsidRPr="005F3ECE">
        <w:rPr>
          <w:rFonts w:ascii="Times New Roman" w:hAnsi="Times New Roman"/>
          <w:i/>
          <w:iCs/>
          <w:sz w:val="28"/>
          <w:szCs w:val="28"/>
        </w:rPr>
        <w:t>Е</w:t>
      </w:r>
      <w:r w:rsidR="005F3ECE" w:rsidRPr="00CD26BD">
        <w:rPr>
          <w:rFonts w:ascii="Times New Roman" w:hAnsi="Times New Roman"/>
          <w:i/>
          <w:iCs/>
          <w:sz w:val="28"/>
          <w:szCs w:val="28"/>
        </w:rPr>
        <w:t>-</w:t>
      </w:r>
      <w:r w:rsidR="005F3ECE" w:rsidRPr="005F3ECE">
        <w:rPr>
          <w:rFonts w:ascii="Times New Roman" w:hAnsi="Times New Roman"/>
          <w:i/>
          <w:iCs/>
          <w:sz w:val="28"/>
          <w:szCs w:val="28"/>
          <w:lang w:val="en-US"/>
        </w:rPr>
        <w:t>mail</w:t>
      </w:r>
      <w:r w:rsidR="005F3ECE" w:rsidRPr="00CD26BD">
        <w:rPr>
          <w:rFonts w:ascii="Times New Roman" w:hAnsi="Times New Roman"/>
          <w:i/>
          <w:iCs/>
          <w:sz w:val="28"/>
          <w:szCs w:val="28"/>
        </w:rPr>
        <w:t xml:space="preserve">: </w:t>
      </w:r>
      <w:hyperlink r:id="rId5" w:history="1">
        <w:r w:rsidRPr="00931CB3">
          <w:rPr>
            <w:rStyle w:val="a4"/>
            <w:rFonts w:ascii="Times New Roman" w:hAnsi="Times New Roman"/>
            <w:i/>
            <w:iCs/>
            <w:sz w:val="28"/>
            <w:szCs w:val="28"/>
            <w:lang w:val="en-US"/>
          </w:rPr>
          <w:t>nnnaumova</w:t>
        </w:r>
        <w:r w:rsidRPr="00931CB3">
          <w:rPr>
            <w:rStyle w:val="a4"/>
            <w:rFonts w:ascii="Times New Roman" w:hAnsi="Times New Roman"/>
            <w:i/>
            <w:iCs/>
            <w:sz w:val="28"/>
            <w:szCs w:val="28"/>
          </w:rPr>
          <w:t>@</w:t>
        </w:r>
        <w:r w:rsidRPr="00931CB3">
          <w:rPr>
            <w:rStyle w:val="a4"/>
            <w:rFonts w:ascii="Times New Roman" w:hAnsi="Times New Roman"/>
            <w:i/>
            <w:iCs/>
            <w:sz w:val="28"/>
            <w:szCs w:val="28"/>
            <w:lang w:val="en-US"/>
          </w:rPr>
          <w:t>list</w:t>
        </w:r>
        <w:r w:rsidRPr="00931CB3">
          <w:rPr>
            <w:rStyle w:val="a4"/>
            <w:rFonts w:ascii="Times New Roman" w:hAnsi="Times New Roman"/>
            <w:i/>
            <w:iCs/>
            <w:sz w:val="28"/>
            <w:szCs w:val="28"/>
          </w:rPr>
          <w:t>.</w:t>
        </w:r>
        <w:proofErr w:type="spellStart"/>
        <w:r w:rsidRPr="00931CB3">
          <w:rPr>
            <w:rStyle w:val="a4"/>
            <w:rFonts w:ascii="Times New Roman" w:hAnsi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="005F3ECE" w:rsidRPr="00CD26BD">
        <w:rPr>
          <w:rFonts w:ascii="Times New Roman" w:hAnsi="Times New Roman"/>
          <w:i/>
          <w:iCs/>
          <w:sz w:val="28"/>
          <w:szCs w:val="28"/>
        </w:rPr>
        <w:t xml:space="preserve"> </w:t>
      </w:r>
      <w:bookmarkEnd w:id="0"/>
    </w:p>
    <w:p w14:paraId="59DB8BF1" w14:textId="77777777" w:rsidR="00CD26BD" w:rsidRPr="00CD26BD" w:rsidRDefault="00CD26BD" w:rsidP="005F3ECE">
      <w:pPr>
        <w:pStyle w:val="a3"/>
        <w:spacing w:after="0" w:line="240" w:lineRule="auto"/>
        <w:ind w:left="5245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62332A40" w14:textId="39A1B269" w:rsidR="005F3ECE" w:rsidRPr="00CD26BD" w:rsidRDefault="00CD26BD" w:rsidP="005F3ECE">
      <w:pPr>
        <w:pStyle w:val="a3"/>
        <w:spacing w:after="0" w:line="240" w:lineRule="auto"/>
        <w:ind w:left="5387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D26B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76ABA" w:rsidRPr="00CD26BD">
        <w:rPr>
          <w:rFonts w:ascii="Times New Roman" w:hAnsi="Times New Roman"/>
          <w:b/>
          <w:bCs/>
          <w:i/>
          <w:iCs/>
          <w:sz w:val="28"/>
          <w:szCs w:val="28"/>
        </w:rPr>
        <w:t xml:space="preserve">Наумов Иван Павлович </w:t>
      </w:r>
      <w:r w:rsidR="005F3ECE" w:rsidRPr="00CD26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73BBE8D0" w14:textId="2315A446" w:rsidR="00992F18" w:rsidRPr="005176B7" w:rsidRDefault="00CD26BD" w:rsidP="008E7ADE">
      <w:pPr>
        <w:spacing w:after="0" w:line="240" w:lineRule="auto"/>
        <w:ind w:left="5245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3723B">
        <w:rPr>
          <w:rFonts w:ascii="Times New Roman" w:hAnsi="Times New Roman"/>
          <w:i/>
          <w:iCs/>
          <w:sz w:val="28"/>
          <w:szCs w:val="28"/>
        </w:rPr>
        <w:t xml:space="preserve"> Трене-преподаватель</w:t>
      </w:r>
      <w:r w:rsidR="0043723B" w:rsidRPr="0043723B">
        <w:t xml:space="preserve"> </w:t>
      </w:r>
      <w:r w:rsidR="0043723B" w:rsidRPr="0043723B">
        <w:rPr>
          <w:rFonts w:ascii="Times New Roman" w:hAnsi="Times New Roman"/>
          <w:i/>
          <w:iCs/>
          <w:sz w:val="28"/>
          <w:szCs w:val="28"/>
        </w:rPr>
        <w:t>МАУ ДО СШ «Комплекс Молодежный», г. Ковров</w:t>
      </w:r>
      <w:r w:rsidRPr="005176B7"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r w:rsidR="0043723B" w:rsidRPr="005176B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41B747C7" w14:textId="4DEF1962" w:rsidR="00CD26BD" w:rsidRPr="0043723B" w:rsidRDefault="0043723B" w:rsidP="00CD26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14:paraId="2D47B9DD" w14:textId="2F8695F9" w:rsidR="0043723B" w:rsidRDefault="0043723B" w:rsidP="002C63A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4768732"/>
      <w:r>
        <w:rPr>
          <w:rFonts w:ascii="Times New Roman" w:hAnsi="Times New Roman" w:cs="Times New Roman"/>
          <w:sz w:val="28"/>
          <w:szCs w:val="28"/>
        </w:rPr>
        <w:t xml:space="preserve"> Волейбол увлекательная, зрелищная, очень динамичная игра, однако тренировочный процесс, в результате которого формируются необходимые для эффективных игровых действий технико-тактические навыки</w:t>
      </w:r>
      <w:r w:rsidR="00B568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достаточно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медленный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требует постоянства и прилежания. Современные подростки в своем большинстве хотят получить запланированный ими результат очень быстро и по возможности с малыми затратами сил и времени. Юные спортсмены с энтузиазмом начинают тренироваться в группах начальной подготовки и сникают, когда понимают, что для того, чтобы играть хотя бы на уровне юношеских разрядов требуется много усилий. В связи с этим до половины группы могут в конце первого года обучения оставить это занятие.</w:t>
      </w:r>
    </w:p>
    <w:p w14:paraId="0A1D16D0" w14:textId="77777777" w:rsidR="005176B7" w:rsidRDefault="0043723B" w:rsidP="002C63A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комплекс мероприятий, чтобы повысить мотивацию к систематическим</w:t>
      </w:r>
      <w:r w:rsidR="00B56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целенаправленным</w:t>
      </w:r>
      <w:r w:rsidR="00B56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</w:t>
      </w:r>
      <w:r w:rsidR="00B5688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 волейболом. Одним из главных факторов является включение игровой деятельности и игровых элементов практически в каждое упражнение</w:t>
      </w:r>
      <w:r w:rsidR="008B14DE">
        <w:rPr>
          <w:rFonts w:ascii="Times New Roman" w:hAnsi="Times New Roman" w:cs="Times New Roman"/>
          <w:sz w:val="28"/>
          <w:szCs w:val="28"/>
        </w:rPr>
        <w:t xml:space="preserve"> тренировочного процесса. Это позволит избежать рутины и даст необходимую эмоциональную разгрузку.</w:t>
      </w:r>
    </w:p>
    <w:p w14:paraId="0D42CD24" w14:textId="1A50E8E4" w:rsidR="002C63AD" w:rsidRDefault="0043723B" w:rsidP="002C63A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6B7">
        <w:rPr>
          <w:rFonts w:ascii="Times New Roman" w:hAnsi="Times New Roman" w:cs="Times New Roman"/>
          <w:sz w:val="28"/>
          <w:szCs w:val="28"/>
        </w:rPr>
        <w:t xml:space="preserve">Специалисты отмечают, что современные подростки стремятся сразу использовать полученные знания и умения, поэтому уже в конце первого тренировочного полугодия можно проводить первые турниры по облегченным правилам (подача с 5-6 метра, использование элементов пионербола и т.п.) с </w:t>
      </w:r>
      <w:r w:rsidR="005176B7">
        <w:rPr>
          <w:rFonts w:ascii="Times New Roman" w:hAnsi="Times New Roman" w:cs="Times New Roman"/>
          <w:sz w:val="28"/>
          <w:szCs w:val="28"/>
        </w:rPr>
        <w:lastRenderedPageBreak/>
        <w:t xml:space="preserve">награждением всех </w:t>
      </w:r>
      <w:proofErr w:type="gramStart"/>
      <w:r w:rsidR="005176B7">
        <w:rPr>
          <w:rFonts w:ascii="Times New Roman" w:hAnsi="Times New Roman" w:cs="Times New Roman"/>
          <w:sz w:val="28"/>
          <w:szCs w:val="28"/>
        </w:rPr>
        <w:t>игроков  и</w:t>
      </w:r>
      <w:proofErr w:type="gramEnd"/>
      <w:r w:rsidR="005176B7">
        <w:rPr>
          <w:rFonts w:ascii="Times New Roman" w:hAnsi="Times New Roman" w:cs="Times New Roman"/>
          <w:sz w:val="28"/>
          <w:szCs w:val="28"/>
        </w:rPr>
        <w:t xml:space="preserve"> информированием о результатах турнира в социальных сетях. Полученные первые позитивные результаты повысят мотивацию к отработке тех элементов, которые до этого не получались или получались плохо.</w:t>
      </w:r>
    </w:p>
    <w:p w14:paraId="2D0331FF" w14:textId="5660D9A3" w:rsidR="005176B7" w:rsidRDefault="005176B7" w:rsidP="002C63A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Проведенные нами исследования системы ценностей волейболисток-подростков показали, что в ядро значимых ценностей практически у всех опрошенных спортсменок входила такая характеристика как «жизнерадостность». Поэтому для привлечения детей в зал необходима своеобразная аура   радости и оптимизма на каждой тренировке, восторга от каждого удачного действия</w:t>
      </w:r>
      <w:r w:rsidR="000F557E">
        <w:rPr>
          <w:rFonts w:ascii="Times New Roman" w:hAnsi="Times New Roman" w:cs="Times New Roman"/>
          <w:sz w:val="28"/>
          <w:szCs w:val="28"/>
        </w:rPr>
        <w:t xml:space="preserve"> как индивидуального, так и командного. Источником этого неиссякаемого оптимизма является тренер, поэтому предъявляются высокие требования к его каждодневному </w:t>
      </w:r>
      <w:proofErr w:type="gramStart"/>
      <w:r w:rsidR="000F557E">
        <w:rPr>
          <w:rFonts w:ascii="Times New Roman" w:hAnsi="Times New Roman" w:cs="Times New Roman"/>
          <w:sz w:val="28"/>
          <w:szCs w:val="28"/>
        </w:rPr>
        <w:t>психо-эмоциональному</w:t>
      </w:r>
      <w:proofErr w:type="gramEnd"/>
      <w:r w:rsidR="000F557E">
        <w:rPr>
          <w:rFonts w:ascii="Times New Roman" w:hAnsi="Times New Roman" w:cs="Times New Roman"/>
          <w:sz w:val="28"/>
          <w:szCs w:val="28"/>
        </w:rPr>
        <w:t xml:space="preserve"> настрою. Особенно важно позитивное поведение тренера во время первых соревнований, когда подростки неумелы и не уверенны в себе.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57E">
        <w:rPr>
          <w:rFonts w:ascii="Times New Roman" w:hAnsi="Times New Roman" w:cs="Times New Roman"/>
          <w:sz w:val="28"/>
          <w:szCs w:val="28"/>
        </w:rPr>
        <w:t>Очень часть уже не плохо подготовленные дети уходят после первых турниров, не получив ожидаемого ими (часто очень завышенного) результата. Задача тренера почувствовать смятение подростка и вовремя поддержать его.</w:t>
      </w:r>
      <w:r w:rsidR="000F557E" w:rsidRPr="000F557E">
        <w:t xml:space="preserve"> </w:t>
      </w:r>
      <w:r w:rsidR="000F557E" w:rsidRPr="000F557E">
        <w:rPr>
          <w:rFonts w:ascii="Times New Roman" w:hAnsi="Times New Roman" w:cs="Times New Roman"/>
          <w:sz w:val="28"/>
          <w:szCs w:val="28"/>
        </w:rPr>
        <w:t>Тренер должен стараться всегда быть в эмоциональном тонусе, внушать своим игрокам оптимизм и веру в собственные силы.</w:t>
      </w:r>
    </w:p>
    <w:p w14:paraId="5C8A281E" w14:textId="707AA280" w:rsidR="000F557E" w:rsidRDefault="000F557E" w:rsidP="002C63A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Яркие положительные эмоции юные спортсмены испытывают и во время проведения различного рода</w:t>
      </w:r>
      <w:r w:rsidR="00353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общекомандных мероприятий вне тренировочной деятельности, это экскурсионные поездки, участие в трудовых (экологических) акциях, различного рода праздниках.</w:t>
      </w:r>
    </w:p>
    <w:p w14:paraId="6EAE7F0D" w14:textId="04E7039F" w:rsidR="000F557E" w:rsidRDefault="000F557E" w:rsidP="002C63A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стойкого интереса подростком к какому-либо виду деятельности зачастую решающим оказывается мнение или пример </w:t>
      </w:r>
      <w:r w:rsidR="00353C8E">
        <w:rPr>
          <w:rFonts w:ascii="Times New Roman" w:hAnsi="Times New Roman" w:cs="Times New Roman"/>
          <w:sz w:val="28"/>
          <w:szCs w:val="28"/>
        </w:rPr>
        <w:t xml:space="preserve">более старших товарищей, «значимых взрослых». Наши наблюдения показали, что большим воспитательным эффектом обладают совместные тренировки первогодков с молодыми, но уже достаточно опытными </w:t>
      </w:r>
      <w:proofErr w:type="spellStart"/>
      <w:proofErr w:type="gramStart"/>
      <w:r w:rsidR="00353C8E">
        <w:rPr>
          <w:rFonts w:ascii="Times New Roman" w:hAnsi="Times New Roman" w:cs="Times New Roman"/>
          <w:sz w:val="28"/>
          <w:szCs w:val="28"/>
        </w:rPr>
        <w:t>игроками,которые</w:t>
      </w:r>
      <w:proofErr w:type="spellEnd"/>
      <w:proofErr w:type="gramEnd"/>
      <w:r w:rsidR="00353C8E">
        <w:rPr>
          <w:rFonts w:ascii="Times New Roman" w:hAnsi="Times New Roman" w:cs="Times New Roman"/>
          <w:sz w:val="28"/>
          <w:szCs w:val="28"/>
        </w:rPr>
        <w:t xml:space="preserve"> их старше на 2-3 года.</w:t>
      </w:r>
    </w:p>
    <w:p w14:paraId="4C4A9AB1" w14:textId="2D82A535" w:rsidR="002C63AD" w:rsidRPr="0043723B" w:rsidRDefault="008B14DE" w:rsidP="002C63A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Очень важным для юных волейболисток является внимание родителей к их спортивным успехам. Тренер</w:t>
      </w:r>
      <w:r w:rsidR="000F55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</w:t>
      </w:r>
      <w:r w:rsidR="000F55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должен на родительских собраниях стимулировать родителей к поощрению </w:t>
      </w:r>
      <w:r w:rsidR="00B5688B">
        <w:rPr>
          <w:rFonts w:ascii="Times New Roman" w:hAnsi="Times New Roman" w:cs="Times New Roman"/>
          <w:sz w:val="28"/>
          <w:szCs w:val="28"/>
        </w:rPr>
        <w:t xml:space="preserve">ими систематических занятий детей и контролю дисциплинарных моментов. В тоже время, необходимо предостерегать родителей от жестких методов принуждения, поскольку подросткам свойственно отвергать то, что им постоянно навязывают. </w:t>
      </w:r>
      <w:r w:rsidR="00B5688B" w:rsidRPr="00B5688B">
        <w:rPr>
          <w:rFonts w:ascii="Times New Roman" w:hAnsi="Times New Roman" w:cs="Times New Roman"/>
          <w:sz w:val="28"/>
          <w:szCs w:val="28"/>
        </w:rPr>
        <w:t>Для большинства девочек значимым является мотив социального самоутверждения, следовательно, нужно приглашать на соревнования родителей и</w:t>
      </w:r>
      <w:r w:rsidR="00B5688B">
        <w:rPr>
          <w:rFonts w:ascii="Times New Roman" w:hAnsi="Times New Roman" w:cs="Times New Roman"/>
          <w:sz w:val="28"/>
          <w:szCs w:val="28"/>
        </w:rPr>
        <w:t xml:space="preserve"> </w:t>
      </w:r>
      <w:r w:rsidR="00B5688B" w:rsidRPr="00B5688B">
        <w:rPr>
          <w:rFonts w:ascii="Times New Roman" w:hAnsi="Times New Roman" w:cs="Times New Roman"/>
          <w:sz w:val="28"/>
          <w:szCs w:val="28"/>
        </w:rPr>
        <w:t>друзей и устраивать после спортивных побед совместные праздники, проводить общие спортивные праздники (например, «Волейбол собирает друзей», посвященный дню рождения волейбола), где они продемонстрируют свое умение.</w:t>
      </w:r>
      <w:r w:rsidR="00B5688B">
        <w:rPr>
          <w:rFonts w:ascii="Times New Roman" w:hAnsi="Times New Roman" w:cs="Times New Roman"/>
          <w:sz w:val="28"/>
          <w:szCs w:val="28"/>
        </w:rPr>
        <w:t xml:space="preserve"> Также по возможности можно привлекать активных родителей к участию в </w:t>
      </w:r>
      <w:proofErr w:type="spellStart"/>
      <w:r w:rsidR="00B5688B">
        <w:rPr>
          <w:rFonts w:ascii="Times New Roman" w:hAnsi="Times New Roman" w:cs="Times New Roman"/>
          <w:sz w:val="28"/>
          <w:szCs w:val="28"/>
        </w:rPr>
        <w:t>тренировочно</w:t>
      </w:r>
      <w:proofErr w:type="spellEnd"/>
      <w:r w:rsidR="00B5688B">
        <w:rPr>
          <w:rFonts w:ascii="Times New Roman" w:hAnsi="Times New Roman" w:cs="Times New Roman"/>
          <w:sz w:val="28"/>
          <w:szCs w:val="28"/>
        </w:rPr>
        <w:t>-соревновательном процессе, проводить совместные тренировки и турниры. Необходимо знакомить родителей с календарем открытых тренировок и игр, информировать в родительском чате о текущих спортивных мероприятиях, на значимые игры присылать персональные приглашения.</w:t>
      </w:r>
      <w:bookmarkEnd w:id="1"/>
    </w:p>
    <w:p w14:paraId="23B30530" w14:textId="4ECAF8EB" w:rsidR="00C12A1E" w:rsidRDefault="00950114" w:rsidP="00353C8E">
      <w:pPr>
        <w:pStyle w:val="a3"/>
        <w:spacing w:line="360" w:lineRule="auto"/>
        <w:ind w:left="0" w:firstLine="567"/>
        <w:jc w:val="both"/>
      </w:pPr>
      <w:r w:rsidRPr="004B4BB0">
        <w:rPr>
          <w:rFonts w:ascii="Times New Roman" w:hAnsi="Times New Roman" w:cs="Times New Roman"/>
          <w:sz w:val="28"/>
          <w:szCs w:val="28"/>
        </w:rPr>
        <w:t>Систематическое занятие волейболом оказывает мощное воздействие на всю личность молодого человека, и, прежде всего, на ее мотивационно-волевую и морально-нравственную сферы. В условиях специально организованной образовательно-воспитательной среды, в сочетании воздействия самых разнообразных психологических стимулов происходит становление спортивных характеров, которые определяют всю дальнейшую жизнь этих спортсменов, формиру</w:t>
      </w:r>
      <w:r w:rsidR="00353C8E">
        <w:rPr>
          <w:rFonts w:ascii="Times New Roman" w:hAnsi="Times New Roman" w:cs="Times New Roman"/>
          <w:sz w:val="28"/>
          <w:szCs w:val="28"/>
        </w:rPr>
        <w:t xml:space="preserve">я стойкий интерес к занятиям волейболом, который сохраняется на протяжении всей жизни спортсмена. </w:t>
      </w:r>
      <w:r w:rsidRPr="004B4BB0">
        <w:rPr>
          <w:rFonts w:ascii="Times New Roman" w:hAnsi="Times New Roman" w:cs="Times New Roman"/>
          <w:sz w:val="28"/>
          <w:szCs w:val="28"/>
        </w:rPr>
        <w:t xml:space="preserve"> </w:t>
      </w:r>
      <w:r w:rsidR="00353C8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</w:p>
    <w:sectPr w:rsidR="00C12A1E" w:rsidSect="00C12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C3684"/>
    <w:multiLevelType w:val="hybridMultilevel"/>
    <w:tmpl w:val="009CB834"/>
    <w:lvl w:ilvl="0" w:tplc="D27673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B1340"/>
    <w:multiLevelType w:val="hybridMultilevel"/>
    <w:tmpl w:val="6B226C22"/>
    <w:lvl w:ilvl="0" w:tplc="A1BC16F8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E9E43F3"/>
    <w:multiLevelType w:val="hybridMultilevel"/>
    <w:tmpl w:val="A4421F9E"/>
    <w:lvl w:ilvl="0" w:tplc="7D78D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14"/>
    <w:rsid w:val="000131A1"/>
    <w:rsid w:val="000310F5"/>
    <w:rsid w:val="00071771"/>
    <w:rsid w:val="000F557E"/>
    <w:rsid w:val="0013508B"/>
    <w:rsid w:val="00152371"/>
    <w:rsid w:val="00176ABA"/>
    <w:rsid w:val="002C63AD"/>
    <w:rsid w:val="003104C7"/>
    <w:rsid w:val="00353C8E"/>
    <w:rsid w:val="0043723B"/>
    <w:rsid w:val="005176B7"/>
    <w:rsid w:val="00560441"/>
    <w:rsid w:val="005A454D"/>
    <w:rsid w:val="005F3ECE"/>
    <w:rsid w:val="00654133"/>
    <w:rsid w:val="00694AD6"/>
    <w:rsid w:val="0073382C"/>
    <w:rsid w:val="008059BF"/>
    <w:rsid w:val="008B14DE"/>
    <w:rsid w:val="008B33CC"/>
    <w:rsid w:val="008E7ADE"/>
    <w:rsid w:val="00950114"/>
    <w:rsid w:val="00992F18"/>
    <w:rsid w:val="009A3BC1"/>
    <w:rsid w:val="00A06507"/>
    <w:rsid w:val="00AB2AF8"/>
    <w:rsid w:val="00AD67FB"/>
    <w:rsid w:val="00AE32B4"/>
    <w:rsid w:val="00B14147"/>
    <w:rsid w:val="00B2546D"/>
    <w:rsid w:val="00B5688B"/>
    <w:rsid w:val="00B610A8"/>
    <w:rsid w:val="00BA5B77"/>
    <w:rsid w:val="00C12A1E"/>
    <w:rsid w:val="00CD26BD"/>
    <w:rsid w:val="00CF3D19"/>
    <w:rsid w:val="00D56A41"/>
    <w:rsid w:val="00DE391E"/>
    <w:rsid w:val="00DE5485"/>
    <w:rsid w:val="00EE7F60"/>
    <w:rsid w:val="00F1443B"/>
    <w:rsid w:val="00F40179"/>
    <w:rsid w:val="00FD2452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8E02"/>
  <w15:docId w15:val="{72FDA1C2-672D-48C6-B043-DCB921B4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1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6AB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D2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nnaumov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MaKsoN580@mail.ru</dc:creator>
  <cp:lastModifiedBy>N</cp:lastModifiedBy>
  <cp:revision>4</cp:revision>
  <dcterms:created xsi:type="dcterms:W3CDTF">2026-03-19T10:40:00Z</dcterms:created>
  <dcterms:modified xsi:type="dcterms:W3CDTF">2026-03-19T11:37:00Z</dcterms:modified>
</cp:coreProperties>
</file>