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CB" w:rsidRPr="00983F15" w:rsidRDefault="00983F15" w:rsidP="00983F15">
      <w:pPr>
        <w:pStyle w:val="a4"/>
        <w:shd w:val="clear" w:color="auto" w:fill="FFFFFF"/>
        <w:spacing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И</w:t>
      </w:r>
      <w:r w:rsidR="00226097" w:rsidRPr="00983F15">
        <w:rPr>
          <w:rFonts w:ascii="Georgia" w:eastAsia="Times New Roman" w:hAnsi="Georgia" w:cs="Times New Roman"/>
          <w:b/>
          <w:sz w:val="28"/>
          <w:szCs w:val="28"/>
          <w:lang w:eastAsia="ru-RU"/>
        </w:rPr>
        <w:t>спользование разнообразных методов обучения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на уроке географии</w:t>
      </w:r>
      <w:bookmarkStart w:id="0" w:name="_GoBack"/>
      <w:bookmarkEnd w:id="0"/>
      <w:r w:rsidR="00226097" w:rsidRPr="00983F15">
        <w:rPr>
          <w:rFonts w:ascii="Georgia" w:eastAsia="Times New Roman" w:hAnsi="Georgia" w:cs="Times New Roman"/>
          <w:b/>
          <w:sz w:val="28"/>
          <w:szCs w:val="28"/>
          <w:lang w:eastAsia="ru-RU"/>
        </w:rPr>
        <w:t>.</w:t>
      </w:r>
    </w:p>
    <w:p w:rsidR="00813CCB" w:rsidRDefault="00813CCB" w:rsidP="00813CCB">
      <w:pPr>
        <w:pStyle w:val="Standard"/>
        <w:ind w:left="360"/>
      </w:pPr>
      <w:proofErr w:type="spellStart"/>
      <w:proofErr w:type="gramStart"/>
      <w:r>
        <w:rPr>
          <w:b/>
          <w:sz w:val="24"/>
          <w:u w:val="single"/>
        </w:rPr>
        <w:t>Тема:</w:t>
      </w:r>
      <w:r w:rsidRPr="003F3912">
        <w:rPr>
          <w:b/>
          <w:sz w:val="24"/>
          <w:u w:val="single"/>
        </w:rPr>
        <w:t>_</w:t>
      </w:r>
      <w:proofErr w:type="gramEnd"/>
      <w:r w:rsidRPr="003F3912">
        <w:rPr>
          <w:b/>
          <w:sz w:val="24"/>
          <w:u w:val="single"/>
        </w:rPr>
        <w:t>Вулканы</w:t>
      </w:r>
      <w:proofErr w:type="spellEnd"/>
      <w:r>
        <w:rPr>
          <w:b/>
          <w:sz w:val="24"/>
          <w:u w:val="single"/>
        </w:rPr>
        <w:t>, горячие источники, гейзеры.</w:t>
      </w:r>
      <w:r w:rsidRPr="003F3912">
        <w:rPr>
          <w:b/>
          <w:sz w:val="24"/>
          <w:u w:val="single"/>
        </w:rPr>
        <w:t>_</w:t>
      </w:r>
      <w:r>
        <w:rPr>
          <w:b/>
          <w:sz w:val="24"/>
          <w:u w:val="single"/>
        </w:rPr>
        <w:t>6 класс</w:t>
      </w:r>
      <w:r w:rsidR="00983F15">
        <w:rPr>
          <w:b/>
          <w:sz w:val="24"/>
          <w:u w:val="single"/>
        </w:rPr>
        <w:t xml:space="preserve"> (Фрагмент урока)</w:t>
      </w:r>
    </w:p>
    <w:p w:rsidR="00813CCB" w:rsidRPr="00813CCB" w:rsidRDefault="00226097" w:rsidP="00813CCB">
      <w:pPr>
        <w:shd w:val="clear" w:color="auto" w:fill="FFFFFF"/>
        <w:spacing w:line="240" w:lineRule="auto"/>
        <w:ind w:left="360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  <w:r w:rsidRPr="00813CCB"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  <w:br/>
      </w:r>
    </w:p>
    <w:tbl>
      <w:tblPr>
        <w:tblW w:w="9315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1620"/>
        <w:gridCol w:w="1980"/>
        <w:gridCol w:w="2190"/>
        <w:gridCol w:w="1950"/>
        <w:gridCol w:w="1050"/>
      </w:tblGrid>
      <w:tr w:rsidR="00813CCB" w:rsidRPr="00813CCB" w:rsidTr="00D63D36">
        <w:trPr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13CCB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13CCB">
              <w:rPr>
                <w:rFonts w:ascii="Georgia" w:hAnsi="Georgia"/>
                <w:b/>
                <w:sz w:val="24"/>
                <w:szCs w:val="24"/>
              </w:rPr>
              <w:t>Этап урока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13CCB">
              <w:rPr>
                <w:rFonts w:ascii="Georgia" w:hAnsi="Georgia"/>
                <w:b/>
                <w:sz w:val="24"/>
                <w:szCs w:val="24"/>
              </w:rPr>
              <w:t>Название используемых ЭОР</w:t>
            </w:r>
          </w:p>
          <w:p w:rsidR="00813CCB" w:rsidRPr="00813CCB" w:rsidRDefault="00813CCB" w:rsidP="00D63D36">
            <w:pPr>
              <w:pStyle w:val="Standard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813CCB">
              <w:rPr>
                <w:rFonts w:ascii="Georgia" w:hAnsi="Georgia"/>
                <w:i/>
                <w:sz w:val="24"/>
                <w:szCs w:val="24"/>
              </w:rPr>
              <w:t xml:space="preserve">(с </w:t>
            </w:r>
            <w:proofErr w:type="gramStart"/>
            <w:r w:rsidRPr="00813CCB">
              <w:rPr>
                <w:rFonts w:ascii="Georgia" w:hAnsi="Georgia"/>
                <w:i/>
                <w:sz w:val="24"/>
                <w:szCs w:val="24"/>
              </w:rPr>
              <w:t>указанием  порядкового</w:t>
            </w:r>
            <w:proofErr w:type="gramEnd"/>
            <w:r w:rsidRPr="00813CCB">
              <w:rPr>
                <w:rFonts w:ascii="Georgia" w:hAnsi="Georgia"/>
                <w:i/>
                <w:sz w:val="24"/>
                <w:szCs w:val="24"/>
              </w:rPr>
              <w:t xml:space="preserve"> номера из Таблицы 2)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b/>
                <w:sz w:val="24"/>
                <w:szCs w:val="24"/>
              </w:rPr>
              <w:t>Деятельность учителя</w:t>
            </w:r>
          </w:p>
          <w:p w:rsidR="00813CCB" w:rsidRPr="00813CCB" w:rsidRDefault="00813CCB" w:rsidP="00D63D36">
            <w:pPr>
              <w:pStyle w:val="Standard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13CCB">
              <w:rPr>
                <w:rFonts w:ascii="Georgia" w:hAnsi="Georgia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13CCB">
              <w:rPr>
                <w:rFonts w:ascii="Georgia" w:hAnsi="Georgia"/>
                <w:b/>
                <w:sz w:val="24"/>
                <w:szCs w:val="24"/>
              </w:rPr>
              <w:t>Время</w:t>
            </w:r>
          </w:p>
          <w:p w:rsidR="00813CCB" w:rsidRPr="00813CCB" w:rsidRDefault="00813CCB" w:rsidP="00D63D36">
            <w:pPr>
              <w:pStyle w:val="Standard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813CCB">
              <w:rPr>
                <w:rFonts w:ascii="Georgia" w:hAnsi="Georgia"/>
                <w:i/>
                <w:sz w:val="24"/>
                <w:szCs w:val="24"/>
              </w:rPr>
              <w:t>(в мин.)</w:t>
            </w:r>
          </w:p>
          <w:p w:rsidR="00813CCB" w:rsidRPr="00813CCB" w:rsidRDefault="00813CCB" w:rsidP="00D63D36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813CCB" w:rsidRPr="00813CCB" w:rsidTr="00D63D36">
        <w:trPr>
          <w:trHeight w:val="1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CCB" w:rsidRPr="00813CCB" w:rsidRDefault="00813CCB" w:rsidP="00D63D36">
            <w:pPr>
              <w:pStyle w:val="Standard"/>
              <w:snapToGrid w:val="0"/>
              <w:spacing w:before="60" w:after="60" w:line="192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CCB" w:rsidRPr="00813CCB" w:rsidRDefault="00813CCB" w:rsidP="00D63D36">
            <w:pPr>
              <w:pStyle w:val="Standard"/>
              <w:snapToGrid w:val="0"/>
              <w:spacing w:before="60" w:after="60" w:line="192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7</w:t>
            </w:r>
          </w:p>
        </w:tc>
      </w:tr>
      <w:tr w:rsidR="00813CCB" w:rsidRPr="00813CCB" w:rsidTr="00D63D3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Standard"/>
              <w:snapToGrid w:val="0"/>
              <w:spacing w:before="60" w:after="60" w:line="192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49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color w:val="000000"/>
                <w:sz w:val="24"/>
                <w:szCs w:val="24"/>
              </w:rPr>
              <w:t>Организационный этап урока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85"/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sz w:val="24"/>
                <w:szCs w:val="24"/>
              </w:rPr>
              <w:t>Организация внимания и порядка в классе, взаимное приветствие, фиксирование отсутствующих, проверка готовности к уроку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85"/>
              <w:rPr>
                <w:rFonts w:ascii="Georgia" w:hAnsi="Georgia"/>
              </w:rPr>
            </w:pPr>
            <w:r w:rsidRPr="00813CCB">
              <w:rPr>
                <w:rFonts w:ascii="Georgia" w:hAnsi="Georgia"/>
                <w:color w:val="000000"/>
              </w:rPr>
              <w:t>Приветствие учителя, проверка готовности к уроку.</w:t>
            </w:r>
          </w:p>
          <w:p w:rsidR="00813CCB" w:rsidRPr="00813CCB" w:rsidRDefault="00813CCB" w:rsidP="00D63D36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sz w:val="24"/>
                <w:szCs w:val="24"/>
              </w:rPr>
              <w:t>1 мин</w:t>
            </w:r>
          </w:p>
        </w:tc>
      </w:tr>
      <w:tr w:rsidR="00813CCB" w:rsidRPr="00813CCB" w:rsidTr="00D63D3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tabs>
                <w:tab w:val="left" w:pos="237"/>
              </w:tabs>
              <w:snapToGrid w:val="0"/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sz w:val="24"/>
                <w:szCs w:val="24"/>
              </w:rPr>
              <w:t>Проверка выполнения домашнего задания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85"/>
              <w:rPr>
                <w:rFonts w:ascii="Georgia" w:hAnsi="Georg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sz w:val="24"/>
                <w:szCs w:val="24"/>
              </w:rPr>
              <w:t xml:space="preserve">Анимация </w:t>
            </w:r>
          </w:p>
          <w:p w:rsidR="00813CCB" w:rsidRPr="00813CCB" w:rsidRDefault="00813CCB" w:rsidP="00D63D36">
            <w:pPr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Землетрясения</w:t>
            </w:r>
            <w:r w:rsidRPr="00813CCB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hyperlink r:id="rId5" w:history="1">
              <w:r w:rsidRPr="00813CCB">
                <w:rPr>
                  <w:rStyle w:val="a5"/>
                  <w:rFonts w:ascii="Georgia" w:hAnsi="Georgia" w:cs="Times New Roman"/>
                  <w:sz w:val="20"/>
                  <w:szCs w:val="20"/>
                </w:rPr>
                <w:t>http://files.school-collection.edu.ru/dlrstore/606f3f28-e0fe-11db-8314-0800200c9a66/02_02_04_07.swf</w:t>
              </w:r>
            </w:hyperlink>
          </w:p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813CCB" w:rsidRPr="00813CCB" w:rsidRDefault="00813CCB" w:rsidP="00D63D36">
            <w:pPr>
              <w:pStyle w:val="Standard"/>
              <w:snapToGrid w:val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lastRenderedPageBreak/>
              <w:t>Организация индивидуальной проверочной работы с целью выявления уровня качества и овладения знаний по пройденной теме: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85"/>
              <w:rPr>
                <w:rFonts w:ascii="Georgia" w:hAnsi="Georgia"/>
                <w:i/>
                <w:color w:val="000000"/>
              </w:rPr>
            </w:pPr>
            <w:r w:rsidRPr="00813CCB">
              <w:rPr>
                <w:rFonts w:ascii="Georgia" w:hAnsi="Georgia"/>
                <w:i/>
                <w:color w:val="000000"/>
              </w:rPr>
              <w:t>1.Демонстрация анимации землетрясения (без звука)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85"/>
              <w:rPr>
                <w:rFonts w:ascii="Georgia" w:hAnsi="Georgia"/>
                <w:i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85"/>
              <w:rPr>
                <w:rFonts w:ascii="Georgia" w:hAnsi="Georgia"/>
                <w:i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85"/>
              <w:rPr>
                <w:rFonts w:ascii="Georgia" w:hAnsi="Georgia"/>
                <w:i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85"/>
              <w:rPr>
                <w:rFonts w:ascii="Georgia" w:hAnsi="Georgia"/>
                <w:i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85"/>
              <w:rPr>
                <w:rFonts w:ascii="Georgia" w:hAnsi="Georgia"/>
                <w:i/>
                <w:color w:val="000000"/>
              </w:rPr>
            </w:pPr>
            <w:r w:rsidRPr="00813CCB">
              <w:rPr>
                <w:rFonts w:ascii="Georgia" w:hAnsi="Georgia"/>
                <w:i/>
                <w:color w:val="000000"/>
              </w:rPr>
              <w:t>2.Демонстрация слайда с вопросами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85"/>
              <w:rPr>
                <w:rFonts w:ascii="Georgia" w:hAnsi="Georgia"/>
                <w:i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85"/>
              <w:rPr>
                <w:rFonts w:ascii="Georgia" w:hAnsi="Georgia"/>
              </w:rPr>
            </w:pPr>
            <w:r w:rsidRPr="00813CCB">
              <w:rPr>
                <w:rFonts w:ascii="Georgia" w:hAnsi="Georgia"/>
                <w:i/>
                <w:color w:val="000000"/>
              </w:rPr>
              <w:t>3. Демонстрация ответов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t>1.Ответы на вопросы учителя.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</w:rPr>
            </w:pPr>
            <w:r w:rsidRPr="00813CCB">
              <w:rPr>
                <w:rFonts w:ascii="Georgia" w:hAnsi="Georgia"/>
                <w:color w:val="000000"/>
              </w:rPr>
              <w:t xml:space="preserve">2.Осуществление самоконтроля, обнаружение совершенных </w:t>
            </w:r>
            <w:r w:rsidRPr="00813CCB">
              <w:rPr>
                <w:rFonts w:ascii="Georgia" w:hAnsi="Georgia"/>
                <w:color w:val="000000"/>
              </w:rPr>
              <w:lastRenderedPageBreak/>
              <w:t>ошибок и их анализ.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sz w:val="24"/>
                <w:szCs w:val="24"/>
              </w:rPr>
              <w:lastRenderedPageBreak/>
              <w:t>5 мин</w:t>
            </w:r>
          </w:p>
        </w:tc>
      </w:tr>
      <w:tr w:rsidR="00813CCB" w:rsidRPr="00813CCB" w:rsidTr="00D63D36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49"/>
              <w:jc w:val="center"/>
              <w:rPr>
                <w:rFonts w:ascii="Georgia" w:hAnsi="Georgia"/>
              </w:rPr>
            </w:pPr>
            <w:r w:rsidRPr="00813CCB">
              <w:rPr>
                <w:rFonts w:ascii="Georgia" w:hAnsi="Georgia"/>
                <w:color w:val="000000"/>
              </w:rPr>
              <w:t>Мотивация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85"/>
              <w:rPr>
                <w:rFonts w:ascii="Georgia" w:hAnsi="Georg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t xml:space="preserve">1. Демонстрация слайда №1 </w:t>
            </w:r>
            <w:r w:rsidRPr="00813CCB">
              <w:rPr>
                <w:rFonts w:ascii="Georgia" w:hAnsi="Georgia"/>
              </w:rPr>
              <w:t xml:space="preserve">мультимедийное пособие «Уроки географии Кирилла и </w:t>
            </w:r>
            <w:proofErr w:type="spellStart"/>
            <w:r w:rsidRPr="00813CCB">
              <w:rPr>
                <w:rFonts w:ascii="Georgia" w:hAnsi="Georgia"/>
              </w:rPr>
              <w:t>Мефодия</w:t>
            </w:r>
            <w:proofErr w:type="spellEnd"/>
            <w:r w:rsidRPr="00813CCB">
              <w:rPr>
                <w:rFonts w:ascii="Georgia" w:hAnsi="Georgia"/>
              </w:rPr>
              <w:t>» 6 класс</w:t>
            </w:r>
            <w:r w:rsidRPr="00813CCB">
              <w:rPr>
                <w:rFonts w:ascii="Georgia" w:hAnsi="Georgia"/>
                <w:color w:val="000000"/>
              </w:rPr>
              <w:t xml:space="preserve"> </w:t>
            </w:r>
          </w:p>
          <w:p w:rsidR="00813CCB" w:rsidRPr="00813CCB" w:rsidRDefault="00813CCB" w:rsidP="00D63D36">
            <w:pPr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847725"/>
                  <wp:effectExtent l="19050" t="19050" r="19050" b="28575"/>
                  <wp:docPr id="8" name="Рисунок 8" descr="в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13CCB" w:rsidRPr="00813CCB" w:rsidRDefault="00813CCB" w:rsidP="00D63D36">
            <w:pPr>
              <w:rPr>
                <w:rFonts w:ascii="Georgia" w:hAnsi="Georgia" w:cs="Times New Roman"/>
                <w:color w:val="000000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 w:cs="Times New Roman"/>
                <w:color w:val="000000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/>
                <w:i/>
                <w:sz w:val="24"/>
                <w:szCs w:val="24"/>
              </w:rPr>
            </w:pPr>
            <w:r w:rsidRPr="00813CCB">
              <w:rPr>
                <w:rFonts w:ascii="Georgia" w:hAnsi="Georgia"/>
                <w:i/>
                <w:sz w:val="24"/>
                <w:szCs w:val="24"/>
              </w:rPr>
              <w:t xml:space="preserve"> «Атлантида. За легендой – истина» статья из журнала</w:t>
            </w:r>
          </w:p>
          <w:p w:rsidR="00813CCB" w:rsidRPr="00813CCB" w:rsidRDefault="00813CCB" w:rsidP="00D63D36">
            <w:pPr>
              <w:rPr>
                <w:rFonts w:ascii="Georgia" w:hAnsi="Georgia"/>
                <w:i/>
                <w:sz w:val="24"/>
                <w:szCs w:val="24"/>
              </w:rPr>
            </w:pPr>
            <w:r w:rsidRPr="00813CCB">
              <w:rPr>
                <w:rFonts w:ascii="Georgia" w:hAnsi="Georgia"/>
                <w:i/>
                <w:sz w:val="24"/>
                <w:szCs w:val="24"/>
              </w:rPr>
              <w:t>"Наука и жизнь", 1983, N6</w:t>
            </w:r>
          </w:p>
          <w:p w:rsidR="00813CCB" w:rsidRPr="00813CCB" w:rsidRDefault="00983F15" w:rsidP="00D63D36">
            <w:pPr>
              <w:rPr>
                <w:rFonts w:ascii="Georgia" w:hAnsi="Georgia" w:cs="Times New Roman"/>
                <w:sz w:val="20"/>
                <w:szCs w:val="20"/>
              </w:rPr>
            </w:pPr>
            <w:hyperlink r:id="rId7" w:history="1">
              <w:r w:rsidR="00813CCB" w:rsidRPr="00813CCB">
                <w:rPr>
                  <w:rStyle w:val="a5"/>
                  <w:rFonts w:ascii="Georgia" w:hAnsi="Georgia" w:cs="Times New Roman"/>
                  <w:sz w:val="20"/>
                  <w:szCs w:val="20"/>
                </w:rPr>
                <w:t>http://files.school-collection.edu.ru/dlrstore/712a2d9a-13fd-445e-ac5e-9761178d6409/1983_06_097_hist.djvu</w:t>
              </w:r>
            </w:hyperlink>
          </w:p>
          <w:p w:rsidR="00813CCB" w:rsidRPr="00813CCB" w:rsidRDefault="00813CCB" w:rsidP="00D63D36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color w:val="000000"/>
                <w:sz w:val="24"/>
                <w:szCs w:val="24"/>
              </w:rPr>
              <w:t>1</w:t>
            </w:r>
            <w:r w:rsidRPr="00813CCB">
              <w:rPr>
                <w:rFonts w:ascii="Georgia" w:hAnsi="Georgia" w:cs="Times New Roman"/>
                <w:sz w:val="24"/>
                <w:szCs w:val="24"/>
              </w:rPr>
              <w:t xml:space="preserve"> Вводное слово учителя.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</w:rPr>
              <w:t>Обсуждение с обучающимися эпиграфа к уроку</w:t>
            </w:r>
            <w:r w:rsidRPr="00813CCB">
              <w:rPr>
                <w:rFonts w:ascii="Georgia" w:hAnsi="Georgia"/>
                <w:color w:val="000000"/>
              </w:rPr>
              <w:t xml:space="preserve"> с целью обеспечения актуализации, восприятия осмысления и первичного запоминания знаний: знакомство с темой урока.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85"/>
              <w:rPr>
                <w:rFonts w:ascii="Georgia" w:hAnsi="Georgia"/>
              </w:rPr>
            </w:pPr>
            <w:r w:rsidRPr="00813CCB">
              <w:rPr>
                <w:rFonts w:ascii="Georgia" w:hAnsi="Georgia"/>
                <w:color w:val="000000"/>
              </w:rPr>
              <w:t xml:space="preserve">2. </w:t>
            </w:r>
            <w:proofErr w:type="spellStart"/>
            <w:r w:rsidRPr="00813CCB">
              <w:rPr>
                <w:rFonts w:ascii="Georgia" w:hAnsi="Georgia"/>
              </w:rPr>
              <w:t>Обсуждеие</w:t>
            </w:r>
            <w:proofErr w:type="spellEnd"/>
            <w:r w:rsidRPr="00813CCB">
              <w:rPr>
                <w:rFonts w:ascii="Georgia" w:hAnsi="Georgia"/>
              </w:rPr>
              <w:t xml:space="preserve"> с </w:t>
            </w:r>
            <w:proofErr w:type="gramStart"/>
            <w:r w:rsidRPr="00813CCB">
              <w:rPr>
                <w:rFonts w:ascii="Georgia" w:hAnsi="Georgia"/>
              </w:rPr>
              <w:t>обучающимися  причины</w:t>
            </w:r>
            <w:proofErr w:type="gramEnd"/>
            <w:r w:rsidRPr="00813CCB">
              <w:rPr>
                <w:rFonts w:ascii="Georgia" w:hAnsi="Georgia"/>
              </w:rPr>
              <w:t xml:space="preserve"> гибели легендарной Атлантиды</w:t>
            </w:r>
          </w:p>
          <w:p w:rsidR="00813CCB" w:rsidRPr="00813CCB" w:rsidRDefault="00813CCB" w:rsidP="00D63D36">
            <w:pPr>
              <w:rPr>
                <w:rFonts w:ascii="Georgia" w:hAnsi="Georgia"/>
                <w:i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 xml:space="preserve">  </w:t>
            </w:r>
            <w:r w:rsidRPr="00813CCB">
              <w:rPr>
                <w:rFonts w:ascii="Georgia" w:hAnsi="Georgia"/>
                <w:i/>
                <w:sz w:val="24"/>
                <w:szCs w:val="24"/>
              </w:rPr>
              <w:t xml:space="preserve">Демонстрация </w:t>
            </w:r>
            <w:proofErr w:type="gramStart"/>
            <w:r w:rsidRPr="00813CCB">
              <w:rPr>
                <w:rFonts w:ascii="Georgia" w:hAnsi="Georgia"/>
                <w:i/>
                <w:sz w:val="24"/>
                <w:szCs w:val="24"/>
              </w:rPr>
              <w:t>статьи  ЭОР</w:t>
            </w:r>
            <w:proofErr w:type="gramEnd"/>
            <w:r w:rsidRPr="00813CCB">
              <w:rPr>
                <w:rFonts w:ascii="Georgia" w:hAnsi="Georgia"/>
                <w:i/>
                <w:sz w:val="24"/>
                <w:szCs w:val="24"/>
              </w:rPr>
              <w:t xml:space="preserve"> «Атлантида. За легендой – истина» из журнала</w:t>
            </w:r>
          </w:p>
          <w:p w:rsidR="00813CCB" w:rsidRPr="00813CCB" w:rsidRDefault="00813CCB" w:rsidP="00D63D36">
            <w:pPr>
              <w:rPr>
                <w:rFonts w:ascii="Georgia" w:hAnsi="Georgia"/>
                <w:i/>
                <w:sz w:val="24"/>
                <w:szCs w:val="24"/>
              </w:rPr>
            </w:pPr>
            <w:r w:rsidRPr="00813CCB">
              <w:rPr>
                <w:rFonts w:ascii="Georgia" w:hAnsi="Georgia"/>
                <w:i/>
                <w:sz w:val="24"/>
                <w:szCs w:val="24"/>
              </w:rPr>
              <w:t>"Наука и жизнь", 1983, N6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t xml:space="preserve">3.Подведение к   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</w:rPr>
            </w:pPr>
            <w:r w:rsidRPr="00813CCB">
              <w:rPr>
                <w:rFonts w:ascii="Georgia" w:hAnsi="Georgia"/>
                <w:color w:val="000000"/>
              </w:rPr>
              <w:t xml:space="preserve">   цели урока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t>1.Фиксирование в рабочей тетради темы урока.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t> 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b/>
              </w:rPr>
            </w:pPr>
            <w:r w:rsidRPr="00813CCB">
              <w:rPr>
                <w:rFonts w:ascii="Georgia" w:hAnsi="Georgia"/>
                <w:color w:val="000000"/>
              </w:rPr>
              <w:t>3. Определяют цели урока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sz w:val="24"/>
                <w:szCs w:val="24"/>
              </w:rPr>
              <w:t>5 мин</w:t>
            </w:r>
          </w:p>
        </w:tc>
      </w:tr>
      <w:tr w:rsidR="00813CCB" w:rsidRPr="00813CCB" w:rsidTr="00D63D36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49"/>
              <w:jc w:val="center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color w:val="000000"/>
                <w:sz w:val="24"/>
                <w:szCs w:val="24"/>
              </w:rPr>
              <w:t>Введение нового материала</w:t>
            </w:r>
          </w:p>
          <w:p w:rsidR="00813CCB" w:rsidRPr="00813CCB" w:rsidRDefault="00813CCB" w:rsidP="00D63D36">
            <w:pPr>
              <w:ind w:left="49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color w:val="000000"/>
                <w:sz w:val="24"/>
                <w:szCs w:val="24"/>
              </w:rPr>
              <w:lastRenderedPageBreak/>
              <w:t xml:space="preserve">с элементами закрепления </w:t>
            </w:r>
            <w:proofErr w:type="gramStart"/>
            <w:r w:rsidRPr="00813CCB">
              <w:rPr>
                <w:rFonts w:ascii="Georgia" w:hAnsi="Georgia" w:cs="Times New Roman"/>
                <w:color w:val="000000"/>
                <w:sz w:val="24"/>
                <w:szCs w:val="24"/>
              </w:rPr>
              <w:t>изученного  по</w:t>
            </w:r>
            <w:proofErr w:type="gramEnd"/>
            <w:r w:rsidRPr="00813CCB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 теме материала</w:t>
            </w:r>
          </w:p>
          <w:p w:rsidR="00813CCB" w:rsidRPr="00813CCB" w:rsidRDefault="00813CCB" w:rsidP="00D63D36">
            <w:pPr>
              <w:tabs>
                <w:tab w:val="left" w:pos="237"/>
              </w:tabs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lastRenderedPageBreak/>
              <w:t xml:space="preserve">Демонстрация слайдов №2,3 </w:t>
            </w:r>
            <w:r w:rsidRPr="00813CCB">
              <w:rPr>
                <w:rFonts w:ascii="Georgia" w:hAnsi="Georgia"/>
              </w:rPr>
              <w:t xml:space="preserve">мультимедийное пособие «Уроки </w:t>
            </w:r>
            <w:r w:rsidRPr="00813CCB">
              <w:rPr>
                <w:rFonts w:ascii="Georgia" w:hAnsi="Georgia"/>
              </w:rPr>
              <w:lastRenderedPageBreak/>
              <w:t xml:space="preserve">географии Кирилла и </w:t>
            </w:r>
            <w:proofErr w:type="spellStart"/>
            <w:r w:rsidRPr="00813CCB">
              <w:rPr>
                <w:rFonts w:ascii="Georgia" w:hAnsi="Georgia"/>
              </w:rPr>
              <w:t>Мефодия</w:t>
            </w:r>
            <w:proofErr w:type="spellEnd"/>
            <w:r w:rsidRPr="00813CCB">
              <w:rPr>
                <w:rFonts w:ascii="Georgia" w:hAnsi="Georgia"/>
              </w:rPr>
              <w:t>» 6 класс</w:t>
            </w:r>
            <w:r w:rsidRPr="00813CCB">
              <w:rPr>
                <w:rFonts w:ascii="Georgia" w:hAnsi="Georgia"/>
                <w:color w:val="000000"/>
              </w:rPr>
              <w:t xml:space="preserve"> </w:t>
            </w:r>
          </w:p>
          <w:p w:rsidR="00813CCB" w:rsidRPr="00813CCB" w:rsidRDefault="00813CCB" w:rsidP="00D63D36">
            <w:pPr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904875"/>
                  <wp:effectExtent l="0" t="0" r="0" b="9525"/>
                  <wp:docPr id="7" name="Рисунок 7" descr="в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750" b="39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CCB" w:rsidRPr="00813CCB" w:rsidRDefault="00813CCB" w:rsidP="00D63D36">
            <w:pPr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sz w:val="24"/>
                <w:szCs w:val="24"/>
              </w:rPr>
              <w:t>слайд №2</w:t>
            </w:r>
          </w:p>
          <w:p w:rsidR="00813CCB" w:rsidRPr="00813CCB" w:rsidRDefault="00813CCB" w:rsidP="00D63D36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771525"/>
                  <wp:effectExtent l="0" t="0" r="0" b="9525"/>
                  <wp:docPr id="6" name="Рисунок 6" descr="в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46" t="18898" r="2362" b="15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3CCB">
              <w:rPr>
                <w:rFonts w:ascii="Georgia" w:hAnsi="Georgia" w:cs="Times New Roman"/>
                <w:sz w:val="24"/>
                <w:szCs w:val="24"/>
              </w:rPr>
              <w:t>слайд №3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lastRenderedPageBreak/>
              <w:t xml:space="preserve">Учитель в процессе беседы объясняет, что такое вулкан, вулканизм, </w:t>
            </w:r>
            <w:r w:rsidRPr="00813CCB">
              <w:rPr>
                <w:rFonts w:ascii="Georgia" w:hAnsi="Georgia"/>
                <w:color w:val="000000"/>
              </w:rPr>
              <w:lastRenderedPageBreak/>
              <w:t>грозность явления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i/>
                <w:color w:val="000000"/>
              </w:rPr>
            </w:pPr>
            <w:r w:rsidRPr="00813CCB">
              <w:rPr>
                <w:rFonts w:ascii="Georgia" w:hAnsi="Georgia"/>
                <w:i/>
                <w:color w:val="000000"/>
              </w:rPr>
              <w:t xml:space="preserve">Демонстрация слайдов №2,3 </w:t>
            </w:r>
            <w:r w:rsidRPr="00813CCB">
              <w:rPr>
                <w:rFonts w:ascii="Georgia" w:hAnsi="Georgia"/>
                <w:i/>
              </w:rPr>
              <w:t xml:space="preserve">мультимедийное пособие «Уроки географии Кирилла и </w:t>
            </w:r>
            <w:proofErr w:type="spellStart"/>
            <w:r w:rsidRPr="00813CCB">
              <w:rPr>
                <w:rFonts w:ascii="Georgia" w:hAnsi="Georgia"/>
                <w:i/>
              </w:rPr>
              <w:t>Мефодия</w:t>
            </w:r>
            <w:proofErr w:type="spellEnd"/>
            <w:r w:rsidRPr="00813CCB">
              <w:rPr>
                <w:rFonts w:ascii="Georgia" w:hAnsi="Georgia"/>
                <w:i/>
              </w:rPr>
              <w:t>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lastRenderedPageBreak/>
              <w:t>Отвечают на вопросы учителя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gramStart"/>
            <w:r w:rsidRPr="00813CCB">
              <w:rPr>
                <w:rFonts w:ascii="Georgia" w:hAnsi="Georgia" w:cs="Times New Roman"/>
                <w:sz w:val="24"/>
                <w:szCs w:val="24"/>
              </w:rPr>
              <w:t>25  мин</w:t>
            </w:r>
            <w:proofErr w:type="gramEnd"/>
          </w:p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sz w:val="24"/>
                <w:szCs w:val="24"/>
              </w:rPr>
              <w:t>(всего)</w:t>
            </w:r>
          </w:p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sz w:val="24"/>
                <w:szCs w:val="24"/>
              </w:rPr>
              <w:t xml:space="preserve">Из них </w:t>
            </w:r>
          </w:p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sz w:val="24"/>
                <w:szCs w:val="24"/>
              </w:rPr>
              <w:lastRenderedPageBreak/>
              <w:t>2 мин</w:t>
            </w:r>
          </w:p>
        </w:tc>
      </w:tr>
      <w:tr w:rsidR="00813CCB" w:rsidRPr="00813CCB" w:rsidTr="00D63D3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tabs>
                <w:tab w:val="left" w:pos="237"/>
              </w:tabs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983F15" w:rsidP="00D63D36">
            <w:pPr>
              <w:rPr>
                <w:rFonts w:ascii="Georgia" w:hAnsi="Georgia"/>
                <w:sz w:val="20"/>
                <w:szCs w:val="20"/>
              </w:rPr>
            </w:pPr>
            <w:hyperlink r:id="rId10" w:history="1">
              <w:r w:rsidR="00813CCB" w:rsidRPr="00813CCB">
                <w:rPr>
                  <w:rStyle w:val="a5"/>
                  <w:rFonts w:ascii="Georgia" w:hAnsi="Georgia"/>
                  <w:sz w:val="20"/>
                  <w:szCs w:val="20"/>
                </w:rPr>
                <w:t>http://900igr.net/datas/russkie-khudozhniki/Brjulov-1.files/0002-002-Brjullov-Poslednij-den-Pompei.jpg</w:t>
              </w:r>
            </w:hyperlink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rPr>
                <w:rFonts w:ascii="Georgia" w:hAnsi="Georgia"/>
                <w:i/>
              </w:rPr>
            </w:pPr>
            <w:r w:rsidRPr="00813CCB">
              <w:rPr>
                <w:rFonts w:ascii="Georgia" w:hAnsi="Georgia"/>
                <w:i/>
                <w:color w:val="000000"/>
              </w:rPr>
              <w:t xml:space="preserve">Демонстрация картины </w:t>
            </w:r>
            <w:proofErr w:type="spellStart"/>
            <w:r w:rsidRPr="00813CCB">
              <w:rPr>
                <w:rFonts w:ascii="Georgia" w:hAnsi="Georgia"/>
                <w:i/>
              </w:rPr>
              <w:t>К.Брюллова</w:t>
            </w:r>
            <w:proofErr w:type="spellEnd"/>
            <w:r w:rsidRPr="00813CCB">
              <w:rPr>
                <w:rFonts w:ascii="Georgia" w:hAnsi="Georgia"/>
                <w:i/>
              </w:rPr>
              <w:t xml:space="preserve"> «Последний день Помпеи»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Обучающиеся рассматривают и обсуждают картину,</w:t>
            </w:r>
          </w:p>
          <w:p w:rsidR="00813CCB" w:rsidRPr="00813CCB" w:rsidRDefault="00813CCB" w:rsidP="00D63D3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рассказывают сообщения об извержении вулкана Везувия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857250"/>
                  <wp:effectExtent l="19050" t="19050" r="28575" b="19050"/>
                  <wp:docPr id="5" name="Рисунок 5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4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316" b="1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572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5 мин</w:t>
            </w:r>
          </w:p>
        </w:tc>
      </w:tr>
      <w:tr w:rsidR="00813CCB" w:rsidRPr="00813CCB" w:rsidTr="00D63D3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ind w:left="85"/>
              <w:rPr>
                <w:rFonts w:ascii="Georgia" w:hAnsi="Georgia"/>
                <w:color w:val="000000"/>
              </w:rPr>
            </w:pPr>
            <w:proofErr w:type="spellStart"/>
            <w:r w:rsidRPr="00813CCB">
              <w:rPr>
                <w:rFonts w:ascii="Georgia" w:hAnsi="Georgia"/>
                <w:color w:val="000000"/>
              </w:rPr>
              <w:t>Физминутка</w:t>
            </w:r>
            <w:proofErr w:type="spellEnd"/>
          </w:p>
          <w:p w:rsidR="00813CCB" w:rsidRPr="00813CCB" w:rsidRDefault="00813CCB" w:rsidP="00D63D36">
            <w:pPr>
              <w:tabs>
                <w:tab w:val="left" w:pos="237"/>
              </w:tabs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t>Учитель включает музыку</w:t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 xml:space="preserve">Дети под музыку </w:t>
            </w:r>
            <w:proofErr w:type="gramStart"/>
            <w:r w:rsidRPr="00813CCB">
              <w:rPr>
                <w:rFonts w:ascii="Georgia" w:hAnsi="Georgia"/>
                <w:sz w:val="24"/>
                <w:szCs w:val="24"/>
              </w:rPr>
              <w:t>группами  (</w:t>
            </w:r>
            <w:proofErr w:type="gramEnd"/>
            <w:r w:rsidRPr="00813CCB">
              <w:rPr>
                <w:rFonts w:ascii="Georgia" w:hAnsi="Georgia"/>
                <w:sz w:val="24"/>
                <w:szCs w:val="24"/>
              </w:rPr>
              <w:t>2-3 чел) изображают извержение вулкана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09650" cy="657225"/>
                  <wp:effectExtent l="19050" t="19050" r="19050" b="28575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57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13CCB" w:rsidRPr="00813CCB" w:rsidRDefault="00813CCB" w:rsidP="00D63D36">
            <w:pPr>
              <w:rPr>
                <w:rFonts w:ascii="Georgia" w:hAnsi="Georgia"/>
                <w:color w:val="000000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813CCB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685800"/>
                  <wp:effectExtent l="19050" t="19050" r="19050" b="19050"/>
                  <wp:docPr id="3" name="Рисунок 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858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lastRenderedPageBreak/>
              <w:t>2 мин</w:t>
            </w:r>
          </w:p>
        </w:tc>
      </w:tr>
      <w:tr w:rsidR="00813CCB" w:rsidRPr="00813CCB" w:rsidTr="00D63D3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ind w:left="85"/>
              <w:rPr>
                <w:rFonts w:ascii="Georgia" w:hAnsi="Georgia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Иллюстрации Карты крупнейших извержений</w:t>
            </w:r>
          </w:p>
          <w:p w:rsidR="00813CCB" w:rsidRPr="00813CCB" w:rsidRDefault="00983F15" w:rsidP="00D63D36">
            <w:pPr>
              <w:rPr>
                <w:rFonts w:ascii="Georgia" w:hAnsi="Georgia"/>
                <w:sz w:val="20"/>
                <w:szCs w:val="20"/>
              </w:rPr>
            </w:pPr>
            <w:hyperlink r:id="rId14" w:history="1">
              <w:r w:rsidR="00813CCB" w:rsidRPr="00813CCB">
                <w:rPr>
                  <w:rStyle w:val="a5"/>
                  <w:rFonts w:ascii="Georgia" w:hAnsi="Georgia"/>
                  <w:sz w:val="20"/>
                  <w:szCs w:val="20"/>
                </w:rPr>
                <w:t>http://files.school-collection.edu.ru/dlrstore/606f3f2b-e0fe-11db-8314-0800200c9a66/02_02_04_10.jpg</w:t>
              </w:r>
            </w:hyperlink>
          </w:p>
          <w:p w:rsidR="00813CCB" w:rsidRPr="00813CCB" w:rsidRDefault="00813CCB" w:rsidP="00D63D36">
            <w:pPr>
              <w:rPr>
                <w:rFonts w:ascii="Georgia" w:hAnsi="Georgia"/>
                <w:sz w:val="20"/>
                <w:szCs w:val="20"/>
              </w:rPr>
            </w:pPr>
          </w:p>
          <w:p w:rsidR="00813CCB" w:rsidRPr="00813CCB" w:rsidRDefault="00983F15" w:rsidP="00D63D36">
            <w:pPr>
              <w:rPr>
                <w:rFonts w:ascii="Georgia" w:hAnsi="Georgia"/>
                <w:sz w:val="20"/>
                <w:szCs w:val="20"/>
              </w:rPr>
            </w:pPr>
            <w:hyperlink r:id="rId15" w:history="1">
              <w:r w:rsidR="00813CCB" w:rsidRPr="00813CCB">
                <w:rPr>
                  <w:rStyle w:val="a5"/>
                  <w:rFonts w:ascii="Georgia" w:hAnsi="Georgia"/>
                  <w:sz w:val="20"/>
                  <w:szCs w:val="20"/>
                  <w:lang w:val="en-US"/>
                </w:rPr>
                <w:t>http</w:t>
              </w:r>
              <w:r w:rsidR="00813CCB" w:rsidRPr="00813CCB">
                <w:rPr>
                  <w:rStyle w:val="a5"/>
                  <w:rFonts w:ascii="Georgia" w:hAnsi="Georgia"/>
                  <w:sz w:val="20"/>
                  <w:szCs w:val="20"/>
                </w:rPr>
                <w:t>://files.school-collection.edu.ru/dlrstore/feb9dc10-2390-23d5-5f5d-5b71a89259db/1002122A.htm</w:t>
              </w:r>
            </w:hyperlink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t xml:space="preserve">Учитель рассказывает, где образуются вулканы и районы их расположения… </w:t>
            </w: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i/>
              </w:rPr>
            </w:pPr>
            <w:r w:rsidRPr="00813CCB">
              <w:rPr>
                <w:rFonts w:ascii="Georgia" w:hAnsi="Georgia"/>
                <w:i/>
                <w:color w:val="000000"/>
              </w:rPr>
              <w:t>Демонстрация иллюстраций ЭОР (</w:t>
            </w:r>
            <w:r w:rsidRPr="00813CCB">
              <w:rPr>
                <w:rFonts w:ascii="Georgia" w:hAnsi="Georgia"/>
                <w:i/>
              </w:rPr>
              <w:t>карты крупнейших извержений вулканов)</w:t>
            </w: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i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color w:val="000000"/>
                <w:sz w:val="24"/>
                <w:szCs w:val="24"/>
              </w:rPr>
              <w:t xml:space="preserve">Рассматривают </w:t>
            </w:r>
            <w:r w:rsidRPr="00813CCB">
              <w:rPr>
                <w:rFonts w:ascii="Georgia" w:hAnsi="Georgia"/>
                <w:sz w:val="24"/>
                <w:szCs w:val="24"/>
              </w:rPr>
              <w:t>карты крупнейших извержений вулканов</w:t>
            </w: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1 мин</w:t>
            </w:r>
          </w:p>
        </w:tc>
      </w:tr>
      <w:tr w:rsidR="00813CCB" w:rsidRPr="00813CCB" w:rsidTr="00D63D3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</w:rPr>
            </w:pPr>
            <w:r w:rsidRPr="00813CCB">
              <w:rPr>
                <w:rFonts w:ascii="Georgia" w:hAnsi="Georgia"/>
                <w:color w:val="000000"/>
              </w:rPr>
              <w:t>Закрепление практических навыков</w:t>
            </w:r>
          </w:p>
          <w:p w:rsidR="00813CCB" w:rsidRPr="00813CCB" w:rsidRDefault="00813CCB" w:rsidP="00D63D36">
            <w:pPr>
              <w:pStyle w:val="a3"/>
              <w:ind w:left="85"/>
              <w:rPr>
                <w:rFonts w:ascii="Georgia" w:hAnsi="Georgia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983F15" w:rsidP="00D63D36">
            <w:pPr>
              <w:rPr>
                <w:rFonts w:ascii="Georgia" w:hAnsi="Georgia" w:cs="Times New Roman"/>
                <w:sz w:val="20"/>
                <w:szCs w:val="20"/>
              </w:rPr>
            </w:pPr>
            <w:hyperlink r:id="rId16" w:history="1">
              <w:r w:rsidR="00813CCB" w:rsidRPr="00813CCB">
                <w:rPr>
                  <w:rStyle w:val="a5"/>
                  <w:rFonts w:ascii="Georgia" w:hAnsi="Georgia" w:cs="Times New Roman"/>
                  <w:sz w:val="20"/>
                  <w:szCs w:val="20"/>
                </w:rPr>
                <w:t>http://files.school-collection.edu.ru/dlrstore/606f3f2c-e0fe-11db-8314-0800200c9a66/02_02_04_12.swf</w:t>
              </w:r>
            </w:hyperlink>
          </w:p>
          <w:p w:rsidR="00813CCB" w:rsidRPr="00813CCB" w:rsidRDefault="00813CCB" w:rsidP="00D63D3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t>…как образуется вулкан и как он устроен</w:t>
            </w: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i/>
                <w:color w:val="000000"/>
              </w:rPr>
            </w:pPr>
            <w:r w:rsidRPr="00813CCB">
              <w:rPr>
                <w:rFonts w:ascii="Georgia" w:hAnsi="Georgia"/>
                <w:i/>
                <w:color w:val="000000"/>
              </w:rPr>
              <w:t>Демонстрация анимации ЭОР «Образование вулканов»</w:t>
            </w: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 xml:space="preserve">Дети выполняют задания 1,2 в рабочей тетради </w:t>
            </w:r>
            <w:proofErr w:type="spellStart"/>
            <w:r w:rsidRPr="00813CCB">
              <w:rPr>
                <w:rFonts w:ascii="Georgia" w:hAnsi="Georgia"/>
                <w:sz w:val="24"/>
                <w:szCs w:val="24"/>
              </w:rPr>
              <w:t>А.В.Шатных</w:t>
            </w:r>
            <w:proofErr w:type="spellEnd"/>
            <w:r w:rsidRPr="00813CCB">
              <w:rPr>
                <w:rFonts w:ascii="Georgia" w:hAnsi="Georgia"/>
                <w:sz w:val="24"/>
                <w:szCs w:val="24"/>
              </w:rPr>
              <w:t xml:space="preserve"> стр.31 </w:t>
            </w:r>
          </w:p>
          <w:p w:rsidR="00813CCB" w:rsidRPr="00813CCB" w:rsidRDefault="00813CCB" w:rsidP="00D63D36">
            <w:pPr>
              <w:rPr>
                <w:rFonts w:ascii="Georgia" w:hAnsi="Georgia"/>
                <w:i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(</w:t>
            </w:r>
            <w:r w:rsidRPr="00813CCB">
              <w:rPr>
                <w:rFonts w:ascii="Georgia" w:hAnsi="Georgia"/>
                <w:i/>
                <w:sz w:val="24"/>
                <w:szCs w:val="24"/>
              </w:rPr>
              <w:t xml:space="preserve">на схеме «Строение вулкана» подписывают его части: </w:t>
            </w:r>
            <w:r w:rsidRPr="00813CCB">
              <w:rPr>
                <w:rFonts w:ascii="Georgia" w:hAnsi="Georgia"/>
                <w:i/>
                <w:sz w:val="24"/>
                <w:szCs w:val="24"/>
              </w:rPr>
              <w:lastRenderedPageBreak/>
              <w:t>жерло, кратер, магму и т.д.)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lastRenderedPageBreak/>
              <w:t>4 мин</w:t>
            </w:r>
          </w:p>
        </w:tc>
      </w:tr>
      <w:tr w:rsidR="00813CCB" w:rsidRPr="00813CCB" w:rsidTr="00D63D3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ind w:left="85"/>
              <w:rPr>
                <w:rFonts w:ascii="Georgia" w:hAnsi="Georgia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Демонстрация слайда №8 </w:t>
            </w:r>
            <w:r w:rsidRPr="00813CCB">
              <w:rPr>
                <w:rFonts w:ascii="Georgia" w:hAnsi="Georgia" w:cs="Times New Roman"/>
                <w:sz w:val="24"/>
                <w:szCs w:val="24"/>
              </w:rPr>
              <w:t xml:space="preserve">«Уроки географии Кирилла и </w:t>
            </w:r>
            <w:proofErr w:type="spellStart"/>
            <w:r w:rsidRPr="00813CCB">
              <w:rPr>
                <w:rFonts w:ascii="Georgia" w:hAnsi="Georgia" w:cs="Times New Roman"/>
                <w:sz w:val="24"/>
                <w:szCs w:val="24"/>
              </w:rPr>
              <w:t>Мефодия</w:t>
            </w:r>
            <w:proofErr w:type="spellEnd"/>
            <w:r w:rsidRPr="00813CCB">
              <w:rPr>
                <w:rFonts w:ascii="Georgia" w:hAnsi="Georgia" w:cs="Times New Roman"/>
                <w:sz w:val="24"/>
                <w:szCs w:val="24"/>
              </w:rPr>
              <w:t xml:space="preserve">»: </w:t>
            </w:r>
            <w:proofErr w:type="spellStart"/>
            <w:r w:rsidRPr="00813CCB">
              <w:rPr>
                <w:rFonts w:ascii="Georgia" w:hAnsi="Georgia"/>
                <w:sz w:val="24"/>
                <w:szCs w:val="24"/>
              </w:rPr>
              <w:t>Вуланические</w:t>
            </w:r>
            <w:proofErr w:type="spellEnd"/>
            <w:r w:rsidRPr="00813CCB">
              <w:rPr>
                <w:rFonts w:ascii="Georgia" w:hAnsi="Georgia"/>
                <w:sz w:val="24"/>
                <w:szCs w:val="24"/>
              </w:rPr>
              <w:t xml:space="preserve"> конусы на п-ове Камчатка,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щитовой вулкан-гора на Гавайских островах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752475"/>
                  <wp:effectExtent l="0" t="0" r="0" b="9525"/>
                  <wp:docPr id="2" name="Рисунок 2" descr="в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5" r="56693" b="37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Учитель знакомит с видами вулканов по форме и времени действия: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Действующие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Потухшие</w:t>
            </w:r>
          </w:p>
          <w:p w:rsidR="00813CCB" w:rsidRPr="00813CCB" w:rsidRDefault="00813CCB" w:rsidP="00D63D36">
            <w:pPr>
              <w:rPr>
                <w:rFonts w:ascii="Georgia" w:hAnsi="Georgia"/>
                <w:i/>
                <w:sz w:val="24"/>
                <w:szCs w:val="24"/>
              </w:rPr>
            </w:pPr>
            <w:r w:rsidRPr="00813CCB">
              <w:rPr>
                <w:rFonts w:ascii="Georgia" w:hAnsi="Georgia" w:cs="Times New Roman"/>
                <w:i/>
                <w:color w:val="000000"/>
                <w:sz w:val="24"/>
                <w:szCs w:val="24"/>
              </w:rPr>
              <w:t xml:space="preserve">Демонстрация слайда №8 </w:t>
            </w:r>
            <w:r w:rsidRPr="00813CCB">
              <w:rPr>
                <w:rFonts w:ascii="Georgia" w:hAnsi="Georgia" w:cs="Times New Roman"/>
                <w:i/>
                <w:sz w:val="24"/>
                <w:szCs w:val="24"/>
              </w:rPr>
              <w:t xml:space="preserve">«Уроки географии Кирилла и </w:t>
            </w:r>
            <w:proofErr w:type="spellStart"/>
            <w:r w:rsidRPr="00813CCB">
              <w:rPr>
                <w:rFonts w:ascii="Georgia" w:hAnsi="Georgia" w:cs="Times New Roman"/>
                <w:i/>
                <w:sz w:val="24"/>
                <w:szCs w:val="24"/>
              </w:rPr>
              <w:t>Мефодия</w:t>
            </w:r>
            <w:proofErr w:type="spellEnd"/>
            <w:r w:rsidRPr="00813CCB">
              <w:rPr>
                <w:rFonts w:ascii="Georgia" w:hAnsi="Georgia" w:cs="Times New Roman"/>
                <w:i/>
                <w:sz w:val="24"/>
                <w:szCs w:val="24"/>
              </w:rPr>
              <w:t>»</w:t>
            </w: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Школьники рассматривают классификацию вулканов, в процессе беседы обсуждают признаки их отличия.</w:t>
            </w: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3 мин</w:t>
            </w:r>
          </w:p>
        </w:tc>
      </w:tr>
      <w:tr w:rsidR="00813CCB" w:rsidRPr="00813CCB" w:rsidTr="00D63D3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ind w:left="85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t>Работа с текстом учебника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 xml:space="preserve">Гейзер. Происхождение гейзеров </w:t>
            </w:r>
            <w:hyperlink r:id="rId18" w:history="1">
              <w:r w:rsidRPr="00813CCB">
                <w:rPr>
                  <w:rStyle w:val="a5"/>
                  <w:rFonts w:ascii="Georgia" w:hAnsi="Georgia"/>
                  <w:sz w:val="24"/>
                  <w:szCs w:val="24"/>
                </w:rPr>
                <w:t>http://files.school-collection.edu.ru/dlrstore/feb9dc10-2390-23d5-5f5d-5b71a89259db/1002122A.htm</w:t>
              </w:r>
            </w:hyperlink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  <w:p w:rsidR="00813CCB" w:rsidRPr="00813CCB" w:rsidRDefault="00983F15" w:rsidP="00D63D36">
            <w:pPr>
              <w:rPr>
                <w:rFonts w:ascii="Georgia" w:hAnsi="Georgia"/>
                <w:sz w:val="24"/>
                <w:szCs w:val="24"/>
              </w:rPr>
            </w:pPr>
            <w:hyperlink r:id="rId19" w:history="1">
              <w:r w:rsidR="00813CCB" w:rsidRPr="00813CCB">
                <w:rPr>
                  <w:rStyle w:val="a5"/>
                  <w:rFonts w:ascii="Georgia" w:hAnsi="Georgia"/>
                  <w:sz w:val="24"/>
                  <w:szCs w:val="24"/>
                </w:rPr>
                <w:t>http://files.school-collection.edu.ru/dlrstore/feb9</w:t>
              </w:r>
              <w:r w:rsidR="00813CCB" w:rsidRPr="00813CCB">
                <w:rPr>
                  <w:rStyle w:val="a5"/>
                  <w:rFonts w:ascii="Georgia" w:hAnsi="Georgia"/>
                  <w:sz w:val="24"/>
                  <w:szCs w:val="24"/>
                </w:rPr>
                <w:lastRenderedPageBreak/>
                <w:t>dc10-2390-23d5-5f5d-5b71a89259db/0003177G.htm</w:t>
              </w:r>
            </w:hyperlink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lastRenderedPageBreak/>
              <w:t xml:space="preserve">Учитель предлагает найти в учебнике понятие «гейзер» и </w:t>
            </w:r>
            <w:proofErr w:type="gramStart"/>
            <w:r w:rsidRPr="00813CCB">
              <w:rPr>
                <w:rFonts w:ascii="Georgia" w:hAnsi="Georgia"/>
                <w:color w:val="000000"/>
              </w:rPr>
              <w:t>объяснить</w:t>
            </w:r>
            <w:proofErr w:type="gramEnd"/>
            <w:r w:rsidRPr="00813CCB">
              <w:rPr>
                <w:rFonts w:ascii="Georgia" w:hAnsi="Georgia"/>
                <w:color w:val="000000"/>
              </w:rPr>
              <w:t xml:space="preserve"> как он действует</w:t>
            </w: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i/>
                <w:color w:val="000000"/>
              </w:rPr>
              <w:t>Демонстрация ЭОР схемы деятельности гейзера</w:t>
            </w: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 xml:space="preserve">Самостоятельная работа с текстом учебника 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Просмотр анимации,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 xml:space="preserve">беседа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3мин</w:t>
            </w:r>
          </w:p>
        </w:tc>
      </w:tr>
      <w:tr w:rsidR="00813CCB" w:rsidRPr="00813CCB" w:rsidTr="00D63D3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ind w:left="85"/>
              <w:rPr>
                <w:rFonts w:ascii="Georgia" w:hAnsi="Georgia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Действия населения при землетрясении. Практика</w:t>
            </w:r>
          </w:p>
          <w:p w:rsidR="00813CCB" w:rsidRPr="00813CCB" w:rsidRDefault="00983F15" w:rsidP="00D63D36">
            <w:pPr>
              <w:rPr>
                <w:rFonts w:ascii="Georgia" w:hAnsi="Georgia"/>
                <w:sz w:val="24"/>
                <w:szCs w:val="24"/>
              </w:rPr>
            </w:pPr>
            <w:hyperlink r:id="rId20" w:history="1">
              <w:r w:rsidR="00813CCB" w:rsidRPr="00813CCB">
                <w:rPr>
                  <w:rStyle w:val="a5"/>
                  <w:rFonts w:ascii="Georgia" w:hAnsi="Georgia"/>
                  <w:sz w:val="24"/>
                  <w:szCs w:val="24"/>
                </w:rPr>
                <w:t>http://www.fcior.edu.ru/card/18687/deystviya-naseleniya-pri-zemletryasenii-praktika.html</w:t>
              </w:r>
            </w:hyperlink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t>Беседа учителя о поведении людей во время землетрясений и извержений вулканов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Работа с памяткой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Практикум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5 мин</w:t>
            </w:r>
          </w:p>
        </w:tc>
      </w:tr>
      <w:tr w:rsidR="00813CCB" w:rsidRPr="00813CCB" w:rsidTr="00D63D3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bCs/>
                <w:iCs/>
                <w:sz w:val="24"/>
                <w:szCs w:val="24"/>
              </w:rPr>
              <w:t>Рефлексия.</w:t>
            </w:r>
            <w:r w:rsidRPr="00813CCB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</w:p>
          <w:p w:rsidR="00813CCB" w:rsidRPr="00813CCB" w:rsidRDefault="00813CCB" w:rsidP="00D63D36">
            <w:pPr>
              <w:pStyle w:val="a3"/>
              <w:ind w:left="85"/>
              <w:rPr>
                <w:rFonts w:ascii="Georgia" w:hAnsi="Georgia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</w:rPr>
              <w:t>Подводит итоги урока, делает выводы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2 мин</w:t>
            </w:r>
          </w:p>
        </w:tc>
      </w:tr>
      <w:tr w:rsidR="00813CCB" w:rsidRPr="00813CCB" w:rsidTr="00D63D3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ind w:left="85"/>
              <w:rPr>
                <w:rFonts w:ascii="Georgia" w:hAnsi="Georgia"/>
                <w:color w:val="000000"/>
              </w:rPr>
            </w:pPr>
            <w:r w:rsidRPr="00813CCB">
              <w:rPr>
                <w:rFonts w:ascii="Georgia" w:hAnsi="Georgia"/>
                <w:color w:val="000000"/>
              </w:rPr>
              <w:t>Домашнее задание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bCs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 xml:space="preserve">  </w:t>
            </w:r>
            <w:r w:rsidRPr="00813CCB">
              <w:rPr>
                <w:rFonts w:ascii="Georgia" w:hAnsi="Georgia"/>
                <w:bCs/>
                <w:sz w:val="24"/>
                <w:szCs w:val="24"/>
              </w:rPr>
              <w:t xml:space="preserve">§ 27 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bCs/>
                <w:sz w:val="24"/>
                <w:szCs w:val="24"/>
              </w:rPr>
              <w:t xml:space="preserve"> урок 24 электронного пособия «Уроки географии                                               Кирилла и </w:t>
            </w:r>
            <w:proofErr w:type="spellStart"/>
            <w:r w:rsidRPr="00813CCB">
              <w:rPr>
                <w:rFonts w:ascii="Georgia" w:hAnsi="Georgia"/>
                <w:bCs/>
                <w:sz w:val="24"/>
                <w:szCs w:val="24"/>
              </w:rPr>
              <w:t>Мефодия</w:t>
            </w:r>
            <w:proofErr w:type="spellEnd"/>
            <w:r w:rsidRPr="00813CCB">
              <w:rPr>
                <w:rFonts w:ascii="Georgia" w:hAnsi="Georgia"/>
                <w:bCs/>
                <w:sz w:val="24"/>
                <w:szCs w:val="24"/>
              </w:rPr>
              <w:t>» 6 класс.</w:t>
            </w:r>
            <w:r w:rsidRPr="00813CCB">
              <w:rPr>
                <w:rFonts w:ascii="Georgia" w:hAnsi="Georgia"/>
                <w:sz w:val="24"/>
                <w:szCs w:val="24"/>
              </w:rPr>
              <w:t xml:space="preserve">                                        Тестирование.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857250"/>
                  <wp:effectExtent l="19050" t="19050" r="28575" b="19050"/>
                  <wp:docPr id="1" name="Рисунок 1" descr="в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572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  <w:p w:rsidR="00813CCB" w:rsidRPr="00813CCB" w:rsidRDefault="00983F15" w:rsidP="00D63D36">
            <w:pPr>
              <w:rPr>
                <w:rFonts w:ascii="Georgia" w:hAnsi="Georgia"/>
                <w:sz w:val="24"/>
                <w:szCs w:val="24"/>
              </w:rPr>
            </w:pPr>
            <w:hyperlink r:id="rId22" w:history="1">
              <w:r w:rsidR="00813CCB" w:rsidRPr="00813CCB">
                <w:rPr>
                  <w:rStyle w:val="a5"/>
                  <w:rFonts w:ascii="Georgia" w:hAnsi="Georgia"/>
                  <w:sz w:val="24"/>
                  <w:szCs w:val="24"/>
                </w:rPr>
                <w:t>http://www.fcior.edu.ru/card/22468/vulkany-zemletryaseniya-goryachie-istochniki-i-geyzery.html</w:t>
              </w:r>
            </w:hyperlink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pStyle w:val="a3"/>
              <w:spacing w:before="0" w:beforeAutospacing="0" w:after="0" w:afterAutospacing="0"/>
              <w:ind w:left="85"/>
              <w:rPr>
                <w:rFonts w:ascii="Georgia" w:hAnsi="Georgia"/>
              </w:rPr>
            </w:pPr>
            <w:r w:rsidRPr="00813CCB">
              <w:rPr>
                <w:rFonts w:ascii="Georgia" w:hAnsi="Georgia"/>
                <w:color w:val="000000"/>
              </w:rPr>
              <w:lastRenderedPageBreak/>
              <w:t>Объяснение домашней работы с целью обеспечения понимания цели, содержания и способов выполнения домашнего задания</w:t>
            </w: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i/>
              </w:rPr>
            </w:pP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i/>
              </w:rPr>
            </w:pPr>
          </w:p>
          <w:p w:rsidR="00813CCB" w:rsidRPr="00813CCB" w:rsidRDefault="00813CCB" w:rsidP="00D63D36">
            <w:pPr>
              <w:pStyle w:val="a3"/>
              <w:rPr>
                <w:rFonts w:ascii="Georgia" w:hAnsi="Georgia"/>
                <w:i/>
                <w:color w:val="000000"/>
              </w:rPr>
            </w:pPr>
            <w:r w:rsidRPr="00813CCB">
              <w:rPr>
                <w:rFonts w:ascii="Georgia" w:hAnsi="Georgia"/>
                <w:i/>
              </w:rPr>
              <w:t xml:space="preserve">Электронный учебный модуль «Вулканы. Землетрясения. Горячие </w:t>
            </w:r>
            <w:r w:rsidRPr="00813CCB">
              <w:rPr>
                <w:rFonts w:ascii="Georgia" w:hAnsi="Georgia"/>
                <w:i/>
              </w:rPr>
              <w:lastRenderedPageBreak/>
              <w:t>источники и гейзеры»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813CCB">
              <w:rPr>
                <w:rFonts w:ascii="Georgia" w:hAnsi="Georgia"/>
                <w:color w:val="000000"/>
                <w:sz w:val="24"/>
                <w:szCs w:val="24"/>
              </w:rPr>
              <w:lastRenderedPageBreak/>
              <w:t>Фиксирование домашнего задания в дневник</w:t>
            </w: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  <w:p w:rsidR="00813CCB" w:rsidRPr="00813CCB" w:rsidRDefault="00813CCB" w:rsidP="00D63D3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CB" w:rsidRPr="00813CCB" w:rsidRDefault="00813CCB" w:rsidP="00D63D36">
            <w:pPr>
              <w:ind w:left="-851" w:firstLine="709"/>
              <w:jc w:val="center"/>
              <w:rPr>
                <w:rFonts w:ascii="Georgia" w:hAnsi="Georgia"/>
                <w:sz w:val="24"/>
                <w:szCs w:val="24"/>
              </w:rPr>
            </w:pPr>
            <w:r w:rsidRPr="00813CCB">
              <w:rPr>
                <w:rFonts w:ascii="Georgia" w:hAnsi="Georgia"/>
                <w:sz w:val="24"/>
                <w:szCs w:val="24"/>
              </w:rPr>
              <w:t>2 мин</w:t>
            </w:r>
          </w:p>
        </w:tc>
      </w:tr>
    </w:tbl>
    <w:p w:rsidR="00226097" w:rsidRPr="00813CCB" w:rsidRDefault="00226097" w:rsidP="00813CCB">
      <w:pPr>
        <w:shd w:val="clear" w:color="auto" w:fill="FFFFFF"/>
        <w:spacing w:line="240" w:lineRule="auto"/>
        <w:ind w:left="360"/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</w:pPr>
      <w:r w:rsidRPr="00813CCB"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  <w:lastRenderedPageBreak/>
        <w:br/>
        <w:t>2. На основе литературных источников подготовьте варианты рассказа-объяснения и рассказа-описания.</w:t>
      </w:r>
    </w:p>
    <w:p w:rsidR="00BA5B44" w:rsidRPr="00813CCB" w:rsidRDefault="00BA5B44" w:rsidP="00BA5B44">
      <w:pPr>
        <w:spacing w:after="200" w:line="276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813CCB">
        <w:rPr>
          <w:rFonts w:ascii="Georgia" w:hAnsi="Georgia" w:cs="Times New Roman"/>
          <w:b/>
          <w:sz w:val="24"/>
          <w:szCs w:val="24"/>
        </w:rPr>
        <w:t xml:space="preserve">Объяснительный рассказ, </w:t>
      </w:r>
      <w:r w:rsidRPr="00813CCB">
        <w:rPr>
          <w:rFonts w:ascii="Georgia" w:hAnsi="Georgia" w:cs="Times New Roman"/>
          <w:sz w:val="24"/>
          <w:szCs w:val="24"/>
        </w:rPr>
        <w:t xml:space="preserve">задача которого-формирование некоторых понятий, установление </w:t>
      </w:r>
      <w:proofErr w:type="gramStart"/>
      <w:r w:rsidRPr="00813CCB">
        <w:rPr>
          <w:rFonts w:ascii="Georgia" w:hAnsi="Georgia" w:cs="Times New Roman"/>
          <w:sz w:val="24"/>
          <w:szCs w:val="24"/>
        </w:rPr>
        <w:t>взаимосвязей  и</w:t>
      </w:r>
      <w:proofErr w:type="gramEnd"/>
      <w:r w:rsidRPr="00813CCB">
        <w:rPr>
          <w:rFonts w:ascii="Georgia" w:hAnsi="Georgia" w:cs="Times New Roman"/>
          <w:sz w:val="24"/>
          <w:szCs w:val="24"/>
        </w:rPr>
        <w:t xml:space="preserve"> т.д.</w:t>
      </w:r>
    </w:p>
    <w:p w:rsidR="00BA5B44" w:rsidRPr="00813CCB" w:rsidRDefault="00BA5B44" w:rsidP="00BA5B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A2513"/>
          <w:sz w:val="24"/>
          <w:szCs w:val="24"/>
          <w:lang w:eastAsia="ru-RU"/>
        </w:rPr>
      </w:pPr>
      <w:r w:rsidRPr="00813CCB">
        <w:rPr>
          <w:rFonts w:ascii="Georgia" w:eastAsia="Times New Roman" w:hAnsi="Georgia" w:cs="Times New Roman"/>
          <w:color w:val="2A2513"/>
          <w:sz w:val="24"/>
          <w:szCs w:val="24"/>
          <w:lang w:eastAsia="ru-RU"/>
        </w:rPr>
        <w:t>Рассказ – объяснение</w:t>
      </w:r>
    </w:p>
    <w:p w:rsidR="00BA5B44" w:rsidRPr="00813CCB" w:rsidRDefault="00BA5B44" w:rsidP="00BA5B44">
      <w:pPr>
        <w:shd w:val="clear" w:color="auto" w:fill="FFFFFF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813CCB">
        <w:rPr>
          <w:rFonts w:ascii="Georgia" w:hAnsi="Georgia" w:cs="Times New Roman"/>
          <w:sz w:val="24"/>
          <w:szCs w:val="24"/>
        </w:rPr>
        <w:t xml:space="preserve">Тема «Климат России». </w:t>
      </w:r>
    </w:p>
    <w:p w:rsidR="00BA5B44" w:rsidRDefault="00BA5B44" w:rsidP="00BA5B44">
      <w:pPr>
        <w:shd w:val="clear" w:color="auto" w:fill="FFFFFF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813CCB">
        <w:rPr>
          <w:rFonts w:ascii="Georgia" w:hAnsi="Georgia" w:cs="Times New Roman"/>
          <w:sz w:val="24"/>
          <w:szCs w:val="24"/>
        </w:rPr>
        <w:t xml:space="preserve"> «Как вы знаете, атмосфера самая подвижная оболочка на Земле, где все находится постоянном движении. На арктическом и полярном фронтах образуются мощные завихрения воздуха размером до 2-3 </w:t>
      </w:r>
      <w:proofErr w:type="spellStart"/>
      <w:r w:rsidRPr="00813CCB">
        <w:rPr>
          <w:rFonts w:ascii="Georgia" w:hAnsi="Georgia" w:cs="Times New Roman"/>
          <w:sz w:val="24"/>
          <w:szCs w:val="24"/>
        </w:rPr>
        <w:t>тыс.км</w:t>
      </w:r>
      <w:proofErr w:type="spellEnd"/>
      <w:r w:rsidRPr="00813CCB">
        <w:rPr>
          <w:rFonts w:ascii="Georgia" w:hAnsi="Georgia" w:cs="Times New Roman"/>
          <w:sz w:val="24"/>
          <w:szCs w:val="24"/>
        </w:rPr>
        <w:t>. Завихрение воздуха в центре которого образуется низкое давление, называется циклоном. Давление в области циклона распределяется так (на доске выполняется рисунок: в центре-низкое давление, по периферии-высокое».</w:t>
      </w:r>
    </w:p>
    <w:p w:rsidR="00813CCB" w:rsidRPr="00813CCB" w:rsidRDefault="00813CCB" w:rsidP="00BA5B44">
      <w:pPr>
        <w:shd w:val="clear" w:color="auto" w:fill="FFFFFF"/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1B4B8B" w:rsidRPr="001B4B8B" w:rsidRDefault="001B4B8B" w:rsidP="001B4B8B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color w:val="000000"/>
          <w:sz w:val="18"/>
          <w:szCs w:val="18"/>
          <w:lang w:eastAsia="ru-RU"/>
        </w:rPr>
      </w:pPr>
      <w:r w:rsidRPr="001B4B8B">
        <w:rPr>
          <w:rFonts w:ascii="Georgia" w:eastAsia="Times New Roman" w:hAnsi="Georgia" w:cs="Arial"/>
          <w:b/>
          <w:bCs/>
          <w:color w:val="000000"/>
          <w:sz w:val="18"/>
          <w:szCs w:val="18"/>
          <w:lang w:eastAsia="ru-RU"/>
        </w:rPr>
        <w:t>ЗАПАДНЫЕ ВЕТРЫ</w:t>
      </w:r>
    </w:p>
    <w:p w:rsidR="001B4B8B" w:rsidRPr="001B4B8B" w:rsidRDefault="001B4B8B" w:rsidP="001B4B8B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1B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Эти ветры в течение всего года господствуют между 40°- 50° широтами обоих полушариях и имеют западную составляющую. Их особенность заключается в том, что они имеют «вихревый» характер. </w:t>
      </w:r>
      <w:r w:rsidRPr="001B4B8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Вихрь</w:t>
      </w:r>
      <w:r w:rsidRPr="001B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– масса воздуха, охваченная вращательным движением вокруг движущейся оси. Размер в диаметре от нескольких метров до нескольких тысяч километров. Скорость ветра может достигать 100 м/с. К атмосферным вихрям относят, прежде всего относят </w:t>
      </w:r>
      <w:r w:rsidRPr="001B4B8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циклоны</w:t>
      </w:r>
      <w:r w:rsidRPr="001B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 В связи с тем, что в умеренных широтах, как правило, встречаются разные воздушные массы, которые могут прорываться, как из тропиков, так и из Арктики (или Антарктики) именно в умеренных широтах на границе воздушных масс (атмосферные фронты) и возникают циклоны. Именно поэтому западные ветры часто сопровождаются циклонами.</w:t>
      </w:r>
    </w:p>
    <w:p w:rsidR="001B4B8B" w:rsidRPr="001B4B8B" w:rsidRDefault="001B4B8B" w:rsidP="001B4B8B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1B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Понятие "циклон" в переводе с греческого означает "кружусь". Это атмосферный вихрь большого масштаба с низким давлением в центре.</w:t>
      </w:r>
    </w:p>
    <w:p w:rsidR="001B4B8B" w:rsidRPr="001B4B8B" w:rsidRDefault="001B4B8B" w:rsidP="001B4B8B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1B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Образуется он на фронтах, разделяющих воздушные массы различного географического происхождения (</w:t>
      </w:r>
      <w:proofErr w:type="gramStart"/>
      <w:r w:rsidRPr="001B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например</w:t>
      </w:r>
      <w:proofErr w:type="gramEnd"/>
      <w:r w:rsidRPr="001B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арктического воздуха и воздуха умеренных широт), возникают мощные завихрения воздуха. Эти завихрения имеют в поперечнике несколько сотен километров, а иногда 2000-3000 км. Ветры в циклоне дуют </w:t>
      </w:r>
      <w:proofErr w:type="gramStart"/>
      <w:r w:rsidRPr="001B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  центру</w:t>
      </w:r>
      <w:proofErr w:type="gramEnd"/>
      <w:r w:rsidRPr="001B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от периферии, отклоняясь влево и направляясь по </w:t>
      </w:r>
      <w:r w:rsidRPr="001B4B8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движению против часовой стрелки. В центральной части циклона воздух поднимается вверх и затем растекается к его периферии. При подъеме воздух расширяется, охлаждается, содержащийся в нем водяной пар сгущается, конденсируется, образуя облака. Затем капельки начинают увеличиваться в размерах и падают на землю в виде дождя. Поэтому в район, через который проходит циклон, приносит ненастье, сильный ветер, облачность, летом понижение температуры воздуха, зимой - оттепели и снегопады. Первыми предвестниками приближения циклона являются перистые облака и понижение давления.</w:t>
      </w:r>
    </w:p>
    <w:p w:rsidR="00BA5B44" w:rsidRDefault="00BA5B44" w:rsidP="00BA5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B7D" w:rsidRPr="00813CCB" w:rsidRDefault="00292B7D" w:rsidP="00292B7D">
      <w:pPr>
        <w:spacing w:after="200" w:line="276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813CCB">
        <w:rPr>
          <w:rFonts w:ascii="Georgia" w:hAnsi="Georgia" w:cs="Times New Roman"/>
          <w:b/>
          <w:sz w:val="24"/>
          <w:szCs w:val="24"/>
        </w:rPr>
        <w:t xml:space="preserve">Описательный, </w:t>
      </w:r>
      <w:r w:rsidRPr="00813CCB">
        <w:rPr>
          <w:rFonts w:ascii="Georgia" w:hAnsi="Georgia" w:cs="Times New Roman"/>
          <w:sz w:val="24"/>
          <w:szCs w:val="24"/>
        </w:rPr>
        <w:t>формирующий у детей представления об особенностях природы отдельных территорий и явлений.</w:t>
      </w:r>
    </w:p>
    <w:p w:rsidR="00BA5B44" w:rsidRPr="00813CCB" w:rsidRDefault="00BA5B44" w:rsidP="00BA5B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Рассказ- описание</w:t>
      </w:r>
    </w:p>
    <w:p w:rsidR="00BA5B44" w:rsidRPr="00813CCB" w:rsidRDefault="00BA5B44" w:rsidP="00BA5B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Фрагмент текста романа М. Шолохова «Тихий Дон» можно предложить для</w:t>
      </w:r>
    </w:p>
    <w:p w:rsidR="00BA5B44" w:rsidRPr="00813CCB" w:rsidRDefault="00BA5B44" w:rsidP="00BA5B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комментирования обучающимся 8-го и 9-го классов.</w:t>
      </w:r>
    </w:p>
    <w:p w:rsidR="00BA5B44" w:rsidRPr="00813CCB" w:rsidRDefault="00BA5B44" w:rsidP="00BA5B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«Над степью - желтый солнечный зной. Желтой пылью дымятся</w:t>
      </w:r>
    </w:p>
    <w:p w:rsidR="00BA5B44" w:rsidRPr="00813CCB" w:rsidRDefault="00BA5B44" w:rsidP="00BA5B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нескошенные вызревшие заливы пшеницы. К частям косилки не притронуться</w:t>
      </w:r>
    </w:p>
    <w:p w:rsidR="00BA5B44" w:rsidRPr="00813CCB" w:rsidRDefault="00BA5B44" w:rsidP="00BA5B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рукой. Вверх не поднять головы. </w:t>
      </w:r>
      <w:proofErr w:type="spellStart"/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Иссиня</w:t>
      </w:r>
      <w:proofErr w:type="spellEnd"/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 желтая наволока неба накалена</w:t>
      </w:r>
    </w:p>
    <w:p w:rsidR="00BA5B44" w:rsidRPr="00813CCB" w:rsidRDefault="00BA5B44" w:rsidP="00BA5B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жаром. Там, где кончается пшеница, - шафранная цветень донника. Хутор</w:t>
      </w:r>
    </w:p>
    <w:p w:rsidR="00BA5B44" w:rsidRPr="00813CCB" w:rsidRDefault="00BA5B44" w:rsidP="00BA5B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скочевал</w:t>
      </w:r>
      <w:proofErr w:type="spellEnd"/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степь. Косили жито. Выматывали в косилках лошадей, задыхались</w:t>
      </w:r>
    </w:p>
    <w:p w:rsidR="00BA5B44" w:rsidRPr="00813CCB" w:rsidRDefault="00BA5B44" w:rsidP="00BA5B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духоте, в пряной пыли, в хрипе, в жаре... Ветер, наплывавший от Дона</w:t>
      </w:r>
    </w:p>
    <w:p w:rsidR="00BA5B44" w:rsidRPr="00813CCB" w:rsidRDefault="00BA5B44" w:rsidP="00BA5B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редкими волнами, подбирал полы пыли; марью, как чадрой, кутал колючее</w:t>
      </w:r>
    </w:p>
    <w:p w:rsidR="00BA5B44" w:rsidRPr="00813CCB" w:rsidRDefault="00BA5B44" w:rsidP="00BA5B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13CC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солнце».</w:t>
      </w:r>
    </w:p>
    <w:p w:rsidR="00F85AC6" w:rsidRPr="00813CCB" w:rsidRDefault="00F85AC6">
      <w:pPr>
        <w:rPr>
          <w:rFonts w:ascii="Georgia" w:hAnsi="Georgia"/>
        </w:rPr>
      </w:pPr>
    </w:p>
    <w:sectPr w:rsidR="00F85AC6" w:rsidRPr="0081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22904"/>
    <w:multiLevelType w:val="hybridMultilevel"/>
    <w:tmpl w:val="64DE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30F1"/>
    <w:multiLevelType w:val="hybridMultilevel"/>
    <w:tmpl w:val="2666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97"/>
    <w:rsid w:val="001B4B8B"/>
    <w:rsid w:val="00226097"/>
    <w:rsid w:val="00292B7D"/>
    <w:rsid w:val="00813CCB"/>
    <w:rsid w:val="00983F15"/>
    <w:rsid w:val="009D17CC"/>
    <w:rsid w:val="00BA5B44"/>
    <w:rsid w:val="00F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CC385-51BE-4E9E-9313-EF3A6CE5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2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5B44"/>
    <w:pPr>
      <w:ind w:left="720"/>
      <w:contextualSpacing/>
    </w:pPr>
  </w:style>
  <w:style w:type="paragraph" w:customStyle="1" w:styleId="Standard">
    <w:name w:val="Standard"/>
    <w:rsid w:val="00813C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styleId="a5">
    <w:name w:val="Hyperlink"/>
    <w:uiPriority w:val="99"/>
    <w:unhideWhenUsed/>
    <w:rsid w:val="00813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096">
          <w:marLeft w:val="1387"/>
          <w:marRight w:val="1387"/>
          <w:marTop w:val="150"/>
          <w:marBottom w:val="277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383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files.school-collection.edu.ru/dlrstore/feb9dc10-2390-23d5-5f5d-5b71a89259db/1002122A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files.school-collection.edu.ru/dlrstore/712a2d9a-13fd-445e-ac5e-9761178d6409/1983_06_097_hist.djv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606f3f2c-e0fe-11db-8314-0800200c9a66/02_02_04_12.swf" TargetMode="External"/><Relationship Id="rId20" Type="http://schemas.openxmlformats.org/officeDocument/2006/relationships/hyperlink" Target="http://www.fcior.edu.ru/card/18687/deystviya-naseleniya-pri-zemletryasenii-praktik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hyperlink" Target="http://files.school-collection.edu.ru/dlrstore/606f3f28-e0fe-11db-8314-0800200c9a66/02_02_04_07.swf" TargetMode="External"/><Relationship Id="rId15" Type="http://schemas.openxmlformats.org/officeDocument/2006/relationships/hyperlink" Target="http://files.school-collection.edu.ru/dlrstore/feb9dc10-2390-23d5-5f5d-5b71a89259db/1002122A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900igr.net/datas/russkie-khudozhniki/Brjulov-1.files/0002-002-Brjullov-Poslednij-den-Pompei.jpg" TargetMode="External"/><Relationship Id="rId19" Type="http://schemas.openxmlformats.org/officeDocument/2006/relationships/hyperlink" Target="http://files.school-collection.edu.ru/dlrstore/feb9dc10-2390-23d5-5f5d-5b71a89259db/0003177G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files.school-collection.edu.ru/dlrstore/606f3f2b-e0fe-11db-8314-0800200c9a66/02_02_04_10.jpg" TargetMode="External"/><Relationship Id="rId22" Type="http://schemas.openxmlformats.org/officeDocument/2006/relationships/hyperlink" Target="http://www.fcior.edu.ru/card/22468/vulkany-zemletryaseniya-goryachie-istochniki-i-geyze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ya.zozul2012@yandex.ru</dc:creator>
  <cp:keywords/>
  <dc:description/>
  <cp:lastModifiedBy>ya.zozul2012@yandex.ru</cp:lastModifiedBy>
  <cp:revision>5</cp:revision>
  <dcterms:created xsi:type="dcterms:W3CDTF">2018-09-12T18:59:00Z</dcterms:created>
  <dcterms:modified xsi:type="dcterms:W3CDTF">2019-11-22T21:52:00Z</dcterms:modified>
</cp:coreProperties>
</file>