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B9" w:rsidRPr="00AB37B9" w:rsidRDefault="006B452C" w:rsidP="00EF661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 w:rsidRPr="00EF66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="00AB37B9" w:rsidRPr="00AB37B9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>Развитие мелкой моторики у первоклассников.</w:t>
      </w:r>
    </w:p>
    <w:p w:rsidR="006B452C" w:rsidRPr="00EF6613" w:rsidRDefault="006B452C" w:rsidP="00EF661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F6613">
        <w:rPr>
          <w:rStyle w:val="c5"/>
          <w:rFonts w:ascii="Times New Roman" w:hAnsi="Times New Roman" w:cs="Times New Roman"/>
          <w:color w:val="000000"/>
          <w:sz w:val="24"/>
          <w:szCs w:val="24"/>
        </w:rPr>
        <w:t>Мелкая моторика – это согласованные движения пальцев рук, умение ребенка пользоваться этими движениями – держать ложку, карандаш, застегивать пуговицы, рисовать, лепить.</w:t>
      </w:r>
      <w:r w:rsidRPr="00EF661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6B452C" w:rsidRPr="00EF6613" w:rsidRDefault="006B452C" w:rsidP="00EF6613">
      <w:pPr>
        <w:pStyle w:val="c12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EF6613">
        <w:rPr>
          <w:rStyle w:val="c5"/>
          <w:color w:val="000000"/>
        </w:rPr>
        <w:t>Ребенок со скованными, неумелыми пальчиками отстает в психомоторном развитии, и, прежде всего, у него возникают проблемы с речью. А если учесть патологическую инертность корковых процессов у умственно отсталых детей, то проблема развития мелкой моторики становится крайне актуальной.</w:t>
      </w:r>
    </w:p>
    <w:p w:rsidR="00EF6613" w:rsidRDefault="006B452C" w:rsidP="00EF6613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rPr>
          <w:rStyle w:val="c5"/>
          <w:color w:val="000000"/>
        </w:rPr>
      </w:pPr>
      <w:proofErr w:type="gramStart"/>
      <w:r w:rsidRPr="00EF6613">
        <w:rPr>
          <w:rStyle w:val="c5"/>
          <w:color w:val="000000"/>
        </w:rPr>
        <w:t xml:space="preserve">Поступая в 1-ый класс, дети с затруднениями мелкой моторики, недостаточной </w:t>
      </w:r>
      <w:proofErr w:type="spellStart"/>
      <w:r w:rsidRPr="00EF6613">
        <w:rPr>
          <w:rStyle w:val="c5"/>
          <w:color w:val="000000"/>
        </w:rPr>
        <w:t>сформированностью</w:t>
      </w:r>
      <w:proofErr w:type="spellEnd"/>
      <w:r w:rsidRPr="00EF6613">
        <w:rPr>
          <w:rStyle w:val="c5"/>
          <w:color w:val="000000"/>
        </w:rPr>
        <w:t xml:space="preserve"> навыков зрительно-двигательной координации испытывают затруднения с письмом: у них быстро устает рука, теряется рабочая строка, не получается правильное написание букв; нередко встречается и "зеркальное" письмо, когда ребенок не различает понятия "лево", "право", "лист", "страница", "строка", не укладываются в общий темп работы.</w:t>
      </w:r>
      <w:proofErr w:type="gramEnd"/>
      <w:r w:rsidRPr="00EF6613">
        <w:rPr>
          <w:rStyle w:val="c5"/>
          <w:color w:val="000000"/>
        </w:rPr>
        <w:t xml:space="preserve"> Все это отрицательно сказывается на усвоении детьми программы 1 класса и вызывает необходимость организации дополнительных занятий, цель которых - подготовить руку ребенка к систематическому письму, сформировать элементарные специфические графические навыки письма.</w:t>
      </w:r>
    </w:p>
    <w:p w:rsidR="00F841E7" w:rsidRPr="00F841E7" w:rsidRDefault="00EF6613" w:rsidP="00EF6613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2"/>
          <w:szCs w:val="22"/>
        </w:rPr>
      </w:pPr>
      <w:r w:rsidRPr="00EF6613">
        <w:rPr>
          <w:rStyle w:val="c5"/>
          <w:color w:val="000000"/>
        </w:rPr>
        <w:t>В</w:t>
      </w:r>
      <w:r w:rsidR="00F841E7" w:rsidRPr="00EF6613">
        <w:rPr>
          <w:color w:val="444444"/>
          <w:shd w:val="clear" w:color="auto" w:fill="FFFFFF"/>
        </w:rPr>
        <w:t xml:space="preserve"> начальной школе на уроках технологии дети делают различные поделки из пластика, выполняя тем самым задания для развития мелкой моторики</w:t>
      </w:r>
      <w:proofErr w:type="gramStart"/>
      <w:r w:rsidR="00F841E7" w:rsidRPr="00EF6613">
        <w:rPr>
          <w:color w:val="444444"/>
          <w:shd w:val="clear" w:color="auto" w:fill="FFFFFF"/>
        </w:rPr>
        <w:t xml:space="preserve"> .</w:t>
      </w:r>
      <w:proofErr w:type="gramEnd"/>
      <w:r w:rsidR="00F841E7" w:rsidRPr="00EF6613">
        <w:rPr>
          <w:color w:val="444444"/>
          <w:shd w:val="clear" w:color="auto" w:fill="FFFFFF"/>
        </w:rPr>
        <w:t xml:space="preserve"> Лепка очень помогает ребенку в развитии умственных и эстетических способностей. У него также тренируются: развитие трудовых умений, усидчивость, ловкость рук и мышцы пальцев. Занятия лепкой оказывает массу полезных действий на ребенка: он начинает более точно воспринимать формы, цвета и фактуры; происходит развитие пространственного мышления и воображения. Используя для лепки обе руки, развивается взаимодействие между собой двух рук; ребенок начинает учиться воплощать в жизнь свой замысел, развивается эстетическое чувство</w:t>
      </w:r>
      <w:r w:rsidRPr="00EF6613">
        <w:rPr>
          <w:color w:val="444444"/>
          <w:shd w:val="clear" w:color="auto" w:fill="FFFFFF"/>
        </w:rPr>
        <w:t>.</w:t>
      </w:r>
      <w:r w:rsidR="00F841E7" w:rsidRPr="00EF6613">
        <w:rPr>
          <w:color w:val="444444"/>
        </w:rPr>
        <w:br/>
      </w:r>
      <w:r w:rsidR="00F841E7" w:rsidRPr="00EF6613">
        <w:rPr>
          <w:color w:val="444444"/>
          <w:sz w:val="18"/>
          <w:szCs w:val="18"/>
        </w:rPr>
        <w:br/>
      </w:r>
      <w:r>
        <w:rPr>
          <w:color w:val="000000"/>
          <w:sz w:val="22"/>
          <w:szCs w:val="22"/>
        </w:rPr>
        <w:t xml:space="preserve">     В своей работе я</w:t>
      </w:r>
      <w:r w:rsidR="003E5964">
        <w:rPr>
          <w:color w:val="000000"/>
          <w:sz w:val="22"/>
          <w:szCs w:val="22"/>
        </w:rPr>
        <w:t xml:space="preserve"> использую следующие упражнения</w:t>
      </w:r>
      <w:proofErr w:type="gramStart"/>
      <w:r w:rsidR="003E5964">
        <w:rPr>
          <w:color w:val="000000"/>
          <w:sz w:val="22"/>
          <w:szCs w:val="22"/>
        </w:rPr>
        <w:t xml:space="preserve"> :</w:t>
      </w:r>
      <w:proofErr w:type="gramEnd"/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Особое место занимает штриховка, обведение по трафарету фигур или предметов, с использованием простого и цветного карандашей. Трафареты на разную тематику: овощи, фрукты, посуда, одежда, животные и т.д. Для штриховки используются книги для раскрашивания.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Обведение контуров. Обвести рисунок точно по линиям, не отрывая карандаш от бумаги.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в) Рисование узоров по клеточкам. В образце есть начало узора, необходимо его продолжить.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г) Рисование по опорным точкам, пунктирным линиям.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) Раскрашивание картинки.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Использование физкультминуток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движения детей сочетаются с речью. </w:t>
      </w:r>
      <w:proofErr w:type="gram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физкультминутки способствуют переключению на другой вид деятельности, повышению работоспособности, снятию нагрузки, тренируют психические процессы (память,</w:t>
      </w:r>
      <w:proofErr w:type="gramEnd"/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слуховое восприятие).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Массаж рук, пальчиковые игры, пальчиковый тренинг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способствуют освоению детьми элементов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самомассажа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оказывают оздоровительное воздействие на организм ребенка, улучшают функции рецепторов проводящих путей.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Пальчиковые упражнения в сочетании со звуковой гимнастикой стимулируют умственную деятельность, способствуют хорошему эмоциональному настрою, улучшению произношения многих звуков, а значит - развивают речь. 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рук.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 рук проводится сначала на одной руке, затем на другой руке.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1.Поглаживание от кончиков пальцев до середины руки с внешней и тыльной стороны.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2.Разминание пальцев: интенсивные круговые движения вокруг каждого пальца.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3.Интенсивные движения большого пальца вперёд-назад, вверх-вниз, по кругу.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4.Сгибание-разгибание всех пальцев одновременно.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5.Сгибание-разгибание руки в кистевом суставе.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6.Интенсивное растирание каждого пальца.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7.Точечный массаж каждого пальца между фалангами с боковых и фронтально-тыльных сторон.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Пальчиковый тренинг.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1.Сжать пальцы в кулак и сделать круговые движения кистью влево, Затем вправо. 4-5 раз.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2.С силой сжимать и разжимать пальцы. 5-6 раз.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3.Выпрямить пальцы, большой палец отвести в сторону и проделать им круговые движения сначала влево, затем вправо. 4-6 раз.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4.Выпрямить пальцы, одновременно сгибать и разгибать две первые фаланги. 5-6 раз.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3-4 раза.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6.Сжать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локти поставлены на стол. Постепенно довести количество повторений до 10-15 раз. Закончив гимнастику, следует потрясти расслабленными кистями и сделать массаж.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Пальчиковые игры.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 игры – культурное наследие немецкого народа. Они увлекательны, способствуют развитию речи, творческой деятельности, вырабатывают ловкость, умение управлять своими движениями, активизируют моторику руки. Дети изображают из пальцев предметы, птиц, животных. Все фигуры с небольшим стихотворным сопровождением.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gramStart"/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Игры (дидактические, театрализованные, "театр в руке", сюжетно-ролевые)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позволяют повысить общий тонус, развивают внимание, память, снижают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напряжение, развивают воображение.</w:t>
      </w:r>
      <w:proofErr w:type="gram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Сюжетно-тематические занятия по аппликации, конструированию, рисованию, и лепке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развитию познавательных и творческих способностей, развитию навыков и умений детей, координации движений пальцев рук, способствуют развитию речи.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Чтение художественной литературы, </w:t>
      </w:r>
      <w:proofErr w:type="spellStart"/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потешек</w:t>
      </w:r>
      <w:proofErr w:type="spellEnd"/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расширяет горизонты познания, стимулирует речевое и интеллектуальное развитие, расширяет словарный запас.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Использование графических упражнений у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чит ориентироваться на ограниченной плоскости, развивают мыслительную деятельность, внимание, память ребенка, приучают руку к сознательным, точным, целенаправленным движениям.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развитие мелкой моторики пальцев рук стало увлекательной игрой, использую </w:t>
      </w: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разнообразные приемы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 Пальчиковая гимнастика;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Показ при помощи рук различных изображений ("очки", " стул", "колокольчик", "зайка" и.т.д.), которыми может сопровождаться чтение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сказок;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Обрывание бумаги разной плотности и фактуры (салфеток, газетной, картона)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пальцами комочков из бумаги;</w:t>
      </w:r>
      <w:proofErr w:type="gram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Перебирание и сортировка круп и семян (рис, пшено, горох, фасоль и др.)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Выкладывание из крупы на фоновой бумаги различных изображений геометрических фигур, букв, цифр, узоров)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Выполнение аппликаций из природного материала (семян, орех, яичной скорлупы и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Создание на бархатной бумаге изображений и узоров из цветных нитей -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ниткопись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Завязывание и развязывание бантов, узлов;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Застегивание пуговиц, молний, крючков;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Нанизывание бус, пуговиц и мелких игрушек на леску, работа с проволокой;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Конструирование из палочек, полосок узоров различными пальцами;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Плетение крючком косичек и выкладывание из них изображений по контуру.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Лепка из соленого теста.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Шитьё, вышивание.</w:t>
      </w:r>
    </w:p>
    <w:p w:rsidR="003E5964" w:rsidRPr="003E5964" w:rsidRDefault="003E5964" w:rsidP="003E59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proofErr w:type="gram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Конструирование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Рисование различными материалами (карандашом, мелом, цветными мелками, акварелью, гуашью и т.д.)</w:t>
      </w:r>
      <w:proofErr w:type="gram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Плетение из бумаги и тесьмы ковриков, полосок.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Симметричное вырезание, аппликация, вырезание ножницами различных фигурок из старых картинок.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виды занятий – кропотливый, интересный труд, который развивает внимание, совершенствует </w:t>
      </w:r>
      <w:proofErr w:type="spellStart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сенсомоторику</w:t>
      </w:r>
      <w:proofErr w:type="spellEnd"/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согласованность в работе глаза и руки, координации движений, их точность.</w:t>
      </w:r>
    </w:p>
    <w:p w:rsidR="003E5964" w:rsidRPr="003E5964" w:rsidRDefault="003E5964" w:rsidP="003E5964">
      <w:pPr>
        <w:shd w:val="clear" w:color="auto" w:fill="FFFFFF"/>
        <w:spacing w:after="24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Calibri" w:eastAsia="Times New Roman" w:hAnsi="Calibri" w:cs="Calibri"/>
          <w:color w:val="000000"/>
        </w:rPr>
        <w:br/>
      </w: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эффективности коррекционной работы соблюдаю принципы: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осознания совершаемых действий.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Действия сопровождаю проговариванием этих действий. Например: "Какой пальчик сейчас работает?", " Твои пальчики сейчас сгибаются или разгибаются?" и т.д.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развернутости освоения навыков.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Темп и механизм освоения навыков у разных детей неодинаков в силу их индивидуальных особенностей. Каждая часть программы может быть освоена при разном количестве занятий. Поэтому отрабатываю навыки освоения движений ребенка в оптимальном именно для него режиме.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обратной связи. </w:t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По ходу занятия комментирую, помогаю, подсказываю и оцениваю действия ребенка для закрепления у него правильных двигательных действий. Применение данного принципа позволяет ребенку быстро корректировать свои двигательные действия, если он допускает ошибки.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работе по развитию мелкой моторики придерживаюсь некоторых правил: 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подбираю с учетом их постепенно возрастающей сложности.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 индивидуальные особенности ребенка, темп его развития, возможности, настроение.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провожу регулярно, систематически.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 временной регламент, чтобы не вызвать переутомления ребенка.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 у детей интерес к упражнениям и заданиям, превратив их в занимательную игру.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Забочусь о том, чтобы деятельность ребенка была успешной, тогда подкрепляется его интерес к играм и занятиям.</w:t>
      </w:r>
    </w:p>
    <w:p w:rsidR="003E5964" w:rsidRPr="003E5964" w:rsidRDefault="003E5964" w:rsidP="003E59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Стараюсь, чтобы процесс обучения и развития сформировывал у детей положительную мотивацию.</w:t>
      </w:r>
    </w:p>
    <w:p w:rsidR="003E5964" w:rsidRPr="003E5964" w:rsidRDefault="003E5964" w:rsidP="003E596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E59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     Использование упражнений, игр, заданий для развития и совершенствования мелкой моторики кисти и пальцев рук дает положительную динамику в развитии мелкой моторики и развитии речи детей в целом.</w:t>
      </w: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841E7" w:rsidRPr="00F841E7" w:rsidRDefault="00F841E7" w:rsidP="00F841E7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841E7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F841E7" w:rsidRPr="00F841E7" w:rsidRDefault="00F841E7" w:rsidP="00F841E7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B3AD7" w:rsidRDefault="003B3AD7"/>
    <w:sectPr w:rsidR="003B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BB1"/>
    <w:multiLevelType w:val="multilevel"/>
    <w:tmpl w:val="39C0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76B48"/>
    <w:multiLevelType w:val="multilevel"/>
    <w:tmpl w:val="004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305E2"/>
    <w:multiLevelType w:val="multilevel"/>
    <w:tmpl w:val="A75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1E7"/>
    <w:rsid w:val="003B3AD7"/>
    <w:rsid w:val="003E5964"/>
    <w:rsid w:val="006B452C"/>
    <w:rsid w:val="00AB37B9"/>
    <w:rsid w:val="00EF6613"/>
    <w:rsid w:val="00F8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1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41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841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B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452C"/>
  </w:style>
  <w:style w:type="paragraph" w:customStyle="1" w:styleId="c2">
    <w:name w:val="c2"/>
    <w:basedOn w:val="a"/>
    <w:rsid w:val="006B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5964"/>
  </w:style>
  <w:style w:type="paragraph" w:customStyle="1" w:styleId="c8">
    <w:name w:val="c8"/>
    <w:basedOn w:val="a"/>
    <w:rsid w:val="003E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5964"/>
  </w:style>
  <w:style w:type="character" w:customStyle="1" w:styleId="c3">
    <w:name w:val="c3"/>
    <w:basedOn w:val="a0"/>
    <w:rsid w:val="003E5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2020-02-05T08:27:00Z</dcterms:created>
  <dcterms:modified xsi:type="dcterms:W3CDTF">2020-02-05T08:48:00Z</dcterms:modified>
</cp:coreProperties>
</file>