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59" w:rsidRPr="00B71301" w:rsidRDefault="00764359" w:rsidP="00764359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br/>
      </w:r>
      <w:proofErr w:type="spellStart"/>
      <w:r w:rsidRPr="00B71301">
        <w:rPr>
          <w:color w:val="111111"/>
          <w:sz w:val="28"/>
          <w:szCs w:val="28"/>
        </w:rPr>
        <w:t>Лэпбук</w:t>
      </w:r>
      <w:proofErr w:type="spellEnd"/>
      <w:r w:rsidRPr="00B71301">
        <w:rPr>
          <w:color w:val="111111"/>
          <w:sz w:val="28"/>
          <w:szCs w:val="28"/>
        </w:rPr>
        <w:t xml:space="preserve"> «Водные виды спорта» для занятий с детьми старшего дошкольного возраста на суше</w:t>
      </w:r>
    </w:p>
    <w:p w:rsid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B71301">
        <w:rPr>
          <w:color w:val="111111"/>
          <w:sz w:val="28"/>
          <w:szCs w:val="28"/>
        </w:rPr>
        <w:t>Цель создания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="00B71301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 xml:space="preserve"> В </w:t>
      </w:r>
      <w:r w:rsidRPr="00B71301">
        <w:rPr>
          <w:color w:val="111111"/>
          <w:sz w:val="28"/>
          <w:szCs w:val="28"/>
        </w:rPr>
        <w:t>образовательном учреждении МБДОУ д/</w:t>
      </w:r>
      <w:proofErr w:type="gramStart"/>
      <w:r w:rsidRPr="00B71301">
        <w:rPr>
          <w:color w:val="111111"/>
          <w:sz w:val="28"/>
          <w:szCs w:val="28"/>
        </w:rPr>
        <w:t>с</w:t>
      </w:r>
      <w:proofErr w:type="gramEnd"/>
      <w:r w:rsidRPr="00B71301">
        <w:rPr>
          <w:color w:val="111111"/>
          <w:sz w:val="28"/>
          <w:szCs w:val="28"/>
        </w:rPr>
        <w:t xml:space="preserve"> «</w:t>
      </w:r>
      <w:proofErr w:type="gramStart"/>
      <w:r w:rsidRPr="00B71301">
        <w:rPr>
          <w:color w:val="111111"/>
          <w:sz w:val="28"/>
          <w:szCs w:val="28"/>
        </w:rPr>
        <w:t>Земляничка</w:t>
      </w:r>
      <w:proofErr w:type="gramEnd"/>
      <w:r w:rsidRPr="00B71301">
        <w:rPr>
          <w:color w:val="111111"/>
          <w:sz w:val="28"/>
          <w:szCs w:val="28"/>
        </w:rPr>
        <w:t xml:space="preserve"> п. Саган-</w:t>
      </w:r>
      <w:proofErr w:type="spellStart"/>
      <w:r w:rsidRPr="00B71301">
        <w:rPr>
          <w:color w:val="111111"/>
          <w:sz w:val="28"/>
          <w:szCs w:val="28"/>
        </w:rPr>
        <w:t>Нур</w:t>
      </w:r>
      <w:proofErr w:type="spellEnd"/>
      <w:r w:rsidRPr="00B71301">
        <w:rPr>
          <w:color w:val="111111"/>
          <w:sz w:val="28"/>
          <w:szCs w:val="28"/>
        </w:rPr>
        <w:t>»</w:t>
      </w:r>
      <w:r w:rsidRPr="00B71301">
        <w:rPr>
          <w:color w:val="111111"/>
          <w:sz w:val="28"/>
          <w:szCs w:val="28"/>
        </w:rPr>
        <w:t>, есть плавательный бассейн. Но бывают моменты, когда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B71301">
        <w:rPr>
          <w:color w:val="111111"/>
          <w:sz w:val="28"/>
          <w:szCs w:val="28"/>
        </w:rPr>
        <w:t> в бассейне невозможны по причинам отключения отопления либо по причине карантина. В этом случае проводится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«Сухое плавание»</w:t>
      </w:r>
      <w:r w:rsidRPr="00B71301">
        <w:rPr>
          <w:color w:val="111111"/>
          <w:sz w:val="28"/>
          <w:szCs w:val="28"/>
        </w:rPr>
        <w:t>. Создание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B71301">
        <w:rPr>
          <w:color w:val="111111"/>
          <w:sz w:val="28"/>
          <w:szCs w:val="28"/>
        </w:rPr>
        <w:t> поможет разнообразить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занятия по плаванию</w:t>
      </w:r>
      <w:r w:rsidRPr="00B71301">
        <w:rPr>
          <w:color w:val="111111"/>
          <w:sz w:val="28"/>
          <w:szCs w:val="28"/>
        </w:rPr>
        <w:t>, расширит знания детей о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водных видах спорта</w:t>
      </w:r>
      <w:r w:rsidRPr="00B71301">
        <w:rPr>
          <w:color w:val="111111"/>
          <w:sz w:val="28"/>
          <w:szCs w:val="28"/>
        </w:rPr>
        <w:t>, а также повысит интерес детей к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занятию спортом</w:t>
      </w:r>
      <w:r w:rsidRPr="00B71301">
        <w:rPr>
          <w:color w:val="111111"/>
          <w:sz w:val="28"/>
          <w:szCs w:val="28"/>
        </w:rPr>
        <w:t>.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Указать форму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B71301">
        <w:rPr>
          <w:color w:val="111111"/>
          <w:sz w:val="28"/>
          <w:szCs w:val="28"/>
        </w:rPr>
        <w:t> и интересные элементы (вращающийся круг, книжки гармошки, необычные конверты, разрезные блокнотики)</w:t>
      </w:r>
      <w:r w:rsidRPr="00B71301">
        <w:rPr>
          <w:color w:val="111111"/>
          <w:sz w:val="28"/>
          <w:szCs w:val="28"/>
        </w:rPr>
        <w:t>.</w:t>
      </w:r>
      <w:r w:rsidRPr="00B71301">
        <w:rPr>
          <w:color w:val="111111"/>
          <w:sz w:val="28"/>
          <w:szCs w:val="28"/>
        </w:rPr>
        <w:t>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B71301">
        <w:rPr>
          <w:color w:val="111111"/>
          <w:sz w:val="28"/>
          <w:szCs w:val="28"/>
        </w:rPr>
        <w:t> </w:t>
      </w:r>
      <w:proofErr w:type="gramStart"/>
      <w:r w:rsidRPr="00B71301">
        <w:rPr>
          <w:color w:val="111111"/>
          <w:sz w:val="28"/>
          <w:szCs w:val="28"/>
        </w:rPr>
        <w:t>оформлен</w:t>
      </w:r>
      <w:proofErr w:type="gramEnd"/>
      <w:r w:rsidRPr="00B71301">
        <w:rPr>
          <w:color w:val="111111"/>
          <w:sz w:val="28"/>
          <w:szCs w:val="28"/>
        </w:rPr>
        <w:t xml:space="preserve"> в прямоугольной форме. Основа голубого цвета. На титульной стороне размещено его название. Есть элементы декора, которые способствуют развитию мелкой моторики детей. Материал размещен в кармашках, не обычных конвертах, мини-книжках, книжках</w:t>
      </w:r>
      <w:r w:rsidRPr="00B71301">
        <w:rPr>
          <w:color w:val="111111"/>
          <w:sz w:val="28"/>
          <w:szCs w:val="28"/>
        </w:rPr>
        <w:t xml:space="preserve"> –</w:t>
      </w:r>
      <w:r w:rsidRPr="00B71301">
        <w:rPr>
          <w:color w:val="111111"/>
          <w:sz w:val="28"/>
          <w:szCs w:val="28"/>
        </w:rPr>
        <w:t xml:space="preserve"> г</w:t>
      </w:r>
      <w:r w:rsidRPr="00B71301">
        <w:rPr>
          <w:color w:val="111111"/>
          <w:sz w:val="28"/>
          <w:szCs w:val="28"/>
        </w:rPr>
        <w:t>армошках.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</w:t>
      </w:r>
      <w:proofErr w:type="spellEnd"/>
      <w:r w:rsidRPr="00B71301">
        <w:rPr>
          <w:color w:val="111111"/>
          <w:sz w:val="28"/>
          <w:szCs w:val="28"/>
        </w:rPr>
        <w:t> </w:t>
      </w:r>
      <w:r w:rsidR="00B71301" w:rsidRPr="00B71301">
        <w:rPr>
          <w:color w:val="111111"/>
          <w:sz w:val="28"/>
          <w:szCs w:val="28"/>
        </w:rPr>
        <w:t>включает 14</w:t>
      </w:r>
      <w:r w:rsidRPr="00B71301">
        <w:rPr>
          <w:color w:val="111111"/>
          <w:sz w:val="28"/>
          <w:szCs w:val="28"/>
        </w:rPr>
        <w:t xml:space="preserve"> самостоятельных </w:t>
      </w:r>
      <w:r w:rsidRPr="00B71301">
        <w:rPr>
          <w:color w:val="111111"/>
          <w:sz w:val="28"/>
          <w:szCs w:val="28"/>
          <w:u w:val="single"/>
          <w:bdr w:val="none" w:sz="0" w:space="0" w:color="auto" w:frame="1"/>
        </w:rPr>
        <w:t>модулей</w:t>
      </w:r>
      <w:r w:rsidRPr="00B71301">
        <w:rPr>
          <w:color w:val="111111"/>
          <w:sz w:val="28"/>
          <w:szCs w:val="28"/>
        </w:rPr>
        <w:t>: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«Загадки о </w:t>
      </w:r>
      <w:r w:rsidRPr="00B7130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водных видах спорта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71301">
        <w:rPr>
          <w:color w:val="111111"/>
          <w:sz w:val="28"/>
          <w:szCs w:val="28"/>
        </w:rPr>
        <w:t xml:space="preserve">, д/и </w:t>
      </w:r>
      <w:r w:rsidR="00B71301"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«Что плавает, а что тонет»</w:t>
      </w:r>
      <w:r w:rsidRPr="00B71301">
        <w:rPr>
          <w:color w:val="111111"/>
          <w:sz w:val="28"/>
          <w:szCs w:val="28"/>
        </w:rPr>
        <w:t>;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«Стили плавания»</w:t>
      </w:r>
      <w:r w:rsidRPr="00B71301">
        <w:rPr>
          <w:color w:val="111111"/>
          <w:sz w:val="28"/>
          <w:szCs w:val="28"/>
        </w:rPr>
        <w:t>; Д/И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«Узнай вид </w:t>
      </w:r>
      <w:r w:rsidRPr="00B7130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спорта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1301">
        <w:rPr>
          <w:color w:val="111111"/>
          <w:sz w:val="28"/>
          <w:szCs w:val="28"/>
        </w:rPr>
        <w:t>; </w:t>
      </w:r>
      <w:r w:rsidR="00B71301">
        <w:rPr>
          <w:color w:val="111111"/>
          <w:sz w:val="28"/>
          <w:szCs w:val="28"/>
        </w:rPr>
        <w:t xml:space="preserve"> д/и </w:t>
      </w:r>
      <w:r w:rsidRPr="00B71301">
        <w:rPr>
          <w:color w:val="111111"/>
          <w:sz w:val="28"/>
          <w:szCs w:val="28"/>
        </w:rPr>
        <w:t>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«Собери картинку»</w:t>
      </w:r>
      <w:r w:rsidRPr="00B71301">
        <w:rPr>
          <w:color w:val="111111"/>
          <w:sz w:val="28"/>
          <w:szCs w:val="28"/>
        </w:rPr>
        <w:t>;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«Раскраски»</w:t>
      </w:r>
      <w:r w:rsidRPr="00B71301">
        <w:rPr>
          <w:color w:val="111111"/>
          <w:sz w:val="28"/>
          <w:szCs w:val="28"/>
        </w:rPr>
        <w:t>;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«Игры на </w:t>
      </w:r>
      <w:r w:rsidRPr="00B7130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суше и в воде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71301">
        <w:rPr>
          <w:color w:val="111111"/>
          <w:sz w:val="28"/>
          <w:szCs w:val="28"/>
        </w:rPr>
        <w:t>; 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«Картотека самостоятельной деятельности»</w:t>
      </w:r>
      <w:r w:rsidR="00B71301" w:rsidRPr="00B71301">
        <w:rPr>
          <w:color w:val="111111"/>
          <w:sz w:val="28"/>
          <w:szCs w:val="28"/>
        </w:rPr>
        <w:t xml:space="preserve">; «Наши результаты»; 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«Правила поведения в бассейне и на водоеме»</w:t>
      </w:r>
      <w:r w:rsidR="00B71301" w:rsidRPr="00B71301">
        <w:rPr>
          <w:color w:val="111111"/>
          <w:sz w:val="28"/>
          <w:szCs w:val="28"/>
        </w:rPr>
        <w:t>, д/и «Что хорошо, а что плохо».</w:t>
      </w:r>
      <w:proofErr w:type="gramEnd"/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 w:rsidR="00B71301"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71301">
        <w:rPr>
          <w:color w:val="111111"/>
          <w:sz w:val="28"/>
          <w:szCs w:val="28"/>
          <w:shd w:val="clear" w:color="auto" w:fill="FFFFFF"/>
        </w:rPr>
        <w:t>используется для детей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старшего дошкольного возраста</w:t>
      </w:r>
      <w:r w:rsidRPr="00B71301">
        <w:rPr>
          <w:color w:val="111111"/>
          <w:sz w:val="28"/>
          <w:szCs w:val="28"/>
          <w:shd w:val="clear" w:color="auto" w:fill="FFFFFF"/>
        </w:rPr>
        <w:t>, как на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занятиях</w:t>
      </w:r>
      <w:r w:rsidRPr="00B71301">
        <w:rPr>
          <w:color w:val="111111"/>
          <w:sz w:val="28"/>
          <w:szCs w:val="28"/>
          <w:shd w:val="clear" w:color="auto" w:fill="FFFFFF"/>
        </w:rPr>
        <w:t>, совместной деятельности, так и в свободной деятельности детей. Это отличный способ для знакомства детей с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водными видами спорта</w:t>
      </w:r>
      <w:r w:rsidRPr="00B71301">
        <w:rPr>
          <w:color w:val="111111"/>
          <w:sz w:val="28"/>
          <w:szCs w:val="28"/>
          <w:shd w:val="clear" w:color="auto" w:fill="FFFFFF"/>
        </w:rPr>
        <w:t>.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Лэпбук</w:t>
      </w:r>
      <w:proofErr w:type="spellEnd"/>
      <w:r w:rsidRPr="00B71301">
        <w:rPr>
          <w:color w:val="111111"/>
          <w:sz w:val="28"/>
          <w:szCs w:val="28"/>
          <w:shd w:val="clear" w:color="auto" w:fill="FFFFFF"/>
        </w:rPr>
        <w:t> способствует развитию познавательного интереса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дошкольников в области водных видах спорта</w:t>
      </w:r>
      <w:r w:rsidRPr="00B71301">
        <w:rPr>
          <w:color w:val="111111"/>
          <w:sz w:val="28"/>
          <w:szCs w:val="28"/>
          <w:shd w:val="clear" w:color="auto" w:fill="FFFFFF"/>
        </w:rPr>
        <w:t>. Побуждает к здоровому образу жизни и к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занятию спортом</w:t>
      </w:r>
      <w:r w:rsidRPr="00B71301">
        <w:rPr>
          <w:color w:val="111111"/>
          <w:sz w:val="28"/>
          <w:szCs w:val="28"/>
          <w:shd w:val="clear" w:color="auto" w:fill="FFFFFF"/>
        </w:rPr>
        <w:t>.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Результативность использования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(если он уже апробирован в работе с </w:t>
      </w:r>
      <w:r w:rsidRPr="00B7130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детьми</w:t>
      </w:r>
      <w:r w:rsidRPr="00B7130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B71301">
        <w:rPr>
          <w:color w:val="111111"/>
          <w:sz w:val="28"/>
          <w:szCs w:val="28"/>
        </w:rPr>
        <w:t> В результате использования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лэпбука</w:t>
      </w:r>
      <w:proofErr w:type="spellEnd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у детей формируется</w:t>
      </w:r>
      <w:r w:rsidRPr="00B71301">
        <w:rPr>
          <w:color w:val="111111"/>
          <w:sz w:val="28"/>
          <w:szCs w:val="28"/>
        </w:rPr>
        <w:t>:</w:t>
      </w:r>
    </w:p>
    <w:p w:rsidR="00764359" w:rsidRPr="00B71301" w:rsidRDefault="00764359" w:rsidP="0076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1. Быстрое запоминание материала.</w:t>
      </w:r>
    </w:p>
    <w:p w:rsidR="00764359" w:rsidRPr="00B71301" w:rsidRDefault="00764359" w:rsidP="0076435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2. Речь детей обогащается посредством введения в словарь новых слов.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3. Проявление повышенного интереса к </w:t>
      </w:r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спорту</w:t>
      </w:r>
    </w:p>
    <w:p w:rsidR="00764359" w:rsidRPr="00B71301" w:rsidRDefault="00764359" w:rsidP="0076435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71301">
        <w:rPr>
          <w:color w:val="111111"/>
          <w:sz w:val="28"/>
          <w:szCs w:val="28"/>
        </w:rPr>
        <w:t>4. Самостоятельность детей при работе с </w:t>
      </w:r>
      <w:proofErr w:type="spellStart"/>
      <w:r w:rsidRPr="00B71301">
        <w:rPr>
          <w:rStyle w:val="a4"/>
          <w:color w:val="111111"/>
          <w:sz w:val="28"/>
          <w:szCs w:val="28"/>
          <w:bdr w:val="none" w:sz="0" w:space="0" w:color="auto" w:frame="1"/>
        </w:rPr>
        <w:t>лэпбуком</w:t>
      </w:r>
      <w:proofErr w:type="spellEnd"/>
      <w:r w:rsidRPr="00B71301">
        <w:rPr>
          <w:color w:val="111111"/>
          <w:sz w:val="28"/>
          <w:szCs w:val="28"/>
        </w:rPr>
        <w:t>.</w:t>
      </w:r>
    </w:p>
    <w:p w:rsidR="002627D2" w:rsidRPr="00B71301" w:rsidRDefault="002627D2">
      <w:pPr>
        <w:rPr>
          <w:rFonts w:ascii="Times New Roman" w:hAnsi="Times New Roman" w:cs="Times New Roman"/>
          <w:sz w:val="28"/>
          <w:szCs w:val="28"/>
        </w:rPr>
      </w:pPr>
    </w:p>
    <w:sectPr w:rsidR="002627D2" w:rsidRPr="00B7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34"/>
    <w:rsid w:val="002627D2"/>
    <w:rsid w:val="00764359"/>
    <w:rsid w:val="00B71301"/>
    <w:rsid w:val="00FA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6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3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6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2020-02-17T23:48:00Z</dcterms:created>
  <dcterms:modified xsi:type="dcterms:W3CDTF">2020-02-18T00:08:00Z</dcterms:modified>
</cp:coreProperties>
</file>