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73" w:rsidRPr="00430A2C" w:rsidRDefault="00C61973" w:rsidP="00430A2C">
      <w:pPr>
        <w:pStyle w:val="1"/>
        <w:spacing w:before="0" w:beforeAutospacing="0" w:after="0" w:afterAutospacing="0"/>
        <w:jc w:val="center"/>
        <w:rPr>
          <w:color w:val="444444"/>
          <w:sz w:val="21"/>
          <w:szCs w:val="21"/>
        </w:rPr>
      </w:pPr>
      <w:r>
        <w:rPr>
          <w:rStyle w:val="c2"/>
          <w:color w:val="000000"/>
        </w:rPr>
        <w:t>   </w:t>
      </w:r>
      <w:r w:rsidRPr="00436DF4">
        <w:rPr>
          <w:rFonts w:ascii="Arial" w:hAnsi="Arial" w:cs="Arial"/>
          <w:color w:val="333333"/>
          <w:sz w:val="28"/>
          <w:szCs w:val="28"/>
        </w:rPr>
        <w:t>«</w:t>
      </w:r>
      <w:r w:rsidR="00430A2C">
        <w:rPr>
          <w:color w:val="000000" w:themeColor="text1"/>
          <w:sz w:val="32"/>
          <w:szCs w:val="32"/>
        </w:rPr>
        <w:t xml:space="preserve">Дидактические игры </w:t>
      </w:r>
      <w:r w:rsidR="00430A2C" w:rsidRPr="00430A2C">
        <w:rPr>
          <w:color w:val="000000" w:themeColor="text1"/>
          <w:sz w:val="32"/>
          <w:szCs w:val="32"/>
        </w:rPr>
        <w:t>как средство всестороннего воспитания детей дошкольного возраста</w:t>
      </w:r>
      <w:r w:rsidRPr="00436DF4">
        <w:rPr>
          <w:rFonts w:ascii="Arial" w:hAnsi="Arial" w:cs="Arial"/>
          <w:color w:val="333333"/>
          <w:sz w:val="28"/>
          <w:szCs w:val="28"/>
        </w:rPr>
        <w:t>».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Дидактические игры – широко распространённый метод работы. Дидактические игры провожу с игрушками, предметами, картинками и на вербальной основе (словесные). Игровые действия дают возможность, главным образом, активизировать имеющийся запас слов. В дидактических играх ребёнок попадает в ситуации, когда он вынужден использовать приобретённые ранее знания и словарь в новых условиях.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С помощью дидактических игр активизирую словарь детей. Каждая дидактическая игра имеет своё программное содержание. В связи с этим в программное содержание игры входит и определённая группа слов, которую должен освоить ребёнок.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Дидактические игры – это обучающие игры. Они создаются взрослыми в целях воспитания и обучения детей. Для играющих детей </w:t>
      </w:r>
      <w:proofErr w:type="spellStart"/>
      <w:r>
        <w:rPr>
          <w:rStyle w:val="c2"/>
          <w:color w:val="000000"/>
        </w:rPr>
        <w:t>воспитательно</w:t>
      </w:r>
      <w:proofErr w:type="spellEnd"/>
      <w:r>
        <w:rPr>
          <w:rStyle w:val="c2"/>
          <w:color w:val="000000"/>
        </w:rPr>
        <w:t xml:space="preserve"> – образовательное значение реализуется через игровую задачу, игровые действия, правила.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Дидактические игры и занятия очень важны для умственного воспитания маленьких детей. Во время занятий у ребёнка  воспитываю способность на том, что ему показываю и говорю. Опираясь на способность и склонность маленьких детей к подражанию, побуждаю их воспроизводить показанное мною действие, сказанные слова.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В процессе занятий с детьми игра приобретает особое значение: она служит средством для привития детям новых положительных речевых навыков.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Так играя с малышами в дидактические игры с игрушками и предметами, такие как: «Кукла Маша проснулась», «Магазин игрушек», «Одеваем куклу на прогулку»  помогаю детям закрепить знания о названии одежды, столовой посуды, активизирую речь.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Использую в работе настольно – печа</w:t>
      </w:r>
      <w:r w:rsidR="00506198">
        <w:rPr>
          <w:rStyle w:val="c2"/>
          <w:color w:val="000000"/>
        </w:rPr>
        <w:t>тные игры: п</w:t>
      </w:r>
      <w:bookmarkStart w:id="0" w:name="_GoBack"/>
      <w:bookmarkEnd w:id="0"/>
      <w:r w:rsidR="00506198">
        <w:rPr>
          <w:rStyle w:val="c2"/>
          <w:color w:val="000000"/>
        </w:rPr>
        <w:t xml:space="preserve">арные картинки, </w:t>
      </w:r>
      <w:proofErr w:type="spellStart"/>
      <w:r w:rsidR="00506198">
        <w:rPr>
          <w:rStyle w:val="c2"/>
          <w:color w:val="000000"/>
        </w:rPr>
        <w:t>лото</w:t>
      </w:r>
      <w:r w:rsidR="00667957">
        <w:rPr>
          <w:rStyle w:val="c2"/>
          <w:color w:val="000000"/>
        </w:rPr>
        <w:t>,</w:t>
      </w:r>
      <w:r w:rsidR="00667957" w:rsidRPr="00667957">
        <w:rPr>
          <w:rStyle w:val="c0"/>
          <w:color w:val="000000"/>
          <w:shd w:val="clear" w:color="auto" w:fill="FFFFFF"/>
        </w:rPr>
        <w:t>вкладыши,пазлы</w:t>
      </w:r>
      <w:proofErr w:type="spellEnd"/>
      <w:r w:rsidR="00667957" w:rsidRPr="00667957">
        <w:rPr>
          <w:rStyle w:val="c0"/>
          <w:color w:val="000000"/>
          <w:shd w:val="clear" w:color="auto" w:fill="FFFFFF"/>
        </w:rPr>
        <w:t>, кубики, пирамиды, мозаика, различны</w:t>
      </w:r>
      <w:r w:rsidR="00506198">
        <w:rPr>
          <w:rStyle w:val="c0"/>
          <w:color w:val="000000"/>
          <w:shd w:val="clear" w:color="auto" w:fill="FFFFFF"/>
        </w:rPr>
        <w:t xml:space="preserve">е </w:t>
      </w:r>
      <w:proofErr w:type="spellStart"/>
      <w:r w:rsidR="00506198">
        <w:rPr>
          <w:rStyle w:val="c0"/>
          <w:color w:val="000000"/>
          <w:shd w:val="clear" w:color="auto" w:fill="FFFFFF"/>
        </w:rPr>
        <w:t>шнуровочки</w:t>
      </w:r>
      <w:proofErr w:type="spellEnd"/>
      <w:r w:rsidR="00506198">
        <w:rPr>
          <w:rStyle w:val="c0"/>
          <w:color w:val="000000"/>
          <w:shd w:val="clear" w:color="auto" w:fill="FFFFFF"/>
        </w:rPr>
        <w:t>, конструктор,  домино, мягкие кубики.</w:t>
      </w:r>
      <w:r w:rsidR="00667957" w:rsidRPr="00667957">
        <w:rPr>
          <w:rStyle w:val="c0"/>
          <w:color w:val="000000"/>
          <w:shd w:val="clear" w:color="auto" w:fill="FFFFFF"/>
        </w:rPr>
        <w:t xml:space="preserve">  Некоторые виды лото и парные картинки знакомят детей с отдельными предметами</w:t>
      </w:r>
      <w:r w:rsidR="00667957" w:rsidRPr="00667957">
        <w:rPr>
          <w:rStyle w:val="apple-converted-space"/>
          <w:color w:val="000000"/>
          <w:shd w:val="clear" w:color="auto" w:fill="FFFFFF"/>
        </w:rPr>
        <w:t> </w:t>
      </w:r>
      <w:r w:rsidR="00667957" w:rsidRPr="00667957">
        <w:rPr>
          <w:rStyle w:val="c0"/>
          <w:i/>
          <w:iCs/>
          <w:color w:val="000000"/>
          <w:shd w:val="clear" w:color="auto" w:fill="FFFFFF"/>
        </w:rPr>
        <w:t>(</w:t>
      </w:r>
      <w:r w:rsidR="00667957" w:rsidRPr="00667957">
        <w:rPr>
          <w:rStyle w:val="c0"/>
          <w:iCs/>
          <w:color w:val="000000"/>
          <w:shd w:val="clear" w:color="auto" w:fill="FFFFFF"/>
        </w:rPr>
        <w:t>посуда, мебель, животные, птицы, овощи, фрукты</w:t>
      </w:r>
      <w:r w:rsidR="00667957" w:rsidRPr="00667957">
        <w:rPr>
          <w:rStyle w:val="c0"/>
          <w:i/>
          <w:iCs/>
          <w:color w:val="000000"/>
          <w:shd w:val="clear" w:color="auto" w:fill="FFFFFF"/>
        </w:rPr>
        <w:t>)</w:t>
      </w:r>
      <w:r w:rsidR="00667957" w:rsidRPr="00667957">
        <w:rPr>
          <w:rStyle w:val="c0"/>
          <w:color w:val="000000"/>
          <w:shd w:val="clear" w:color="auto" w:fill="FFFFFF"/>
        </w:rPr>
        <w:t>, знакомят с их качествами и свойствами. Другие уточняют представления о сезонных явлениях природы</w:t>
      </w:r>
      <w:r w:rsidR="00667957" w:rsidRPr="00667957">
        <w:rPr>
          <w:rStyle w:val="apple-converted-space"/>
          <w:color w:val="000000"/>
          <w:shd w:val="clear" w:color="auto" w:fill="FFFFFF"/>
        </w:rPr>
        <w:t> </w:t>
      </w:r>
      <w:r w:rsidR="00667957" w:rsidRPr="00667957">
        <w:rPr>
          <w:rStyle w:val="c0"/>
          <w:i/>
          <w:iCs/>
          <w:color w:val="000000"/>
          <w:shd w:val="clear" w:color="auto" w:fill="FFFFFF"/>
        </w:rPr>
        <w:t>(</w:t>
      </w:r>
      <w:r w:rsidR="00667957" w:rsidRPr="00667957">
        <w:rPr>
          <w:rStyle w:val="c0"/>
          <w:iCs/>
          <w:color w:val="000000"/>
          <w:shd w:val="clear" w:color="auto" w:fill="FFFFFF"/>
        </w:rPr>
        <w:t>временагода</w:t>
      </w:r>
      <w:r w:rsidR="00667957" w:rsidRPr="00667957">
        <w:rPr>
          <w:rStyle w:val="c0"/>
          <w:i/>
          <w:iCs/>
          <w:color w:val="000000"/>
          <w:shd w:val="clear" w:color="auto" w:fill="FFFFFF"/>
        </w:rPr>
        <w:t>)</w:t>
      </w:r>
      <w:r w:rsidR="00667957" w:rsidRPr="00667957">
        <w:rPr>
          <w:rStyle w:val="c0"/>
          <w:color w:val="000000"/>
          <w:shd w:val="clear" w:color="auto" w:fill="FFFFFF"/>
        </w:rPr>
        <w:t>,</w:t>
      </w:r>
      <w:r w:rsidR="0066795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c2"/>
          <w:color w:val="000000"/>
        </w:rPr>
        <w:t xml:space="preserve"> и т.д. В таких играх формирую речь, закрепляю знания детей о растениях, животных  и их детёнышах, овощах и фруктах.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С накоплением существительных в словаре детей появляются обобщающие понятия (одежда, посуда, мебель, игрушки, животные). Манипулируя с игрушками в процессе игры, обозначают действия: идёт, спит, кушает т.п., т.е. употребляет глаголы. В играх: «Больше – меньше», «Чудесный мешочек» учу детей видеть особенности предметов и выделять характерные признаки и качества, закрепляю у малышей знания о цвете и величине, обогащаю словарь прилагательными.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Регулярно предлагаю детям составление разрезных картинок и кубиков. В данном виде игр решаю задачу – учить детей логическому мышлению, развивать у них умение составлять целый предмет из отдельных частей. Но перед тем как дать задание сложить картинку из её частей, даю детям рассмотреть целую картинку.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В работе с детьми раннего возраста считаю эффективным сочетание наглядности и слова. Яркие предметы и картинки вызывают у малыша желание их рассмотреть. Познавая окружающий мир, ребёнок усваивает словесные обозначения предметов и явлений действительности, их свойств, связей и отношений. Для расширения, обогащения и активизации словаря использую дидактические упражнения: «Чудесный мешочек», «Угадай, что звучит». Эти упражнения разнообразны и предполагают употребление слов, относящихся к разным частям речи.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Обогащаю словарь детей и в дидактических играх: «Отгадай и назови», «Отгадай, кто к нам пришёл», «Кто что делает», «Назови животных и скажи, кто как кричит».</w:t>
      </w:r>
    </w:p>
    <w:p w:rsidR="00C61973" w:rsidRDefault="00C61973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Итак, дидактические игры – это обучающие игры, которые влияют на уточнение и обогащение словаря, развитие активной речи детей раннего возраста.</w:t>
      </w:r>
    </w:p>
    <w:p w:rsidR="00C61973" w:rsidRDefault="00506198" w:rsidP="00C61973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Приобрели</w:t>
      </w:r>
      <w:r w:rsidR="00C61973">
        <w:rPr>
          <w:rStyle w:val="c2"/>
          <w:color w:val="000000"/>
        </w:rPr>
        <w:t xml:space="preserve"> дидактически</w:t>
      </w:r>
      <w:r>
        <w:rPr>
          <w:rStyle w:val="c2"/>
          <w:color w:val="000000"/>
        </w:rPr>
        <w:t>й материал игру «Кто что ест»,  «Кто где живет». Также приобрели</w:t>
      </w:r>
      <w:r w:rsidR="00C61973">
        <w:rPr>
          <w:rStyle w:val="c2"/>
          <w:color w:val="000000"/>
        </w:rPr>
        <w:t xml:space="preserve"> серии картинок «Домашние животные и их детёныши», «Профессии», «Овощи», «Фрукты», наборы овощей и фруктов, домашних животных.</w:t>
      </w:r>
    </w:p>
    <w:p w:rsidR="000840D5" w:rsidRDefault="00430A2C"/>
    <w:sectPr w:rsidR="000840D5" w:rsidSect="00506198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9032F2"/>
    <w:rsid w:val="0012331F"/>
    <w:rsid w:val="001F1959"/>
    <w:rsid w:val="0030567B"/>
    <w:rsid w:val="00430A2C"/>
    <w:rsid w:val="00506198"/>
    <w:rsid w:val="00667957"/>
    <w:rsid w:val="007B7C7B"/>
    <w:rsid w:val="009032F2"/>
    <w:rsid w:val="00C61973"/>
    <w:rsid w:val="00D7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9"/>
  </w:style>
  <w:style w:type="paragraph" w:styleId="1">
    <w:name w:val="heading 1"/>
    <w:basedOn w:val="a"/>
    <w:link w:val="10"/>
    <w:uiPriority w:val="9"/>
    <w:qFormat/>
    <w:rsid w:val="00430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1973"/>
  </w:style>
  <w:style w:type="character" w:customStyle="1" w:styleId="c0">
    <w:name w:val="c0"/>
    <w:basedOn w:val="a0"/>
    <w:rsid w:val="00667957"/>
  </w:style>
  <w:style w:type="character" w:customStyle="1" w:styleId="apple-converted-space">
    <w:name w:val="apple-converted-space"/>
    <w:basedOn w:val="a0"/>
    <w:rsid w:val="00667957"/>
  </w:style>
  <w:style w:type="character" w:customStyle="1" w:styleId="10">
    <w:name w:val="Заголовок 1 Знак"/>
    <w:basedOn w:val="a0"/>
    <w:link w:val="1"/>
    <w:uiPriority w:val="9"/>
    <w:rsid w:val="00430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1973"/>
  </w:style>
  <w:style w:type="character" w:customStyle="1" w:styleId="c0">
    <w:name w:val="c0"/>
    <w:basedOn w:val="a0"/>
    <w:rsid w:val="00667957"/>
  </w:style>
  <w:style w:type="character" w:customStyle="1" w:styleId="apple-converted-space">
    <w:name w:val="apple-converted-space"/>
    <w:basedOn w:val="a0"/>
    <w:rsid w:val="00667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2015-10-28T18:18:00Z</dcterms:created>
  <dcterms:modified xsi:type="dcterms:W3CDTF">2020-06-03T16:55:00Z</dcterms:modified>
</cp:coreProperties>
</file>