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0F" w:rsidRDefault="000A31E3" w:rsidP="00B45F0F">
      <w:pPr>
        <w:pStyle w:val="2"/>
        <w:spacing w:line="240" w:lineRule="auto"/>
        <w:jc w:val="center"/>
        <w:rPr>
          <w:rFonts w:ascii="Times New Roman" w:hAnsi="Times New Roman"/>
          <w:b/>
          <w:iCs/>
        </w:rPr>
      </w:pPr>
      <w:r w:rsidRPr="000A31E3">
        <w:rPr>
          <w:rFonts w:ascii="Times New Roman" w:hAnsi="Times New Roman"/>
          <w:b/>
          <w:iCs/>
        </w:rPr>
        <w:t xml:space="preserve">ИНТЕРАКТИВНЫЕ ФОРМЫ И МЕТОДЫ ОБУЧЕНИЯ НА УРОКАХ ГЕОГРАФИИ КАК СРЕДСТВА ФОРМИРОВАНИЯ КОММУНИКАТИВНОЙ КОМПЕТЕНТНОСТИ ШКОЛЬНИКОВ </w:t>
      </w:r>
    </w:p>
    <w:p w:rsidR="00B82823" w:rsidRPr="00B82823" w:rsidRDefault="00B82823" w:rsidP="00B82823">
      <w:pPr>
        <w:pStyle w:val="2"/>
        <w:spacing w:line="240" w:lineRule="auto"/>
        <w:ind w:left="3119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B82823">
        <w:rPr>
          <w:rFonts w:ascii="Times New Roman" w:hAnsi="Times New Roman" w:cs="Times New Roman"/>
          <w:i/>
          <w:sz w:val="24"/>
        </w:rPr>
        <w:t>Меренкова Людмила Леонидовна учитель географии МОУ "Средняя общеобразовательная школа №1 с углубленным изучением отдельных предметов"</w:t>
      </w:r>
    </w:p>
    <w:p w:rsidR="00B96260" w:rsidRPr="00B82823" w:rsidRDefault="00B96260" w:rsidP="00B82823">
      <w:pPr>
        <w:spacing w:after="0" w:line="360" w:lineRule="auto"/>
        <w:ind w:left="227" w:firstLine="902"/>
        <w:jc w:val="both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В настоящее время все чаще приходится говорить о том, что традиционный подход к обучению не всегда оправдывает себя, что </w:t>
      </w:r>
      <w:r w:rsidR="00A606EC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об</w:t>
      </w:r>
      <w:r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уча</w:t>
      </w:r>
      <w:r w:rsidR="00A606EC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ю</w:t>
      </w:r>
      <w:r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щиеся способны в основном только к воспроизведению знаний, переданных им учителем, а реализовать их в практической жизни они не в состоянии. Ученик как бы усваивает знания, заучивает основные правила, законы, формулы, может даже проиллюстрировать их применение на каких-то простых однотипных примерах, но, сталкиваясь с реальными жизненными ситуациями, он не может применить их. </w:t>
      </w:r>
    </w:p>
    <w:p w:rsidR="00E953F6" w:rsidRPr="00B82823" w:rsidRDefault="00B96260" w:rsidP="00B82823">
      <w:pPr>
        <w:tabs>
          <w:tab w:val="left" w:pos="1635"/>
        </w:tabs>
        <w:spacing w:after="0" w:line="360" w:lineRule="auto"/>
        <w:ind w:left="227"/>
        <w:jc w:val="both"/>
        <w:rPr>
          <w:rFonts w:ascii="PT Astra Serif" w:hAnsi="PT Astra Serif" w:cs="Times New Roman"/>
          <w:sz w:val="24"/>
          <w:szCs w:val="28"/>
        </w:rPr>
      </w:pPr>
      <w:r w:rsidRPr="00B82823">
        <w:rPr>
          <w:rFonts w:ascii="PT Astra Serif" w:hAnsi="PT Astra Serif" w:cs="Times New Roman"/>
          <w:b/>
          <w:bCs/>
          <w:sz w:val="24"/>
          <w:szCs w:val="28"/>
        </w:rPr>
        <w:t xml:space="preserve">        </w:t>
      </w:r>
      <w:r w:rsidRPr="00B82823">
        <w:rPr>
          <w:rFonts w:ascii="PT Astra Serif" w:hAnsi="PT Astra Serif" w:cs="Times New Roman"/>
          <w:bCs/>
          <w:sz w:val="24"/>
          <w:szCs w:val="28"/>
        </w:rPr>
        <w:t>Сегодня</w:t>
      </w:r>
      <w:r w:rsidRPr="00B82823">
        <w:rPr>
          <w:rFonts w:ascii="PT Astra Serif" w:hAnsi="PT Astra Serif" w:cs="Times New Roman"/>
          <w:sz w:val="24"/>
          <w:szCs w:val="28"/>
        </w:rPr>
        <w:t xml:space="preserve">  новый образовательный стандарт нового поколения ставит перед каждым  учителем, какой бы предмет он ни преподавал,  задачи  формирования нового человека, повышения его творческой активности. И когда мы видим, что интерес к учению у детей падает, дети с трудом познают изучаемый программный материал, мы делаем для себя важный вывод: необходима квалифицированная мот</w:t>
      </w:r>
      <w:r w:rsidR="00D545F6" w:rsidRPr="00B82823">
        <w:rPr>
          <w:rFonts w:ascii="PT Astra Serif" w:hAnsi="PT Astra Serif" w:cs="Times New Roman"/>
          <w:sz w:val="24"/>
          <w:szCs w:val="28"/>
        </w:rPr>
        <w:t>ивационная деятельность учителя</w:t>
      </w:r>
      <w:r w:rsidRPr="00B82823">
        <w:rPr>
          <w:rFonts w:ascii="PT Astra Serif" w:hAnsi="PT Astra Serif" w:cs="Times New Roman"/>
          <w:sz w:val="24"/>
          <w:szCs w:val="28"/>
        </w:rPr>
        <w:t xml:space="preserve"> путём включения в активную учебно-познавательную деятельность </w:t>
      </w:r>
      <w:r w:rsidR="00DE3C79" w:rsidRPr="00B82823">
        <w:rPr>
          <w:rFonts w:ascii="PT Astra Serif" w:hAnsi="PT Astra Serif" w:cs="Times New Roman"/>
          <w:sz w:val="24"/>
          <w:szCs w:val="28"/>
        </w:rPr>
        <w:t>об</w:t>
      </w:r>
      <w:r w:rsidRPr="00B82823">
        <w:rPr>
          <w:rFonts w:ascii="PT Astra Serif" w:hAnsi="PT Astra Serif" w:cs="Times New Roman"/>
          <w:sz w:val="24"/>
          <w:szCs w:val="28"/>
        </w:rPr>
        <w:t>уча</w:t>
      </w:r>
      <w:r w:rsidR="00DE3C79" w:rsidRPr="00B82823">
        <w:rPr>
          <w:rFonts w:ascii="PT Astra Serif" w:hAnsi="PT Astra Serif" w:cs="Times New Roman"/>
          <w:sz w:val="24"/>
          <w:szCs w:val="28"/>
        </w:rPr>
        <w:t>ю</w:t>
      </w:r>
      <w:r w:rsidRPr="00B82823">
        <w:rPr>
          <w:rFonts w:ascii="PT Astra Serif" w:hAnsi="PT Astra Serif" w:cs="Times New Roman"/>
          <w:sz w:val="24"/>
          <w:szCs w:val="28"/>
        </w:rPr>
        <w:t>щихся.</w:t>
      </w:r>
    </w:p>
    <w:p w:rsidR="00B96260" w:rsidRPr="00B82823" w:rsidRDefault="00B96260" w:rsidP="00B82823">
      <w:pPr>
        <w:spacing w:after="0" w:line="360" w:lineRule="auto"/>
        <w:ind w:left="227" w:firstLine="720"/>
        <w:jc w:val="both"/>
        <w:rPr>
          <w:rFonts w:ascii="PT Astra Serif" w:hAnsi="PT Astra Serif" w:cs="Times New Roman"/>
          <w:sz w:val="24"/>
          <w:szCs w:val="28"/>
        </w:rPr>
      </w:pPr>
      <w:r w:rsidRPr="00B82823">
        <w:rPr>
          <w:rFonts w:ascii="PT Astra Serif" w:hAnsi="PT Astra Serif" w:cs="Times New Roman"/>
          <w:sz w:val="24"/>
          <w:szCs w:val="28"/>
        </w:rPr>
        <w:t>Программа модернизации российского образования выдвигает задачу более широкого  применения активных методов обучения и воспитания,  высокий уровень конкуренции требуют от человека владения разнообразными видами деятельности, такими как исследование, проектирование, организация, коммуникация и рефлексия. Новая школа ХХ</w:t>
      </w:r>
      <w:r w:rsidRPr="00B82823">
        <w:rPr>
          <w:rFonts w:ascii="PT Astra Serif" w:hAnsi="PT Astra Serif" w:cs="Times New Roman"/>
          <w:sz w:val="24"/>
          <w:szCs w:val="28"/>
          <w:lang w:val="en-US"/>
        </w:rPr>
        <w:t>I</w:t>
      </w:r>
      <w:r w:rsidRPr="00B82823">
        <w:rPr>
          <w:rFonts w:ascii="PT Astra Serif" w:hAnsi="PT Astra Serif" w:cs="Times New Roman"/>
          <w:sz w:val="24"/>
          <w:szCs w:val="28"/>
        </w:rPr>
        <w:t xml:space="preserve"> века нацелена на формирование целостной системы универсальных знаний, умений и навыков, а также опыт самостоятельной деятельности и личной ответственности обучающихся. Выпускник школы должен уметь применять полученные в школе знания и умения в реальных жизненных ситуациях.</w:t>
      </w:r>
      <w:r w:rsidR="00D545F6" w:rsidRPr="00B82823">
        <w:rPr>
          <w:rFonts w:ascii="PT Astra Serif" w:hAnsi="PT Astra Serif" w:cs="Times New Roman"/>
          <w:sz w:val="24"/>
          <w:szCs w:val="28"/>
        </w:rPr>
        <w:t>[</w:t>
      </w:r>
      <w:r w:rsidR="00825A02" w:rsidRPr="00B82823">
        <w:rPr>
          <w:rFonts w:ascii="PT Astra Serif" w:hAnsi="PT Astra Serif" w:cs="Times New Roman"/>
          <w:sz w:val="24"/>
          <w:szCs w:val="28"/>
        </w:rPr>
        <w:t>1,с.7</w:t>
      </w:r>
      <w:r w:rsidR="00D545F6" w:rsidRPr="00B82823">
        <w:rPr>
          <w:rFonts w:ascii="PT Astra Serif" w:hAnsi="PT Astra Serif" w:cs="Times New Roman"/>
          <w:sz w:val="24"/>
          <w:szCs w:val="28"/>
        </w:rPr>
        <w:t>]</w:t>
      </w:r>
      <w:r w:rsidR="00825A02" w:rsidRPr="00B82823">
        <w:rPr>
          <w:rFonts w:ascii="PT Astra Serif" w:hAnsi="PT Astra Serif" w:cs="Times New Roman"/>
          <w:sz w:val="24"/>
          <w:szCs w:val="28"/>
        </w:rPr>
        <w:t>.</w:t>
      </w:r>
    </w:p>
    <w:p w:rsidR="00E953F6" w:rsidRPr="00B82823" w:rsidRDefault="00A606EC" w:rsidP="00B82823">
      <w:pPr>
        <w:shd w:val="clear" w:color="auto" w:fill="FFFFFF"/>
        <w:spacing w:after="0" w:line="360" w:lineRule="auto"/>
        <w:ind w:left="227"/>
        <w:jc w:val="both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         </w:t>
      </w:r>
      <w:r w:rsidR="00E953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На мой взгляд, одними из средств, позволяющими воспитать личность, способную к самостоятельности в добывании знаний, их применению не только при обучении, но и в повседневной жизни, являются интерактивные методы и формы обучения, которым я уделяю большое внимание в своей педагогической деятельности и нахожу их применение очень эффективным.</w:t>
      </w:r>
    </w:p>
    <w:p w:rsidR="00B96260" w:rsidRPr="00B82823" w:rsidRDefault="00A606EC" w:rsidP="00B82823">
      <w:pPr>
        <w:shd w:val="clear" w:color="auto" w:fill="FFFFFF"/>
        <w:spacing w:after="0" w:line="360" w:lineRule="auto"/>
        <w:ind w:left="227"/>
        <w:jc w:val="both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          </w:t>
      </w:r>
      <w:r w:rsidR="00E953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Понятие «интерактивный» происходит от английского «</w:t>
      </w:r>
      <w:proofErr w:type="spellStart"/>
      <w:r w:rsidR="00E953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interact</w:t>
      </w:r>
      <w:proofErr w:type="spellEnd"/>
      <w:r w:rsidR="00E953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» (« i </w:t>
      </w:r>
      <w:proofErr w:type="spellStart"/>
      <w:r w:rsidR="00E953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nter</w:t>
      </w:r>
      <w:proofErr w:type="spellEnd"/>
      <w:r w:rsidR="00E953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» — «взаимный», «</w:t>
      </w:r>
      <w:proofErr w:type="spellStart"/>
      <w:r w:rsidR="00E953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act</w:t>
      </w:r>
      <w:proofErr w:type="spellEnd"/>
      <w:r w:rsidR="00E953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» — «действовать»). Интерактивность — способность взаимодействовать или находиться в режиме беседы, диалога с чем-либо (например, компьютером) или кем-либо (человеком).</w:t>
      </w:r>
      <w:r w:rsidR="001413CC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[</w:t>
      </w:r>
      <w:r w:rsidR="00D545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1,с.14</w:t>
      </w:r>
      <w:r w:rsidR="001413CC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]</w:t>
      </w:r>
      <w:r w:rsidR="00825A02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.</w:t>
      </w:r>
    </w:p>
    <w:p w:rsidR="00692021" w:rsidRPr="00B82823" w:rsidRDefault="00780D89" w:rsidP="00B82823">
      <w:pPr>
        <w:pStyle w:val="text"/>
        <w:spacing w:before="0" w:beforeAutospacing="0" w:after="0" w:afterAutospacing="0" w:line="360" w:lineRule="auto"/>
        <w:ind w:left="227" w:firstLine="709"/>
        <w:rPr>
          <w:rFonts w:ascii="PT Astra Serif" w:hAnsi="PT Astra Serif" w:cs="Times New Roman"/>
          <w:color w:val="000000" w:themeColor="text1"/>
          <w:sz w:val="24"/>
          <w:szCs w:val="28"/>
        </w:rPr>
      </w:pPr>
      <w:r w:rsidRPr="00B82823">
        <w:rPr>
          <w:rFonts w:ascii="PT Astra Serif" w:hAnsi="PT Astra Serif" w:cs="Times New Roman"/>
          <w:color w:val="000000" w:themeColor="text1"/>
          <w:sz w:val="24"/>
          <w:szCs w:val="28"/>
        </w:rPr>
        <w:t>Интерактивное обучение — это специальная форма организации познавательной деятельности. Она подразумевает вполне конкретные и прогнозируемые цели. Одна из таких целей состоит в создании комфортных условий обучения, при которых учащийся чувствует свою успешность, свою интеллектуальную состоятельность, что делает</w:t>
      </w:r>
      <w:r w:rsidRPr="00B82823">
        <w:rPr>
          <w:rFonts w:ascii="PT Astra Serif" w:hAnsi="PT Astra Serif" w:cs="Times New Roman"/>
          <w:b/>
          <w:color w:val="000000" w:themeColor="text1"/>
          <w:sz w:val="24"/>
          <w:szCs w:val="28"/>
        </w:rPr>
        <w:t xml:space="preserve"> </w:t>
      </w:r>
      <w:r w:rsidRPr="00B82823">
        <w:rPr>
          <w:rFonts w:ascii="PT Astra Serif" w:hAnsi="PT Astra Serif" w:cs="Times New Roman"/>
          <w:color w:val="000000" w:themeColor="text1"/>
          <w:sz w:val="24"/>
          <w:szCs w:val="28"/>
        </w:rPr>
        <w:t>продуктивным сам процесс обучения.</w:t>
      </w:r>
      <w:r w:rsidR="000C322C" w:rsidRPr="00B82823">
        <w:rPr>
          <w:rFonts w:ascii="PT Astra Serif" w:hAnsi="PT Astra Serif" w:cs="Times New Roman"/>
          <w:color w:val="000000" w:themeColor="text1"/>
          <w:sz w:val="24"/>
          <w:szCs w:val="28"/>
        </w:rPr>
        <w:t xml:space="preserve"> Другими словами, интерактивное обучение – это, прежде всего, диалоговое обучение, в ходе которого осуществляется взаимодействие между учениками  и учителем, между самими учениками.</w:t>
      </w:r>
    </w:p>
    <w:p w:rsidR="00692021" w:rsidRPr="00B82823" w:rsidRDefault="00A606EC" w:rsidP="00B82823">
      <w:pPr>
        <w:pStyle w:val="a3"/>
        <w:spacing w:before="0" w:beforeAutospacing="0" w:after="0" w:afterAutospacing="0" w:line="360" w:lineRule="auto"/>
        <w:ind w:left="227"/>
        <w:jc w:val="both"/>
        <w:rPr>
          <w:rFonts w:ascii="PT Astra Serif" w:hAnsi="PT Astra Serif"/>
          <w:szCs w:val="28"/>
        </w:rPr>
      </w:pPr>
      <w:r w:rsidRPr="00B82823">
        <w:rPr>
          <w:rFonts w:ascii="PT Astra Serif" w:hAnsi="PT Astra Serif"/>
          <w:szCs w:val="28"/>
        </w:rPr>
        <w:t xml:space="preserve">          </w:t>
      </w:r>
      <w:r w:rsidR="00692021" w:rsidRPr="00B82823">
        <w:rPr>
          <w:rFonts w:ascii="PT Astra Serif" w:hAnsi="PT Astra Serif"/>
          <w:szCs w:val="28"/>
        </w:rPr>
        <w:t xml:space="preserve">Суть интерактивного обучения состоит в том, что учебный процесс организован таким образом, что практически все </w:t>
      </w:r>
      <w:r w:rsidR="000A31E3" w:rsidRPr="00B82823">
        <w:rPr>
          <w:rFonts w:ascii="PT Astra Serif" w:hAnsi="PT Astra Serif"/>
          <w:szCs w:val="28"/>
        </w:rPr>
        <w:t>обу</w:t>
      </w:r>
      <w:r w:rsidR="00692021" w:rsidRPr="00B82823">
        <w:rPr>
          <w:rFonts w:ascii="PT Astra Serif" w:hAnsi="PT Astra Serif"/>
          <w:szCs w:val="28"/>
        </w:rPr>
        <w:t>ча</w:t>
      </w:r>
      <w:r w:rsidR="000A31E3" w:rsidRPr="00B82823">
        <w:rPr>
          <w:rFonts w:ascii="PT Astra Serif" w:hAnsi="PT Astra Serif"/>
          <w:szCs w:val="28"/>
        </w:rPr>
        <w:t>ю</w:t>
      </w:r>
      <w:r w:rsidR="00692021" w:rsidRPr="00B82823">
        <w:rPr>
          <w:rFonts w:ascii="PT Astra Serif" w:hAnsi="PT Astra Serif"/>
          <w:szCs w:val="28"/>
        </w:rPr>
        <w:t xml:space="preserve">щиеся оказываются </w:t>
      </w:r>
      <w:r w:rsidR="00462FFF" w:rsidRPr="00B82823">
        <w:rPr>
          <w:rFonts w:ascii="PT Astra Serif" w:hAnsi="PT Astra Serif"/>
          <w:szCs w:val="28"/>
        </w:rPr>
        <w:t xml:space="preserve">вовлеченными в процесс познания. </w:t>
      </w:r>
      <w:r w:rsidR="00692021" w:rsidRPr="00B82823">
        <w:rPr>
          <w:rFonts w:ascii="PT Astra Serif" w:hAnsi="PT Astra Serif"/>
          <w:szCs w:val="28"/>
        </w:rPr>
        <w:t xml:space="preserve">Совместная </w:t>
      </w:r>
      <w:r w:rsidR="00692021" w:rsidRPr="00B82823">
        <w:rPr>
          <w:rFonts w:ascii="PT Astra Serif" w:hAnsi="PT Astra Serif"/>
          <w:szCs w:val="28"/>
        </w:rPr>
        <w:lastRenderedPageBreak/>
        <w:t xml:space="preserve">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</w:t>
      </w:r>
      <w:proofErr w:type="gramStart"/>
      <w:r w:rsidR="00692021" w:rsidRPr="00B82823">
        <w:rPr>
          <w:rFonts w:ascii="PT Astra Serif" w:hAnsi="PT Astra Serif"/>
          <w:szCs w:val="28"/>
        </w:rPr>
        <w:t>сотрудничества.</w:t>
      </w:r>
      <w:r w:rsidR="001413CC" w:rsidRPr="00B82823">
        <w:rPr>
          <w:rFonts w:ascii="PT Astra Serif" w:hAnsi="PT Astra Serif"/>
          <w:szCs w:val="28"/>
        </w:rPr>
        <w:t>[</w:t>
      </w:r>
      <w:proofErr w:type="gramEnd"/>
      <w:r w:rsidR="00D545F6" w:rsidRPr="00B82823">
        <w:rPr>
          <w:rFonts w:ascii="PT Astra Serif" w:hAnsi="PT Astra Serif"/>
          <w:szCs w:val="28"/>
        </w:rPr>
        <w:t>1,с.17</w:t>
      </w:r>
      <w:r w:rsidR="001413CC" w:rsidRPr="00B82823">
        <w:rPr>
          <w:rFonts w:ascii="PT Astra Serif" w:hAnsi="PT Astra Serif"/>
          <w:szCs w:val="28"/>
        </w:rPr>
        <w:t>]</w:t>
      </w:r>
      <w:r w:rsidR="00825A02" w:rsidRPr="00B82823">
        <w:rPr>
          <w:rFonts w:ascii="PT Astra Serif" w:hAnsi="PT Astra Serif"/>
          <w:szCs w:val="28"/>
        </w:rPr>
        <w:t>.</w:t>
      </w:r>
    </w:p>
    <w:p w:rsidR="00C24D7F" w:rsidRPr="00B82823" w:rsidRDefault="00C24D7F" w:rsidP="00B82823">
      <w:pPr>
        <w:pStyle w:val="text"/>
        <w:spacing w:before="0" w:beforeAutospacing="0" w:after="0" w:afterAutospacing="0" w:line="360" w:lineRule="auto"/>
        <w:ind w:left="227" w:firstLine="709"/>
        <w:rPr>
          <w:rFonts w:ascii="PT Astra Serif" w:hAnsi="PT Astra Serif" w:cs="Times New Roman"/>
          <w:color w:val="auto"/>
          <w:sz w:val="24"/>
          <w:szCs w:val="28"/>
        </w:rPr>
      </w:pPr>
      <w:r w:rsidRPr="00B82823">
        <w:rPr>
          <w:rFonts w:ascii="PT Astra Serif" w:hAnsi="PT Astra Serif" w:cs="Times New Roman"/>
          <w:color w:val="auto"/>
          <w:sz w:val="24"/>
          <w:szCs w:val="28"/>
        </w:rPr>
        <w:t xml:space="preserve">При использовании интерактивных форм роль </w:t>
      </w:r>
      <w:r w:rsidR="00825A02" w:rsidRPr="00B82823">
        <w:rPr>
          <w:rFonts w:ascii="PT Astra Serif" w:hAnsi="PT Astra Serif" w:cs="Times New Roman"/>
          <w:color w:val="auto"/>
          <w:sz w:val="24"/>
          <w:szCs w:val="28"/>
        </w:rPr>
        <w:t>учителя резко меняется, перестае</w:t>
      </w:r>
      <w:r w:rsidRPr="00B82823">
        <w:rPr>
          <w:rFonts w:ascii="PT Astra Serif" w:hAnsi="PT Astra Serif" w:cs="Times New Roman"/>
          <w:color w:val="auto"/>
          <w:sz w:val="24"/>
          <w:szCs w:val="28"/>
        </w:rPr>
        <w:t xml:space="preserve">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намеченного плана. </w:t>
      </w:r>
    </w:p>
    <w:p w:rsidR="000C322C" w:rsidRPr="00B82823" w:rsidRDefault="000C322C" w:rsidP="00B82823">
      <w:pPr>
        <w:pStyle w:val="a3"/>
        <w:spacing w:before="0" w:beforeAutospacing="0" w:after="0" w:afterAutospacing="0" w:line="360" w:lineRule="auto"/>
        <w:ind w:left="227" w:firstLine="709"/>
        <w:jc w:val="both"/>
        <w:rPr>
          <w:rFonts w:ascii="PT Astra Serif" w:hAnsi="PT Astra Serif"/>
          <w:szCs w:val="28"/>
        </w:rPr>
      </w:pPr>
      <w:r w:rsidRPr="00B82823">
        <w:rPr>
          <w:rFonts w:ascii="PT Astra Serif" w:hAnsi="PT Astra Serif"/>
          <w:szCs w:val="28"/>
        </w:rPr>
        <w:t xml:space="preserve">Задачами интерактивных форм обучения являются: </w:t>
      </w:r>
    </w:p>
    <w:p w:rsidR="00EB474A" w:rsidRPr="00B82823" w:rsidRDefault="00C00388" w:rsidP="00B82823">
      <w:pPr>
        <w:pStyle w:val="1"/>
        <w:numPr>
          <w:ilvl w:val="0"/>
          <w:numId w:val="1"/>
        </w:numPr>
        <w:spacing w:after="0" w:line="360" w:lineRule="auto"/>
        <w:ind w:left="227"/>
        <w:jc w:val="both"/>
        <w:rPr>
          <w:rFonts w:ascii="PT Astra Serif" w:hAnsi="PT Astra Serif" w:cs="Times New Roman"/>
          <w:sz w:val="24"/>
        </w:rPr>
      </w:pPr>
      <w:r w:rsidRPr="00B82823">
        <w:rPr>
          <w:rFonts w:ascii="PT Astra Serif" w:hAnsi="PT Astra Serif" w:cs="Times New Roman"/>
          <w:sz w:val="24"/>
        </w:rPr>
        <w:t>активиз</w:t>
      </w:r>
      <w:r w:rsidR="00CD582D" w:rsidRPr="00B82823">
        <w:rPr>
          <w:rFonts w:ascii="PT Astra Serif" w:hAnsi="PT Astra Serif" w:cs="Times New Roman"/>
          <w:sz w:val="24"/>
        </w:rPr>
        <w:t>ация</w:t>
      </w:r>
      <w:r w:rsidRPr="00B82823">
        <w:rPr>
          <w:rFonts w:ascii="PT Astra Serif" w:hAnsi="PT Astra Serif" w:cs="Times New Roman"/>
          <w:sz w:val="24"/>
        </w:rPr>
        <w:t xml:space="preserve"> умственной самостоятельности </w:t>
      </w:r>
      <w:r w:rsidR="00CD582D" w:rsidRPr="00B82823">
        <w:rPr>
          <w:rFonts w:ascii="PT Astra Serif" w:hAnsi="PT Astra Serif" w:cs="Times New Roman"/>
          <w:sz w:val="24"/>
        </w:rPr>
        <w:t>об</w:t>
      </w:r>
      <w:r w:rsidR="00EB474A" w:rsidRPr="00B82823">
        <w:rPr>
          <w:rFonts w:ascii="PT Astra Serif" w:hAnsi="PT Astra Serif" w:cs="Times New Roman"/>
          <w:sz w:val="24"/>
        </w:rPr>
        <w:t>уча</w:t>
      </w:r>
      <w:r w:rsidR="00CD582D" w:rsidRPr="00B82823">
        <w:rPr>
          <w:rFonts w:ascii="PT Astra Serif" w:hAnsi="PT Astra Serif" w:cs="Times New Roman"/>
          <w:sz w:val="24"/>
        </w:rPr>
        <w:t>ю</w:t>
      </w:r>
      <w:r w:rsidR="00EB474A" w:rsidRPr="00B82823">
        <w:rPr>
          <w:rFonts w:ascii="PT Astra Serif" w:hAnsi="PT Astra Serif" w:cs="Times New Roman"/>
          <w:sz w:val="24"/>
        </w:rPr>
        <w:t>щихся;</w:t>
      </w:r>
    </w:p>
    <w:p w:rsidR="00EB474A" w:rsidRPr="00B82823" w:rsidRDefault="00CD582D" w:rsidP="00B82823">
      <w:pPr>
        <w:pStyle w:val="1"/>
        <w:numPr>
          <w:ilvl w:val="0"/>
          <w:numId w:val="1"/>
        </w:numPr>
        <w:spacing w:after="0" w:line="360" w:lineRule="auto"/>
        <w:ind w:left="227"/>
        <w:jc w:val="both"/>
        <w:rPr>
          <w:rFonts w:ascii="PT Astra Serif" w:hAnsi="PT Astra Serif" w:cs="Times New Roman"/>
          <w:sz w:val="24"/>
        </w:rPr>
      </w:pPr>
      <w:r w:rsidRPr="00B82823">
        <w:rPr>
          <w:rFonts w:ascii="PT Astra Serif" w:hAnsi="PT Astra Serif" w:cs="Times New Roman"/>
          <w:sz w:val="24"/>
        </w:rPr>
        <w:t>стимулирование  исследовательской и поисковой  деятельности</w:t>
      </w:r>
      <w:r w:rsidR="00EB474A" w:rsidRPr="00B82823">
        <w:rPr>
          <w:rFonts w:ascii="PT Astra Serif" w:hAnsi="PT Astra Serif" w:cs="Times New Roman"/>
          <w:sz w:val="24"/>
        </w:rPr>
        <w:t>;</w:t>
      </w:r>
    </w:p>
    <w:p w:rsidR="00EB474A" w:rsidRPr="00B82823" w:rsidRDefault="00CD582D" w:rsidP="00B82823">
      <w:pPr>
        <w:pStyle w:val="1"/>
        <w:numPr>
          <w:ilvl w:val="0"/>
          <w:numId w:val="1"/>
        </w:numPr>
        <w:spacing w:after="0" w:line="360" w:lineRule="auto"/>
        <w:ind w:left="227"/>
        <w:jc w:val="both"/>
        <w:rPr>
          <w:rFonts w:ascii="PT Astra Serif" w:hAnsi="PT Astra Serif" w:cs="Times New Roman"/>
          <w:sz w:val="24"/>
        </w:rPr>
      </w:pPr>
      <w:r w:rsidRPr="00B82823">
        <w:rPr>
          <w:rFonts w:ascii="PT Astra Serif" w:hAnsi="PT Astra Serif" w:cs="Times New Roman"/>
          <w:sz w:val="24"/>
        </w:rPr>
        <w:t>развитие коммуникативно–технических</w:t>
      </w:r>
      <w:r w:rsidR="00EB474A" w:rsidRPr="00B82823">
        <w:rPr>
          <w:rFonts w:ascii="PT Astra Serif" w:hAnsi="PT Astra Serif" w:cs="Times New Roman"/>
          <w:sz w:val="24"/>
        </w:rPr>
        <w:t xml:space="preserve"> </w:t>
      </w:r>
      <w:r w:rsidRPr="00B82823">
        <w:rPr>
          <w:rFonts w:ascii="PT Astra Serif" w:hAnsi="PT Astra Serif" w:cs="Times New Roman"/>
          <w:sz w:val="24"/>
        </w:rPr>
        <w:t>умений; умений</w:t>
      </w:r>
      <w:r w:rsidR="00EB474A" w:rsidRPr="00B82823">
        <w:rPr>
          <w:rFonts w:ascii="PT Astra Serif" w:hAnsi="PT Astra Serif" w:cs="Times New Roman"/>
          <w:sz w:val="24"/>
        </w:rPr>
        <w:t xml:space="preserve"> находить причинно – следственные связи, сопоставлять, сравнивать, делать выводы;</w:t>
      </w:r>
    </w:p>
    <w:p w:rsidR="00462FFF" w:rsidRPr="00B82823" w:rsidRDefault="00CD582D" w:rsidP="00B82823">
      <w:pPr>
        <w:pStyle w:val="1"/>
        <w:numPr>
          <w:ilvl w:val="0"/>
          <w:numId w:val="1"/>
        </w:numPr>
        <w:tabs>
          <w:tab w:val="clear" w:pos="644"/>
          <w:tab w:val="num" w:pos="-284"/>
          <w:tab w:val="num" w:pos="0"/>
        </w:tabs>
        <w:spacing w:after="0" w:line="360" w:lineRule="auto"/>
        <w:ind w:left="227" w:firstLine="0"/>
        <w:jc w:val="both"/>
        <w:rPr>
          <w:rFonts w:ascii="PT Astra Serif" w:hAnsi="PT Astra Serif" w:cs="Times New Roman"/>
          <w:sz w:val="24"/>
        </w:rPr>
      </w:pPr>
      <w:r w:rsidRPr="00B82823">
        <w:rPr>
          <w:rFonts w:ascii="PT Astra Serif" w:hAnsi="PT Astra Serif" w:cs="Times New Roman"/>
          <w:sz w:val="24"/>
        </w:rPr>
        <w:t>формирование культуры</w:t>
      </w:r>
      <w:r w:rsidR="00EB474A" w:rsidRPr="00B82823">
        <w:rPr>
          <w:rFonts w:ascii="PT Astra Serif" w:hAnsi="PT Astra Serif" w:cs="Times New Roman"/>
          <w:sz w:val="24"/>
        </w:rPr>
        <w:t xml:space="preserve"> самоорганизации деятельности </w:t>
      </w:r>
      <w:r w:rsidRPr="00B82823">
        <w:rPr>
          <w:rFonts w:ascii="PT Astra Serif" w:hAnsi="PT Astra Serif" w:cs="Times New Roman"/>
          <w:sz w:val="24"/>
        </w:rPr>
        <w:t>обучающихся на уроках географии</w:t>
      </w:r>
      <w:r w:rsidR="00EB474A" w:rsidRPr="00B82823">
        <w:rPr>
          <w:rFonts w:ascii="PT Astra Serif" w:hAnsi="PT Astra Serif" w:cs="Times New Roman"/>
          <w:sz w:val="24"/>
        </w:rPr>
        <w:t>; умение работать с различными видами информации с помощью различных интерактивных технологий, организовать собственную информационную деятельность; интеллектуальные умения, необходимые для познания в реальной действительности.</w:t>
      </w:r>
      <w:r w:rsidR="00825A02" w:rsidRPr="00B82823">
        <w:rPr>
          <w:rFonts w:ascii="PT Astra Serif" w:hAnsi="PT Astra Serif" w:cs="Times New Roman"/>
          <w:sz w:val="24"/>
        </w:rPr>
        <w:t>[1,с.21].</w:t>
      </w:r>
    </w:p>
    <w:p w:rsidR="00CD582D" w:rsidRPr="00B82823" w:rsidRDefault="005172FB" w:rsidP="00B82823">
      <w:pPr>
        <w:spacing w:after="0" w:line="360" w:lineRule="auto"/>
        <w:ind w:left="227"/>
        <w:jc w:val="both"/>
        <w:rPr>
          <w:rFonts w:ascii="PT Astra Serif" w:hAnsi="PT Astra Serif" w:cs="Times New Roman"/>
          <w:sz w:val="24"/>
          <w:szCs w:val="28"/>
        </w:rPr>
      </w:pPr>
      <w:r w:rsidRPr="00B82823">
        <w:rPr>
          <w:rFonts w:ascii="PT Astra Serif" w:hAnsi="PT Astra Serif" w:cs="Times New Roman"/>
          <w:sz w:val="24"/>
          <w:szCs w:val="28"/>
        </w:rPr>
        <w:t xml:space="preserve">          </w:t>
      </w:r>
      <w:r w:rsidR="00CD582D" w:rsidRPr="00B82823">
        <w:rPr>
          <w:rFonts w:ascii="PT Astra Serif" w:hAnsi="PT Astra Serif" w:cs="Times New Roman"/>
          <w:sz w:val="24"/>
          <w:szCs w:val="28"/>
        </w:rPr>
        <w:t>Объём материала, изучаемого в школьном курсе географии, значительный и с каждым годом происходит его  уплотнение, изменение сетки часов. Многое из того, что учащимся необходимо знать, остаётся за рамками программы или изучается вскользь. Мы должны помнить, что перед нами школьник ХХ</w:t>
      </w:r>
      <w:r w:rsidR="00CD582D" w:rsidRPr="00B82823">
        <w:rPr>
          <w:rFonts w:ascii="PT Astra Serif" w:hAnsi="PT Astra Serif" w:cs="Times New Roman"/>
          <w:sz w:val="24"/>
          <w:szCs w:val="28"/>
          <w:lang w:val="en-US"/>
        </w:rPr>
        <w:t>I</w:t>
      </w:r>
      <w:r w:rsidR="00CD582D" w:rsidRPr="00B82823">
        <w:rPr>
          <w:rFonts w:ascii="PT Astra Serif" w:hAnsi="PT Astra Serif" w:cs="Times New Roman"/>
          <w:sz w:val="24"/>
          <w:szCs w:val="28"/>
        </w:rPr>
        <w:t xml:space="preserve"> века, который имеет широкие интересы, свои суждения. Именно поэтому учителю требуется владение основными способами формирования у обучаемых взаимодействия с миром и с самим собой, использовать в дальнейшей </w:t>
      </w:r>
      <w:proofErr w:type="gramStart"/>
      <w:r w:rsidR="00CD582D" w:rsidRPr="00B82823">
        <w:rPr>
          <w:rFonts w:ascii="PT Astra Serif" w:hAnsi="PT Astra Serif" w:cs="Times New Roman"/>
          <w:sz w:val="24"/>
          <w:szCs w:val="28"/>
        </w:rPr>
        <w:t>жи</w:t>
      </w:r>
      <w:r w:rsidR="00825A02" w:rsidRPr="00B82823">
        <w:rPr>
          <w:rFonts w:ascii="PT Astra Serif" w:hAnsi="PT Astra Serif" w:cs="Times New Roman"/>
          <w:sz w:val="24"/>
          <w:szCs w:val="28"/>
        </w:rPr>
        <w:t>зни  такие</w:t>
      </w:r>
      <w:proofErr w:type="gramEnd"/>
      <w:r w:rsidR="00825A02" w:rsidRPr="00B82823">
        <w:rPr>
          <w:rFonts w:ascii="PT Astra Serif" w:hAnsi="PT Astra Serif" w:cs="Times New Roman"/>
          <w:sz w:val="24"/>
          <w:szCs w:val="28"/>
        </w:rPr>
        <w:t xml:space="preserve"> прие</w:t>
      </w:r>
      <w:r w:rsidR="00CD582D" w:rsidRPr="00B82823">
        <w:rPr>
          <w:rFonts w:ascii="PT Astra Serif" w:hAnsi="PT Astra Serif" w:cs="Times New Roman"/>
          <w:sz w:val="24"/>
          <w:szCs w:val="28"/>
        </w:rPr>
        <w:t>мы как исследование, проектирование, организация, коммуникация и рефлексия, что в совокупности с приобретёнными во время школьного образования знаниями, умениями и навыками</w:t>
      </w:r>
      <w:r w:rsidRPr="00B82823">
        <w:rPr>
          <w:rFonts w:ascii="PT Astra Serif" w:hAnsi="PT Astra Serif" w:cs="Times New Roman"/>
          <w:sz w:val="24"/>
          <w:szCs w:val="28"/>
        </w:rPr>
        <w:t xml:space="preserve"> </w:t>
      </w:r>
      <w:r w:rsidR="00CD582D" w:rsidRPr="00B82823">
        <w:rPr>
          <w:rFonts w:ascii="PT Astra Serif" w:hAnsi="PT Astra Serif" w:cs="Times New Roman"/>
          <w:sz w:val="24"/>
          <w:szCs w:val="28"/>
        </w:rPr>
        <w:t xml:space="preserve"> составляет компетентность современного ученика. </w:t>
      </w:r>
    </w:p>
    <w:p w:rsidR="001C0F38" w:rsidRPr="00B82823" w:rsidRDefault="001C0F38" w:rsidP="00B82823">
      <w:pPr>
        <w:spacing w:after="0" w:line="360" w:lineRule="auto"/>
        <w:ind w:left="227" w:firstLine="710"/>
        <w:jc w:val="both"/>
        <w:rPr>
          <w:rFonts w:ascii="PT Astra Serif" w:eastAsia="Times New Roman" w:hAnsi="PT Astra Serif" w:cs="Times New Roman"/>
          <w:sz w:val="24"/>
          <w:szCs w:val="28"/>
        </w:rPr>
      </w:pPr>
      <w:r w:rsidRPr="00B82823">
        <w:rPr>
          <w:rFonts w:ascii="PT Astra Serif" w:hAnsi="PT Astra Serif" w:cs="Times New Roman"/>
          <w:sz w:val="24"/>
          <w:szCs w:val="28"/>
        </w:rPr>
        <w:t xml:space="preserve">В процессе преподавания географии я использую различные интерактивные формы и  методы, </w:t>
      </w:r>
      <w:r w:rsidR="00216C91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которые предусматривают одновременную совместную работу всего класса. Вот только некоторые из них: </w:t>
      </w:r>
      <w:r w:rsidR="005172FB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«Мозговой штурм»,</w:t>
      </w:r>
      <w:r w:rsidR="00825A02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</w:t>
      </w:r>
      <w:r w:rsidR="00216C91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«Обучая – учусь», «Микрофон», </w:t>
      </w:r>
      <w:r w:rsidR="005172FB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работа в парах, ролевая игра, незаконченные предложения, работа в малых группах, </w:t>
      </w:r>
      <w:r w:rsidR="00216C91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метод проектов, интерактивные плакаты, создание проблемной ситуации</w:t>
      </w:r>
      <w:r w:rsidR="0085558C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, </w:t>
      </w:r>
      <w:r w:rsidR="00F703AE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использование </w:t>
      </w:r>
      <w:r w:rsidR="0085558C" w:rsidRPr="00B82823">
        <w:rPr>
          <w:rFonts w:ascii="PT Astra Serif" w:eastAsia="Times New Roman" w:hAnsi="PT Astra Serif" w:cs="Times New Roman"/>
          <w:sz w:val="24"/>
          <w:szCs w:val="28"/>
        </w:rPr>
        <w:t>интерактивных наглядных по</w:t>
      </w:r>
      <w:r w:rsidR="00F703AE" w:rsidRPr="00B82823">
        <w:rPr>
          <w:rFonts w:ascii="PT Astra Serif" w:eastAsia="Times New Roman" w:hAnsi="PT Astra Serif" w:cs="Times New Roman"/>
          <w:sz w:val="24"/>
          <w:szCs w:val="28"/>
        </w:rPr>
        <w:t xml:space="preserve">собий </w:t>
      </w:r>
      <w:r w:rsidR="00216C91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и др.</w:t>
      </w:r>
      <w:r w:rsidR="00D545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[</w:t>
      </w:r>
      <w:proofErr w:type="gramStart"/>
      <w:r w:rsidR="00D545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2,с.</w:t>
      </w:r>
      <w:proofErr w:type="gramEnd"/>
      <w:r w:rsidR="00D545F6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35]</w:t>
      </w:r>
      <w:r w:rsidR="00825A02" w:rsidRPr="00B82823">
        <w:rPr>
          <w:rFonts w:ascii="PT Astra Serif" w:eastAsia="Times New Roman" w:hAnsi="PT Astra Serif" w:cs="Times New Roman"/>
          <w:sz w:val="24"/>
          <w:szCs w:val="28"/>
        </w:rPr>
        <w:t>.</w:t>
      </w:r>
    </w:p>
    <w:p w:rsidR="00D972C2" w:rsidRPr="00B82823" w:rsidRDefault="00F13137" w:rsidP="00B82823">
      <w:pPr>
        <w:shd w:val="clear" w:color="auto" w:fill="FFFFFF"/>
        <w:tabs>
          <w:tab w:val="left" w:pos="709"/>
          <w:tab w:val="left" w:pos="2552"/>
        </w:tabs>
        <w:spacing w:after="0" w:line="360" w:lineRule="auto"/>
        <w:ind w:left="227"/>
        <w:jc w:val="both"/>
        <w:rPr>
          <w:rFonts w:ascii="PT Astra Serif" w:hAnsi="PT Astra Serif"/>
          <w:sz w:val="24"/>
          <w:szCs w:val="28"/>
        </w:rPr>
      </w:pPr>
      <w:r w:rsidRPr="00B82823">
        <w:rPr>
          <w:rFonts w:ascii="PT Astra Serif" w:hAnsi="PT Astra Serif" w:cs="Times New Roman"/>
          <w:color w:val="000000"/>
          <w:sz w:val="24"/>
          <w:szCs w:val="28"/>
        </w:rPr>
        <w:t>Мозговой штурм.</w:t>
      </w:r>
      <w:r w:rsidR="00D972C2" w:rsidRPr="00B82823">
        <w:rPr>
          <w:rFonts w:ascii="PT Astra Serif" w:hAnsi="PT Astra Serif" w:cs="Times New Roman"/>
          <w:color w:val="000000"/>
          <w:sz w:val="24"/>
          <w:szCs w:val="28"/>
        </w:rPr>
        <w:t xml:space="preserve"> Метод стимулирования идей всех участников относительно определенной темы на протяжении ограниченного периода времени. После презентации темы, понятия, проблемы участникам предлагается выразить свои идеи, ассоциации, комментарии, </w:t>
      </w:r>
      <w:r w:rsidR="005172FB" w:rsidRPr="00B82823">
        <w:rPr>
          <w:rFonts w:ascii="PT Astra Serif" w:hAnsi="PT Astra Serif"/>
          <w:color w:val="000000"/>
          <w:sz w:val="24"/>
          <w:szCs w:val="28"/>
        </w:rPr>
        <w:t>ф</w:t>
      </w:r>
      <w:r w:rsidR="00D972C2" w:rsidRPr="00B82823">
        <w:rPr>
          <w:rFonts w:ascii="PT Astra Serif" w:hAnsi="PT Astra Serif" w:cs="Times New Roman"/>
          <w:color w:val="000000"/>
          <w:sz w:val="24"/>
          <w:szCs w:val="28"/>
        </w:rPr>
        <w:t>разы, связанные с темой.</w:t>
      </w:r>
      <w:r w:rsidR="00F6388D" w:rsidRPr="00B82823">
        <w:rPr>
          <w:rFonts w:ascii="PT Astra Serif" w:hAnsi="PT Astra Serif"/>
          <w:sz w:val="20"/>
        </w:rPr>
        <w:t xml:space="preserve"> </w:t>
      </w:r>
      <w:r w:rsidR="00F6388D" w:rsidRPr="00B82823">
        <w:rPr>
          <w:rFonts w:ascii="PT Astra Serif" w:hAnsi="PT Astra Serif"/>
          <w:sz w:val="24"/>
          <w:szCs w:val="28"/>
        </w:rPr>
        <w:t xml:space="preserve">Например, на уроке в 6 классе при изучении темы «Атмосфера» при актуализации знаний использую технологию «мозгового штурма». Через мультимедийный проектор на экран выводятся вопросы: 1. Атмосфера - это не водная оболочка Земли, а… 2. Тропосфера – это слой атмосферы. 3. Анероид – прибор для измерения… и т.д. В результате совместного поиска решения </w:t>
      </w:r>
      <w:r w:rsidR="001413CC" w:rsidRPr="00B82823">
        <w:rPr>
          <w:rFonts w:ascii="PT Astra Serif" w:hAnsi="PT Astra Serif"/>
          <w:sz w:val="24"/>
          <w:szCs w:val="28"/>
        </w:rPr>
        <w:t>об</w:t>
      </w:r>
      <w:r w:rsidR="00F6388D" w:rsidRPr="00B82823">
        <w:rPr>
          <w:rFonts w:ascii="PT Astra Serif" w:hAnsi="PT Astra Serif"/>
          <w:sz w:val="24"/>
          <w:szCs w:val="28"/>
        </w:rPr>
        <w:t>уча</w:t>
      </w:r>
      <w:r w:rsidR="001413CC" w:rsidRPr="00B82823">
        <w:rPr>
          <w:rFonts w:ascii="PT Astra Serif" w:hAnsi="PT Astra Serif"/>
          <w:sz w:val="24"/>
          <w:szCs w:val="28"/>
        </w:rPr>
        <w:t>ю</w:t>
      </w:r>
      <w:r w:rsidR="00F6388D" w:rsidRPr="00B82823">
        <w:rPr>
          <w:rFonts w:ascii="PT Astra Serif" w:hAnsi="PT Astra Serif"/>
          <w:sz w:val="24"/>
          <w:szCs w:val="28"/>
        </w:rPr>
        <w:t xml:space="preserve">щиеся находят ответы на </w:t>
      </w:r>
      <w:r w:rsidR="00F6388D" w:rsidRPr="00B82823">
        <w:rPr>
          <w:rFonts w:ascii="PT Astra Serif" w:hAnsi="PT Astra Serif"/>
          <w:sz w:val="24"/>
          <w:szCs w:val="28"/>
        </w:rPr>
        <w:lastRenderedPageBreak/>
        <w:t xml:space="preserve">поставленные вопросы. Данную технологию можно использовать  при изучении темы «Чёрная металлургия» (География России). Группам задаётся </w:t>
      </w:r>
      <w:proofErr w:type="gramStart"/>
      <w:r w:rsidR="00F6388D" w:rsidRPr="00B82823">
        <w:rPr>
          <w:rFonts w:ascii="PT Astra Serif" w:hAnsi="PT Astra Serif"/>
          <w:sz w:val="24"/>
          <w:szCs w:val="28"/>
        </w:rPr>
        <w:t>вопрос</w:t>
      </w:r>
      <w:r w:rsidR="001413CC" w:rsidRPr="00B82823">
        <w:rPr>
          <w:rFonts w:ascii="PT Astra Serif" w:hAnsi="PT Astra Serif"/>
          <w:sz w:val="24"/>
          <w:szCs w:val="28"/>
        </w:rPr>
        <w:t>:</w:t>
      </w:r>
      <w:r w:rsidR="00F6388D" w:rsidRPr="00B82823">
        <w:rPr>
          <w:rFonts w:ascii="PT Astra Serif" w:hAnsi="PT Astra Serif"/>
          <w:sz w:val="24"/>
          <w:szCs w:val="28"/>
        </w:rPr>
        <w:t>«</w:t>
      </w:r>
      <w:proofErr w:type="gramEnd"/>
      <w:r w:rsidR="00F6388D" w:rsidRPr="00B82823">
        <w:rPr>
          <w:rFonts w:ascii="PT Astra Serif" w:hAnsi="PT Astra Serif"/>
          <w:sz w:val="24"/>
          <w:szCs w:val="28"/>
        </w:rPr>
        <w:t xml:space="preserve">Российский металл самый дорогой в мире. С чем это может быть связано»? В результате совместного поиска решений группы представляют разные (в том числе и фантастические) ответы в форме устных презентаций. </w:t>
      </w:r>
    </w:p>
    <w:p w:rsidR="00D972C2" w:rsidRPr="00B82823" w:rsidRDefault="00F6388D" w:rsidP="00B82823">
      <w:pPr>
        <w:tabs>
          <w:tab w:val="left" w:pos="3675"/>
        </w:tabs>
        <w:spacing w:after="0" w:line="360" w:lineRule="auto"/>
        <w:ind w:left="227"/>
        <w:jc w:val="both"/>
        <w:rPr>
          <w:rFonts w:ascii="PT Astra Serif" w:hAnsi="PT Astra Serif" w:cs="Times New Roman"/>
          <w:b/>
          <w:sz w:val="24"/>
          <w:szCs w:val="28"/>
        </w:rPr>
      </w:pPr>
      <w:r w:rsidRPr="00B82823">
        <w:rPr>
          <w:rStyle w:val="a5"/>
          <w:rFonts w:ascii="PT Astra Serif" w:hAnsi="PT Astra Serif" w:cs="Times New Roman"/>
          <w:b w:val="0"/>
          <w:color w:val="000000"/>
          <w:sz w:val="24"/>
          <w:szCs w:val="28"/>
          <w:bdr w:val="none" w:sz="0" w:space="0" w:color="auto" w:frame="1"/>
        </w:rPr>
        <w:t xml:space="preserve">     </w:t>
      </w:r>
      <w:r w:rsidR="00F13137" w:rsidRPr="00B82823">
        <w:rPr>
          <w:rStyle w:val="a5"/>
          <w:rFonts w:ascii="PT Astra Serif" w:hAnsi="PT Astra Serif" w:cs="Times New Roman"/>
          <w:b w:val="0"/>
          <w:color w:val="000000"/>
          <w:sz w:val="24"/>
          <w:szCs w:val="28"/>
          <w:bdr w:val="none" w:sz="0" w:space="0" w:color="auto" w:frame="1"/>
        </w:rPr>
        <w:t>Работа в малых группах</w:t>
      </w:r>
      <w:r w:rsidR="00D972C2" w:rsidRPr="00B82823">
        <w:rPr>
          <w:rFonts w:ascii="PT Astra Serif" w:hAnsi="PT Astra Serif" w:cs="Times New Roman"/>
          <w:b/>
          <w:color w:val="000000"/>
          <w:sz w:val="24"/>
          <w:szCs w:val="28"/>
        </w:rPr>
        <w:t>.</w:t>
      </w:r>
      <w:r w:rsidR="00D972C2" w:rsidRPr="00B82823">
        <w:rPr>
          <w:rFonts w:ascii="PT Astra Serif" w:hAnsi="PT Astra Serif" w:cs="Times New Roman"/>
          <w:color w:val="000000"/>
          <w:sz w:val="24"/>
          <w:szCs w:val="28"/>
        </w:rPr>
        <w:t xml:space="preserve"> Обсуждение конкретного вопроса, в котором принимают участие четыре-шесть участников, с целью выработки определенных решений, прогнозов, советов. Такая форма дает возможность всем участникам принимать активное  участие в обсуждении, а также ближе пообщаться. Все наработки малых групп обсуждаются позже всеми участниками урока.</w:t>
      </w:r>
      <w:r w:rsidRPr="00B82823">
        <w:rPr>
          <w:rFonts w:ascii="PT Astra Serif" w:hAnsi="PT Astra Serif" w:cs="Times New Roman"/>
          <w:color w:val="000000"/>
          <w:sz w:val="24"/>
          <w:szCs w:val="28"/>
        </w:rPr>
        <w:t xml:space="preserve"> </w:t>
      </w:r>
      <w:r w:rsidR="00C75635" w:rsidRPr="00B82823">
        <w:rPr>
          <w:rFonts w:ascii="PT Astra Serif" w:hAnsi="PT Astra Serif" w:cs="Times New Roman"/>
          <w:sz w:val="24"/>
          <w:szCs w:val="28"/>
        </w:rPr>
        <w:t>Например: География России. 8 класс. Тема урока «Озеро Байкал. Проблемы Байкала»</w:t>
      </w:r>
      <w:r w:rsidR="001413CC" w:rsidRPr="00B82823">
        <w:rPr>
          <w:rFonts w:ascii="PT Astra Serif" w:hAnsi="PT Astra Serif" w:cs="Times New Roman"/>
          <w:sz w:val="24"/>
          <w:szCs w:val="28"/>
        </w:rPr>
        <w:t xml:space="preserve">. </w:t>
      </w:r>
      <w:r w:rsidR="00C75635" w:rsidRPr="00B82823">
        <w:rPr>
          <w:rFonts w:ascii="PT Astra Serif" w:hAnsi="PT Astra Serif" w:cs="Times New Roman"/>
          <w:sz w:val="24"/>
          <w:szCs w:val="28"/>
        </w:rPr>
        <w:t>Группы получили задание-</w:t>
      </w:r>
      <w:r w:rsidRPr="00B82823">
        <w:rPr>
          <w:rFonts w:ascii="PT Astra Serif" w:hAnsi="PT Astra Serif" w:cs="Times New Roman"/>
          <w:sz w:val="24"/>
          <w:szCs w:val="28"/>
        </w:rPr>
        <w:t xml:space="preserve"> описать природу озера, в</w:t>
      </w:r>
      <w:r w:rsidR="00C75635" w:rsidRPr="00B82823">
        <w:rPr>
          <w:rFonts w:ascii="PT Astra Serif" w:hAnsi="PT Astra Serif" w:cs="Times New Roman"/>
          <w:sz w:val="24"/>
          <w:szCs w:val="28"/>
        </w:rPr>
        <w:t>ыделить проблемы и предложить пути решения. Совместная деятельность реально демонстрирует широкие возможности сотрудничества, в ходе которого учащиеся ставят цели, определяют оптимальные средства их достижения, распределяют обязанности. Группы докладывают о результатах своих поисков, в конце урока подводим итог и выбираем самый понравившийся проект решения проблем.</w:t>
      </w:r>
    </w:p>
    <w:p w:rsidR="00D972C2" w:rsidRPr="00B82823" w:rsidRDefault="00F13137" w:rsidP="00B82823">
      <w:pPr>
        <w:pStyle w:val="a3"/>
        <w:spacing w:before="0" w:beforeAutospacing="0" w:after="0" w:afterAutospacing="0" w:line="360" w:lineRule="auto"/>
        <w:ind w:left="227" w:right="171" w:firstLine="240"/>
        <w:jc w:val="both"/>
        <w:rPr>
          <w:rFonts w:ascii="PT Astra Serif" w:hAnsi="PT Astra Serif"/>
          <w:color w:val="000000"/>
          <w:szCs w:val="28"/>
        </w:rPr>
      </w:pPr>
      <w:r w:rsidRPr="00B82823">
        <w:rPr>
          <w:rStyle w:val="a5"/>
          <w:rFonts w:ascii="PT Astra Serif" w:hAnsi="PT Astra Serif"/>
          <w:b w:val="0"/>
          <w:color w:val="000000"/>
          <w:szCs w:val="28"/>
          <w:bdr w:val="none" w:sz="0" w:space="0" w:color="auto" w:frame="1"/>
        </w:rPr>
        <w:t>Ролевая игра.</w:t>
      </w:r>
      <w:r w:rsidR="00D972C2" w:rsidRPr="00B82823">
        <w:rPr>
          <w:rStyle w:val="apple-converted-space"/>
          <w:rFonts w:ascii="PT Astra Serif" w:hAnsi="PT Astra Serif"/>
          <w:color w:val="000000"/>
          <w:szCs w:val="28"/>
        </w:rPr>
        <w:t> </w:t>
      </w:r>
      <w:r w:rsidR="00BF7F6F" w:rsidRPr="00B82823">
        <w:rPr>
          <w:rFonts w:ascii="PT Astra Serif" w:hAnsi="PT Astra Serif"/>
          <w:szCs w:val="28"/>
        </w:rPr>
        <w:t>Хорошая форма для формирования коммуникативной и кооперативной компетенций -  ролевая игра, которая</w:t>
      </w:r>
      <w:r w:rsidR="00C75635" w:rsidRPr="00B82823">
        <w:rPr>
          <w:rFonts w:ascii="PT Astra Serif" w:hAnsi="PT Astra Serif"/>
          <w:szCs w:val="28"/>
        </w:rPr>
        <w:t xml:space="preserve"> моделируе</w:t>
      </w:r>
      <w:r w:rsidR="00BF7F6F" w:rsidRPr="00B82823">
        <w:rPr>
          <w:rFonts w:ascii="PT Astra Serif" w:hAnsi="PT Astra Serif"/>
          <w:szCs w:val="28"/>
        </w:rPr>
        <w:t xml:space="preserve">т реальную деятельность. </w:t>
      </w:r>
      <w:r w:rsidR="00D972C2" w:rsidRPr="00B82823">
        <w:rPr>
          <w:rFonts w:ascii="PT Astra Serif" w:hAnsi="PT Astra Serif"/>
          <w:color w:val="000000"/>
          <w:szCs w:val="28"/>
        </w:rPr>
        <w:t>Цель проведения ролевой игры заключается в приобретении опыта поведения  или обращения, а также определенных навыков. Каждый участник должен знать идею роли и цель ролевой игры вообще. Ролевую игру используют как наиболее эффективное средство наглядного освещения содержания и сути тематики.</w:t>
      </w:r>
      <w:r w:rsidR="009D34D8" w:rsidRPr="00B82823">
        <w:rPr>
          <w:rFonts w:ascii="PT Astra Serif" w:hAnsi="PT Astra Serif" w:cs="Tahoma"/>
          <w:color w:val="000000"/>
          <w:szCs w:val="27"/>
        </w:rPr>
        <w:t xml:space="preserve"> </w:t>
      </w:r>
      <w:r w:rsidR="009D34D8" w:rsidRPr="00B82823">
        <w:rPr>
          <w:rFonts w:ascii="PT Astra Serif" w:hAnsi="PT Astra Serif"/>
          <w:color w:val="000000"/>
          <w:szCs w:val="28"/>
        </w:rPr>
        <w:t xml:space="preserve">Игры дополняют традиционные формы обучения, способствуют активизации процесса обучения и успешному внедрению в практику педагогического сотрудничества. Также мною </w:t>
      </w:r>
      <w:r w:rsidR="00C75635" w:rsidRPr="00B82823">
        <w:rPr>
          <w:rFonts w:ascii="PT Astra Serif" w:hAnsi="PT Astra Serif"/>
          <w:color w:val="000000"/>
          <w:szCs w:val="28"/>
        </w:rPr>
        <w:t>проводятся уроки</w:t>
      </w:r>
      <w:r w:rsidR="009D34D8" w:rsidRPr="00B82823">
        <w:rPr>
          <w:rFonts w:ascii="PT Astra Serif" w:hAnsi="PT Astra Serif"/>
          <w:color w:val="000000"/>
          <w:szCs w:val="28"/>
        </w:rPr>
        <w:t xml:space="preserve"> </w:t>
      </w:r>
      <w:r w:rsidR="00C75635" w:rsidRPr="00B82823">
        <w:rPr>
          <w:rFonts w:ascii="PT Astra Serif" w:hAnsi="PT Astra Serif"/>
          <w:color w:val="000000"/>
          <w:szCs w:val="28"/>
        </w:rPr>
        <w:t xml:space="preserve">в форме интерактивных игр, например: </w:t>
      </w:r>
      <w:r w:rsidR="009D34D8" w:rsidRPr="00B82823">
        <w:rPr>
          <w:rFonts w:ascii="PT Astra Serif" w:hAnsi="PT Astra Serif"/>
          <w:color w:val="000000"/>
          <w:szCs w:val="28"/>
        </w:rPr>
        <w:t>«Как стать миллионером», «Своя игра», «Поле чудес», «Что? Где? Когда?», «Самые, самые…», «Географический КВН».</w:t>
      </w:r>
    </w:p>
    <w:p w:rsidR="00D972C2" w:rsidRPr="00B82823" w:rsidRDefault="00F13137" w:rsidP="00B82823">
      <w:pPr>
        <w:pStyle w:val="a3"/>
        <w:shd w:val="clear" w:color="auto" w:fill="FFFFFF"/>
        <w:spacing w:before="0" w:beforeAutospacing="0" w:after="0" w:afterAutospacing="0" w:line="360" w:lineRule="auto"/>
        <w:ind w:left="227" w:firstLine="300"/>
        <w:jc w:val="both"/>
        <w:rPr>
          <w:rFonts w:ascii="PT Astra Serif" w:hAnsi="PT Astra Serif"/>
          <w:color w:val="000000"/>
          <w:szCs w:val="28"/>
        </w:rPr>
      </w:pPr>
      <w:r w:rsidRPr="00B82823">
        <w:rPr>
          <w:rStyle w:val="a5"/>
          <w:rFonts w:ascii="PT Astra Serif" w:hAnsi="PT Astra Serif"/>
          <w:b w:val="0"/>
          <w:color w:val="000000"/>
          <w:szCs w:val="28"/>
          <w:bdr w:val="none" w:sz="0" w:space="0" w:color="auto" w:frame="1"/>
        </w:rPr>
        <w:t>Обучая- учусь</w:t>
      </w:r>
      <w:r w:rsidR="00D972C2" w:rsidRPr="00B82823">
        <w:rPr>
          <w:rFonts w:ascii="PT Astra Serif" w:hAnsi="PT Astra Serif"/>
          <w:color w:val="000000"/>
          <w:szCs w:val="28"/>
        </w:rPr>
        <w:t xml:space="preserve">. Метод, сущность которого заключается в том, что объект процесса обучения превращается в субъект, выполняя временно его функции и обязанности. Этот метод направлен на получение информации и на ее распространение среди других участников группы. Полученная информация не считывается, а пересказывается, иногда по несколько раз. Таким образом обеспечивается ее лучшее </w:t>
      </w:r>
      <w:proofErr w:type="gramStart"/>
      <w:r w:rsidR="00D972C2" w:rsidRPr="00B82823">
        <w:rPr>
          <w:rFonts w:ascii="PT Astra Serif" w:hAnsi="PT Astra Serif"/>
          <w:color w:val="000000"/>
          <w:szCs w:val="28"/>
        </w:rPr>
        <w:t>запоминание.</w:t>
      </w:r>
      <w:r w:rsidR="00D545F6" w:rsidRPr="00B82823">
        <w:rPr>
          <w:rFonts w:ascii="PT Astra Serif" w:hAnsi="PT Astra Serif"/>
          <w:color w:val="000000"/>
          <w:szCs w:val="28"/>
        </w:rPr>
        <w:t>[</w:t>
      </w:r>
      <w:proofErr w:type="gramEnd"/>
      <w:r w:rsidR="00825A02" w:rsidRPr="00B82823">
        <w:rPr>
          <w:rFonts w:ascii="PT Astra Serif" w:hAnsi="PT Astra Serif"/>
          <w:color w:val="000000"/>
          <w:szCs w:val="28"/>
        </w:rPr>
        <w:t>4,с.26</w:t>
      </w:r>
      <w:r w:rsidR="00D545F6" w:rsidRPr="00B82823">
        <w:rPr>
          <w:rFonts w:ascii="PT Astra Serif" w:hAnsi="PT Astra Serif"/>
          <w:color w:val="000000"/>
          <w:szCs w:val="28"/>
        </w:rPr>
        <w:t>]</w:t>
      </w:r>
      <w:r w:rsidR="00825A02" w:rsidRPr="00B82823">
        <w:rPr>
          <w:rFonts w:ascii="PT Astra Serif" w:hAnsi="PT Astra Serif"/>
          <w:color w:val="000000"/>
          <w:szCs w:val="28"/>
        </w:rPr>
        <w:t>.</w:t>
      </w:r>
    </w:p>
    <w:p w:rsidR="00D972C2" w:rsidRPr="00B82823" w:rsidRDefault="00F13137" w:rsidP="00B82823">
      <w:pPr>
        <w:pStyle w:val="a3"/>
        <w:shd w:val="clear" w:color="auto" w:fill="FFFFFF"/>
        <w:spacing w:before="0" w:beforeAutospacing="0" w:after="0" w:afterAutospacing="0" w:line="360" w:lineRule="auto"/>
        <w:ind w:left="227" w:firstLine="300"/>
        <w:jc w:val="both"/>
        <w:rPr>
          <w:rFonts w:ascii="PT Astra Serif" w:hAnsi="PT Astra Serif"/>
          <w:color w:val="000000"/>
          <w:szCs w:val="28"/>
        </w:rPr>
      </w:pPr>
      <w:r w:rsidRPr="00B82823">
        <w:rPr>
          <w:rFonts w:ascii="PT Astra Serif" w:hAnsi="PT Astra Serif"/>
          <w:color w:val="000000"/>
          <w:szCs w:val="28"/>
        </w:rPr>
        <w:t>Микрофон.</w:t>
      </w:r>
      <w:r w:rsidR="00D972C2" w:rsidRPr="00B82823">
        <w:rPr>
          <w:rFonts w:ascii="PT Astra Serif" w:hAnsi="PT Astra Serif"/>
          <w:color w:val="000000"/>
          <w:szCs w:val="28"/>
        </w:rPr>
        <w:t xml:space="preserve"> Используя домашнее задание, ученики должны выступить с речью, которая рассчитана на одну минуту. Главное правило – не прекращать речь, пока не кончится одна минута.</w:t>
      </w:r>
    </w:p>
    <w:p w:rsidR="00D972C2" w:rsidRPr="00B82823" w:rsidRDefault="00F13137" w:rsidP="00B82823">
      <w:pPr>
        <w:pStyle w:val="a3"/>
        <w:shd w:val="clear" w:color="auto" w:fill="FFFFFF"/>
        <w:spacing w:before="0" w:beforeAutospacing="0" w:after="0" w:afterAutospacing="0" w:line="360" w:lineRule="auto"/>
        <w:ind w:left="227" w:firstLine="300"/>
        <w:jc w:val="both"/>
        <w:rPr>
          <w:rFonts w:ascii="PT Astra Serif" w:hAnsi="PT Astra Serif"/>
          <w:color w:val="000000"/>
          <w:szCs w:val="28"/>
        </w:rPr>
      </w:pPr>
      <w:r w:rsidRPr="00B82823">
        <w:rPr>
          <w:rFonts w:ascii="PT Astra Serif" w:hAnsi="PT Astra Serif"/>
          <w:color w:val="000000"/>
          <w:szCs w:val="28"/>
        </w:rPr>
        <w:t>Мозаика.</w:t>
      </w:r>
      <w:r w:rsidR="00D972C2" w:rsidRPr="00B82823">
        <w:rPr>
          <w:rFonts w:ascii="PT Astra Serif" w:hAnsi="PT Astra Serif"/>
          <w:color w:val="000000"/>
          <w:szCs w:val="28"/>
        </w:rPr>
        <w:t xml:space="preserve"> Участники разбиваются на пары или на малые группы. Парам или группам раздают выдержки с текстом по данной теме, без названия, разрывные  части. Задание заключается в том, чтобы сложить выдержки и ответить, например, к какой закономерности природы принадлежит описание в данном тексте.</w:t>
      </w:r>
      <w:r w:rsidR="00D545F6" w:rsidRPr="00B82823">
        <w:rPr>
          <w:rFonts w:ascii="PT Astra Serif" w:hAnsi="PT Astra Serif"/>
          <w:color w:val="000000"/>
          <w:szCs w:val="28"/>
        </w:rPr>
        <w:t>[5,с.38]</w:t>
      </w:r>
      <w:r w:rsidR="00825A02" w:rsidRPr="00B82823">
        <w:rPr>
          <w:rFonts w:ascii="PT Astra Serif" w:hAnsi="PT Astra Serif"/>
          <w:color w:val="000000"/>
          <w:szCs w:val="28"/>
        </w:rPr>
        <w:t>.</w:t>
      </w:r>
    </w:p>
    <w:p w:rsidR="001413CC" w:rsidRPr="00B82823" w:rsidRDefault="00F13137" w:rsidP="00B82823">
      <w:pPr>
        <w:pStyle w:val="a3"/>
        <w:shd w:val="clear" w:color="auto" w:fill="FFFFFF"/>
        <w:spacing w:before="0" w:beforeAutospacing="0" w:after="0" w:afterAutospacing="0" w:line="360" w:lineRule="auto"/>
        <w:ind w:left="227" w:firstLine="300"/>
        <w:jc w:val="both"/>
        <w:rPr>
          <w:rFonts w:ascii="PT Astra Serif" w:hAnsi="PT Astra Serif"/>
          <w:color w:val="000000"/>
          <w:szCs w:val="28"/>
        </w:rPr>
      </w:pPr>
      <w:r w:rsidRPr="00B82823">
        <w:rPr>
          <w:rFonts w:ascii="PT Astra Serif" w:hAnsi="PT Astra Serif"/>
          <w:color w:val="000000"/>
          <w:szCs w:val="28"/>
        </w:rPr>
        <w:t>Чемодан.</w:t>
      </w:r>
      <w:r w:rsidR="00D972C2" w:rsidRPr="00B82823">
        <w:rPr>
          <w:rFonts w:ascii="PT Astra Serif" w:hAnsi="PT Astra Serif"/>
          <w:color w:val="000000"/>
          <w:szCs w:val="28"/>
        </w:rPr>
        <w:t xml:space="preserve"> На плакате перед учащимися нарисован чемодан, каждая группа по очереди должна рассказать  какие знания по рассматриваемой теме они возьмут в дорогу и поделятся своими ощущениями от  урока.</w:t>
      </w:r>
    </w:p>
    <w:p w:rsidR="00216C91" w:rsidRPr="00B82823" w:rsidRDefault="00F13137" w:rsidP="00B82823">
      <w:pPr>
        <w:pStyle w:val="a3"/>
        <w:shd w:val="clear" w:color="auto" w:fill="FFFFFF"/>
        <w:spacing w:before="0" w:beforeAutospacing="0" w:after="0" w:afterAutospacing="0" w:line="360" w:lineRule="auto"/>
        <w:ind w:left="227" w:firstLine="300"/>
        <w:jc w:val="both"/>
        <w:rPr>
          <w:rFonts w:ascii="PT Astra Serif" w:hAnsi="PT Astra Serif"/>
          <w:spacing w:val="10"/>
          <w:szCs w:val="28"/>
        </w:rPr>
      </w:pPr>
      <w:r w:rsidRPr="00B82823">
        <w:rPr>
          <w:rFonts w:ascii="PT Astra Serif" w:hAnsi="PT Astra Serif"/>
          <w:color w:val="000000"/>
          <w:szCs w:val="28"/>
        </w:rPr>
        <w:lastRenderedPageBreak/>
        <w:t>Метод проектов</w:t>
      </w:r>
      <w:r w:rsidR="005172FB" w:rsidRPr="00B82823">
        <w:rPr>
          <w:rFonts w:ascii="PT Astra Serif" w:hAnsi="PT Astra Serif"/>
          <w:color w:val="000000"/>
          <w:szCs w:val="28"/>
        </w:rPr>
        <w:t xml:space="preserve">. </w:t>
      </w:r>
      <w:r w:rsidRPr="00B82823">
        <w:rPr>
          <w:rFonts w:ascii="PT Astra Serif" w:hAnsi="PT Astra Serif"/>
          <w:color w:val="000000"/>
          <w:szCs w:val="28"/>
        </w:rPr>
        <w:t>М</w:t>
      </w:r>
      <w:r w:rsidR="00BF7F6F" w:rsidRPr="00B82823">
        <w:rPr>
          <w:rFonts w:ascii="PT Astra Serif" w:hAnsi="PT Astra Serif"/>
          <w:spacing w:val="10"/>
          <w:szCs w:val="28"/>
        </w:rPr>
        <w:t xml:space="preserve">етод проектов всегда ориентирован на самостоятельную деятельность </w:t>
      </w:r>
      <w:r w:rsidR="005172FB" w:rsidRPr="00B82823">
        <w:rPr>
          <w:rFonts w:ascii="PT Astra Serif" w:hAnsi="PT Astra Serif"/>
          <w:spacing w:val="10"/>
          <w:szCs w:val="28"/>
        </w:rPr>
        <w:t>об</w:t>
      </w:r>
      <w:r w:rsidR="00BF7F6F" w:rsidRPr="00B82823">
        <w:rPr>
          <w:rFonts w:ascii="PT Astra Serif" w:hAnsi="PT Astra Serif"/>
          <w:spacing w:val="10"/>
          <w:szCs w:val="28"/>
        </w:rPr>
        <w:t>уча</w:t>
      </w:r>
      <w:r w:rsidR="005172FB" w:rsidRPr="00B82823">
        <w:rPr>
          <w:rFonts w:ascii="PT Astra Serif" w:hAnsi="PT Astra Serif"/>
          <w:spacing w:val="10"/>
          <w:szCs w:val="28"/>
        </w:rPr>
        <w:t>ю</w:t>
      </w:r>
      <w:r w:rsidR="00BF7F6F" w:rsidRPr="00B82823">
        <w:rPr>
          <w:rFonts w:ascii="PT Astra Serif" w:hAnsi="PT Astra Serif"/>
          <w:spacing w:val="10"/>
          <w:szCs w:val="28"/>
        </w:rPr>
        <w:t xml:space="preserve">щихся - индивидуальную, парную, групповую, которую </w:t>
      </w:r>
      <w:r w:rsidR="00A15773" w:rsidRPr="00B82823">
        <w:rPr>
          <w:rFonts w:ascii="PT Astra Serif" w:hAnsi="PT Astra Serif"/>
          <w:spacing w:val="10"/>
          <w:szCs w:val="28"/>
        </w:rPr>
        <w:t>они</w:t>
      </w:r>
      <w:r w:rsidR="00BF7F6F" w:rsidRPr="00B82823">
        <w:rPr>
          <w:rFonts w:ascii="PT Astra Serif" w:hAnsi="PT Astra Serif"/>
          <w:spacing w:val="10"/>
          <w:szCs w:val="28"/>
        </w:rPr>
        <w:t xml:space="preserve"> выполняют в течение определенного отрезка времени.</w:t>
      </w:r>
      <w:r w:rsidR="001413CC" w:rsidRPr="00B82823">
        <w:rPr>
          <w:rFonts w:ascii="PT Astra Serif" w:hAnsi="PT Astra Serif"/>
          <w:spacing w:val="10"/>
          <w:szCs w:val="28"/>
        </w:rPr>
        <w:t xml:space="preserve"> </w:t>
      </w:r>
      <w:r w:rsidR="00A15773" w:rsidRPr="00B82823">
        <w:rPr>
          <w:rFonts w:ascii="PT Astra Serif" w:hAnsi="PT Astra Serif"/>
          <w:spacing w:val="10"/>
          <w:szCs w:val="28"/>
        </w:rPr>
        <w:t>Особое внимание  уделяется формированию и развитию коммуникативных компетенций  в процессе работы над проектом, так как в процессе групповой работы над проектом ученики вступают в непосредственное общение</w:t>
      </w:r>
      <w:r w:rsidRPr="00B82823">
        <w:rPr>
          <w:rFonts w:ascii="PT Astra Serif" w:hAnsi="PT Astra Serif"/>
          <w:spacing w:val="10"/>
          <w:szCs w:val="28"/>
        </w:rPr>
        <w:t>.</w:t>
      </w:r>
      <w:r w:rsidR="00D545F6" w:rsidRPr="00B82823">
        <w:rPr>
          <w:rFonts w:ascii="PT Astra Serif" w:hAnsi="PT Astra Serif"/>
          <w:spacing w:val="10"/>
          <w:szCs w:val="28"/>
        </w:rPr>
        <w:t>[3,с.45]</w:t>
      </w:r>
      <w:r w:rsidR="00825A02" w:rsidRPr="00B82823">
        <w:rPr>
          <w:rFonts w:ascii="PT Astra Serif" w:hAnsi="PT Astra Serif"/>
          <w:spacing w:val="10"/>
          <w:szCs w:val="28"/>
        </w:rPr>
        <w:t>.</w:t>
      </w:r>
      <w:r w:rsidR="00D545F6" w:rsidRPr="00B82823">
        <w:rPr>
          <w:rFonts w:ascii="PT Astra Serif" w:hAnsi="PT Astra Serif"/>
          <w:spacing w:val="10"/>
          <w:szCs w:val="28"/>
        </w:rPr>
        <w:t xml:space="preserve"> </w:t>
      </w:r>
      <w:r w:rsidR="00216C91" w:rsidRPr="00B82823">
        <w:rPr>
          <w:rFonts w:ascii="PT Astra Serif" w:hAnsi="PT Astra Serif"/>
          <w:color w:val="000000"/>
          <w:szCs w:val="28"/>
        </w:rPr>
        <w:t>Моим ученикам нравится</w:t>
      </w:r>
      <w:r w:rsidR="0085558C" w:rsidRPr="00B82823">
        <w:rPr>
          <w:rFonts w:ascii="PT Astra Serif" w:hAnsi="PT Astra Serif"/>
          <w:color w:val="000000"/>
          <w:szCs w:val="28"/>
        </w:rPr>
        <w:t xml:space="preserve"> создавать проекты,</w:t>
      </w:r>
      <w:r w:rsidR="00216C91" w:rsidRPr="00B82823">
        <w:rPr>
          <w:rFonts w:ascii="PT Astra Serif" w:hAnsi="PT Astra Serif"/>
          <w:color w:val="000000"/>
          <w:szCs w:val="28"/>
        </w:rPr>
        <w:t xml:space="preserve"> и их работы с каждым разом становятся все более совершенны, в них наблюдается не только творческая работа,</w:t>
      </w:r>
      <w:r w:rsidR="00BF7F6F" w:rsidRPr="00B82823">
        <w:rPr>
          <w:rFonts w:ascii="PT Astra Serif" w:hAnsi="PT Astra Serif"/>
          <w:color w:val="000000"/>
          <w:szCs w:val="28"/>
        </w:rPr>
        <w:t xml:space="preserve"> </w:t>
      </w:r>
      <w:r w:rsidR="00216C91" w:rsidRPr="00B82823">
        <w:rPr>
          <w:rFonts w:ascii="PT Astra Serif" w:hAnsi="PT Astra Serif"/>
          <w:color w:val="000000"/>
          <w:szCs w:val="28"/>
        </w:rPr>
        <w:t>но и рост самостоятельно добываемых знаний.</w:t>
      </w:r>
    </w:p>
    <w:p w:rsidR="00C24D7F" w:rsidRPr="00B82823" w:rsidRDefault="00D972C2" w:rsidP="00B82823">
      <w:pPr>
        <w:shd w:val="clear" w:color="auto" w:fill="FFFFFF"/>
        <w:spacing w:after="0" w:line="360" w:lineRule="auto"/>
        <w:ind w:left="227" w:firstLine="709"/>
        <w:jc w:val="both"/>
        <w:rPr>
          <w:rFonts w:ascii="PT Astra Serif" w:hAnsi="PT Astra Serif" w:cs="Times New Roman"/>
          <w:sz w:val="24"/>
          <w:szCs w:val="28"/>
        </w:rPr>
      </w:pPr>
      <w:r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Анализируя свой пе</w:t>
      </w:r>
      <w:r w:rsidR="00F13137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дагогический опыт, могу сказать,</w:t>
      </w:r>
      <w:r w:rsidR="005172FB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</w:t>
      </w:r>
      <w:r w:rsidR="0085558C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что</w:t>
      </w:r>
      <w:r w:rsidR="005172FB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</w:t>
      </w:r>
      <w:r w:rsidR="0085558C" w:rsidRPr="00B82823">
        <w:rPr>
          <w:rFonts w:ascii="PT Astra Serif" w:eastAsia="Times New Roman" w:hAnsi="PT Astra Serif" w:cs="Times New Roman"/>
          <w:color w:val="000000"/>
          <w:sz w:val="24"/>
          <w:szCs w:val="28"/>
        </w:rPr>
        <w:t>и</w:t>
      </w:r>
      <w:r w:rsidR="00C24D7F" w:rsidRPr="00B82823">
        <w:rPr>
          <w:rFonts w:ascii="PT Astra Serif" w:hAnsi="PT Astra Serif" w:cs="Times New Roman"/>
          <w:sz w:val="24"/>
          <w:szCs w:val="28"/>
        </w:rPr>
        <w:t>нтерактивное обучение позволяет решать одновременно несколько задач, главной из которых является развитие коммуникативных умений и навыков. Данное обучение помогает установлению эмоциональных контактов между учащимися, обеспечивает воспитательную задачу, поскольку приучает работать в команде, прислушиваться к мнению своих товарищей, обеспечивает высокую мотивацию, прочность знаний, творчество и фантазию, коммуникабельность, активную жизненную позицию, ценность индивидуальности, свободу самовыражения, акцент на деятельность, взаимоуважение и демократичность</w:t>
      </w:r>
      <w:bookmarkStart w:id="1" w:name="_Toc282699849"/>
      <w:bookmarkEnd w:id="1"/>
      <w:r w:rsidR="0085558C" w:rsidRPr="00B82823">
        <w:rPr>
          <w:rFonts w:ascii="PT Astra Serif" w:hAnsi="PT Astra Serif" w:cs="Times New Roman"/>
          <w:sz w:val="24"/>
          <w:szCs w:val="28"/>
        </w:rPr>
        <w:t xml:space="preserve">. </w:t>
      </w:r>
    </w:p>
    <w:p w:rsidR="000C322C" w:rsidRPr="00B82823" w:rsidRDefault="00D972C2" w:rsidP="00B82823">
      <w:pPr>
        <w:shd w:val="clear" w:color="auto" w:fill="FFFFFF"/>
        <w:spacing w:line="360" w:lineRule="auto"/>
        <w:ind w:left="227" w:firstLine="709"/>
        <w:jc w:val="both"/>
        <w:rPr>
          <w:rFonts w:ascii="PT Astra Serif" w:eastAsia="Times New Roman" w:hAnsi="PT Astra Serif" w:cs="Times New Roman"/>
          <w:sz w:val="24"/>
          <w:szCs w:val="28"/>
        </w:rPr>
      </w:pPr>
      <w:r w:rsidRPr="00B82823">
        <w:rPr>
          <w:rFonts w:ascii="PT Astra Serif" w:eastAsia="Times New Roman" w:hAnsi="PT Astra Serif" w:cs="Times New Roman"/>
          <w:sz w:val="24"/>
          <w:szCs w:val="28"/>
        </w:rPr>
        <w:t>И самое главное, происходит воспитание и становление конкурентоспособной личности,  востреб</w:t>
      </w:r>
      <w:r w:rsidR="001413CC" w:rsidRPr="00B82823">
        <w:rPr>
          <w:rFonts w:ascii="PT Astra Serif" w:eastAsia="Times New Roman" w:hAnsi="PT Astra Serif" w:cs="Times New Roman"/>
          <w:sz w:val="24"/>
          <w:szCs w:val="28"/>
        </w:rPr>
        <w:t>ованной в современном обществе.</w:t>
      </w:r>
    </w:p>
    <w:p w:rsidR="002558ED" w:rsidRPr="00B82823" w:rsidRDefault="005C63C8" w:rsidP="001413CC">
      <w:pPr>
        <w:spacing w:after="0" w:line="36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B82823">
        <w:rPr>
          <w:rFonts w:ascii="PT Astra Serif" w:hAnsi="PT Astra Serif" w:cs="Times New Roman"/>
          <w:b/>
          <w:sz w:val="24"/>
          <w:szCs w:val="28"/>
        </w:rPr>
        <w:t>Список использованной литературы:</w:t>
      </w:r>
    </w:p>
    <w:p w:rsidR="005C63C8" w:rsidRPr="00B82823" w:rsidRDefault="001413CC" w:rsidP="001413CC">
      <w:pPr>
        <w:spacing w:after="0" w:line="360" w:lineRule="auto"/>
        <w:ind w:firstLine="709"/>
        <w:rPr>
          <w:rFonts w:ascii="PT Astra Serif" w:hAnsi="PT Astra Serif" w:cs="Times New Roman"/>
          <w:sz w:val="24"/>
          <w:szCs w:val="28"/>
        </w:rPr>
      </w:pPr>
      <w:r w:rsidRPr="00B82823">
        <w:rPr>
          <w:rFonts w:ascii="PT Astra Serif" w:hAnsi="PT Astra Serif" w:cs="Times New Roman"/>
          <w:sz w:val="24"/>
          <w:szCs w:val="28"/>
        </w:rPr>
        <w:t>1</w:t>
      </w:r>
      <w:r w:rsidR="005C63C8" w:rsidRPr="00B82823">
        <w:rPr>
          <w:rFonts w:ascii="PT Astra Serif" w:hAnsi="PT Astra Serif" w:cs="Times New Roman"/>
          <w:sz w:val="24"/>
          <w:szCs w:val="28"/>
        </w:rPr>
        <w:t>. Воронкова О.Б. Информационные технологии в образовании: интерактивные методы, Ростов – на –Дону: Феникс, 2010.</w:t>
      </w:r>
    </w:p>
    <w:p w:rsidR="005C63C8" w:rsidRPr="00B82823" w:rsidRDefault="001413CC" w:rsidP="001413CC">
      <w:pPr>
        <w:spacing w:after="0" w:line="360" w:lineRule="auto"/>
        <w:ind w:firstLine="709"/>
        <w:rPr>
          <w:rFonts w:ascii="PT Astra Serif" w:hAnsi="PT Astra Serif" w:cs="Times New Roman"/>
          <w:color w:val="000000"/>
          <w:sz w:val="24"/>
          <w:szCs w:val="28"/>
        </w:rPr>
      </w:pPr>
      <w:r w:rsidRPr="00B82823">
        <w:rPr>
          <w:rFonts w:ascii="PT Astra Serif" w:hAnsi="PT Astra Serif" w:cs="Times New Roman"/>
          <w:color w:val="000000"/>
          <w:sz w:val="24"/>
          <w:szCs w:val="28"/>
        </w:rPr>
        <w:t>2</w:t>
      </w:r>
      <w:r w:rsidR="005C63C8" w:rsidRPr="00B82823">
        <w:rPr>
          <w:rFonts w:ascii="PT Astra Serif" w:hAnsi="PT Astra Serif" w:cs="Times New Roman"/>
          <w:color w:val="000000"/>
          <w:sz w:val="24"/>
          <w:szCs w:val="28"/>
        </w:rPr>
        <w:t>. Иванова В. Н. География 7-10 классы: Активизация познавательной деятельности учащихся, Волгоград: Учитель, 2009</w:t>
      </w:r>
    </w:p>
    <w:p w:rsidR="005C63C8" w:rsidRPr="00B82823" w:rsidRDefault="001413CC" w:rsidP="001413CC">
      <w:pPr>
        <w:spacing w:after="0" w:line="360" w:lineRule="auto"/>
        <w:ind w:firstLine="709"/>
        <w:rPr>
          <w:rFonts w:ascii="PT Astra Serif" w:hAnsi="PT Astra Serif" w:cs="Times New Roman"/>
          <w:color w:val="000000"/>
          <w:sz w:val="24"/>
          <w:szCs w:val="28"/>
        </w:rPr>
      </w:pPr>
      <w:r w:rsidRPr="00B82823">
        <w:rPr>
          <w:rFonts w:ascii="PT Astra Serif" w:hAnsi="PT Astra Serif" w:cs="Times New Roman"/>
          <w:color w:val="000000"/>
          <w:sz w:val="24"/>
          <w:szCs w:val="28"/>
        </w:rPr>
        <w:t>3</w:t>
      </w:r>
      <w:r w:rsidR="005C63C8" w:rsidRPr="00B82823">
        <w:rPr>
          <w:rFonts w:ascii="PT Astra Serif" w:hAnsi="PT Astra Serif" w:cs="Times New Roman"/>
          <w:color w:val="000000"/>
          <w:sz w:val="24"/>
          <w:szCs w:val="28"/>
        </w:rPr>
        <w:t>. Курышева И. В. Интерактивные технологии в преподавании географии России. География в школе. №10 2009, стр.44-47</w:t>
      </w:r>
    </w:p>
    <w:p w:rsidR="005C63C8" w:rsidRPr="00B82823" w:rsidRDefault="001413CC" w:rsidP="001413CC">
      <w:pPr>
        <w:spacing w:after="0" w:line="360" w:lineRule="auto"/>
        <w:ind w:left="180" w:firstLine="529"/>
        <w:rPr>
          <w:rFonts w:ascii="PT Astra Serif" w:hAnsi="PT Astra Serif" w:cs="Times New Roman"/>
          <w:color w:val="000000"/>
          <w:sz w:val="24"/>
          <w:szCs w:val="28"/>
        </w:rPr>
      </w:pPr>
      <w:r w:rsidRPr="00B82823">
        <w:rPr>
          <w:rFonts w:ascii="PT Astra Serif" w:hAnsi="PT Astra Serif" w:cs="Times New Roman"/>
          <w:color w:val="000000"/>
          <w:sz w:val="24"/>
          <w:szCs w:val="28"/>
        </w:rPr>
        <w:t>4</w:t>
      </w:r>
      <w:r w:rsidR="005C63C8" w:rsidRPr="00B82823">
        <w:rPr>
          <w:rFonts w:ascii="PT Astra Serif" w:hAnsi="PT Astra Serif" w:cs="Times New Roman"/>
          <w:color w:val="000000"/>
          <w:sz w:val="24"/>
          <w:szCs w:val="28"/>
        </w:rPr>
        <w:t xml:space="preserve">. </w:t>
      </w:r>
      <w:proofErr w:type="spellStart"/>
      <w:r w:rsidR="005C63C8" w:rsidRPr="00B82823">
        <w:rPr>
          <w:rFonts w:ascii="PT Astra Serif" w:hAnsi="PT Astra Serif" w:cs="Times New Roman"/>
          <w:color w:val="000000"/>
          <w:sz w:val="24"/>
          <w:szCs w:val="28"/>
        </w:rPr>
        <w:t>Стадник</w:t>
      </w:r>
      <w:proofErr w:type="spellEnd"/>
      <w:r w:rsidR="005C63C8" w:rsidRPr="00B82823">
        <w:rPr>
          <w:rFonts w:ascii="PT Astra Serif" w:hAnsi="PT Astra Serif" w:cs="Times New Roman"/>
          <w:color w:val="000000"/>
          <w:sz w:val="24"/>
          <w:szCs w:val="28"/>
        </w:rPr>
        <w:t xml:space="preserve"> А. Г. География 6-10 классы: Уроки – исследования, дискуссии, пресс-конференции, Волгоград: Учитель, 2010</w:t>
      </w:r>
    </w:p>
    <w:p w:rsidR="005C63C8" w:rsidRPr="00B82823" w:rsidRDefault="001413CC" w:rsidP="001413CC">
      <w:pPr>
        <w:spacing w:after="0" w:line="360" w:lineRule="auto"/>
        <w:ind w:firstLine="709"/>
        <w:rPr>
          <w:rFonts w:ascii="PT Astra Serif" w:hAnsi="PT Astra Serif" w:cs="Times New Roman"/>
          <w:sz w:val="24"/>
          <w:szCs w:val="28"/>
        </w:rPr>
      </w:pPr>
      <w:r w:rsidRPr="00B82823">
        <w:rPr>
          <w:rFonts w:ascii="PT Astra Serif" w:hAnsi="PT Astra Serif" w:cs="Times New Roman"/>
          <w:color w:val="000000"/>
          <w:sz w:val="24"/>
          <w:szCs w:val="28"/>
        </w:rPr>
        <w:t>5</w:t>
      </w:r>
      <w:r w:rsidR="005C63C8" w:rsidRPr="00B82823">
        <w:rPr>
          <w:rFonts w:ascii="PT Astra Serif" w:hAnsi="PT Astra Serif" w:cs="Times New Roman"/>
          <w:color w:val="000000"/>
          <w:sz w:val="24"/>
          <w:szCs w:val="28"/>
        </w:rPr>
        <w:t>. Стрельникова Т. Д. Использование отдельных видов интерактивных технологий на уроках географии. География в школе. №10 2009, стр.37-44</w:t>
      </w:r>
    </w:p>
    <w:sectPr w:rsidR="005C63C8" w:rsidRPr="00B82823" w:rsidSect="00B82823">
      <w:pgSz w:w="11906" w:h="16838"/>
      <w:pgMar w:top="284" w:right="42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79">
    <w:altName w:val="Times New Roman"/>
    <w:charset w:val="CC"/>
    <w:family w:val="auto"/>
    <w:pitch w:val="variable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abstractNum w:abstractNumId="1" w15:restartNumberingAfterBreak="0">
    <w:nsid w:val="30381390"/>
    <w:multiLevelType w:val="hybridMultilevel"/>
    <w:tmpl w:val="BE6A8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D4036"/>
    <w:multiLevelType w:val="hybridMultilevel"/>
    <w:tmpl w:val="68A636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09"/>
    <w:rsid w:val="000A31E3"/>
    <w:rsid w:val="000C322C"/>
    <w:rsid w:val="001413CC"/>
    <w:rsid w:val="001C0F38"/>
    <w:rsid w:val="00216C91"/>
    <w:rsid w:val="002558ED"/>
    <w:rsid w:val="00380A6B"/>
    <w:rsid w:val="00462FFF"/>
    <w:rsid w:val="005172FB"/>
    <w:rsid w:val="005224E4"/>
    <w:rsid w:val="005652D0"/>
    <w:rsid w:val="00570C78"/>
    <w:rsid w:val="005C63C8"/>
    <w:rsid w:val="00692021"/>
    <w:rsid w:val="00780D89"/>
    <w:rsid w:val="00825A02"/>
    <w:rsid w:val="0085558C"/>
    <w:rsid w:val="00973964"/>
    <w:rsid w:val="00975BD3"/>
    <w:rsid w:val="009D34D8"/>
    <w:rsid w:val="009D6109"/>
    <w:rsid w:val="00A15773"/>
    <w:rsid w:val="00A606EC"/>
    <w:rsid w:val="00A71C78"/>
    <w:rsid w:val="00B45F0F"/>
    <w:rsid w:val="00B82823"/>
    <w:rsid w:val="00B96260"/>
    <w:rsid w:val="00BF7F6F"/>
    <w:rsid w:val="00C00388"/>
    <w:rsid w:val="00C24D7F"/>
    <w:rsid w:val="00C75635"/>
    <w:rsid w:val="00C969A8"/>
    <w:rsid w:val="00CD582D"/>
    <w:rsid w:val="00D545F6"/>
    <w:rsid w:val="00D972C2"/>
    <w:rsid w:val="00DE3C79"/>
    <w:rsid w:val="00E953F6"/>
    <w:rsid w:val="00EB474A"/>
    <w:rsid w:val="00F13137"/>
    <w:rsid w:val="00F336FF"/>
    <w:rsid w:val="00F6388D"/>
    <w:rsid w:val="00F7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A7438-C26E-4867-A8B0-DFCEE1E9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rsid w:val="00C969A8"/>
    <w:pPr>
      <w:widowControl w:val="0"/>
      <w:suppressAutoHyphens/>
      <w:ind w:left="720"/>
    </w:pPr>
    <w:rPr>
      <w:rFonts w:ascii="Calibri" w:eastAsia="Arial Unicode MS" w:hAnsi="Calibri" w:cs="font179"/>
      <w:kern w:val="1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C969A8"/>
    <w:pPr>
      <w:ind w:left="720"/>
      <w:contextualSpacing/>
    </w:pPr>
  </w:style>
  <w:style w:type="paragraph" w:customStyle="1" w:styleId="text">
    <w:name w:val="text"/>
    <w:basedOn w:val="a"/>
    <w:rsid w:val="000C322C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</w:rPr>
  </w:style>
  <w:style w:type="character" w:customStyle="1" w:styleId="apple-converted-space">
    <w:name w:val="apple-converted-space"/>
    <w:basedOn w:val="a0"/>
    <w:rsid w:val="00E953F6"/>
  </w:style>
  <w:style w:type="character" w:styleId="a5">
    <w:name w:val="Strong"/>
    <w:basedOn w:val="a0"/>
    <w:qFormat/>
    <w:rsid w:val="00E953F6"/>
    <w:rPr>
      <w:b/>
      <w:bCs/>
    </w:rPr>
  </w:style>
  <w:style w:type="paragraph" w:customStyle="1" w:styleId="a6">
    <w:name w:val="Задание Текст список марк"/>
    <w:basedOn w:val="a"/>
    <w:rsid w:val="00A71C78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C9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157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A15773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nhideWhenUsed/>
    <w:rsid w:val="000A31E3"/>
    <w:pPr>
      <w:suppressAutoHyphens/>
      <w:spacing w:after="120" w:line="480" w:lineRule="auto"/>
    </w:pPr>
    <w:rPr>
      <w:rFonts w:ascii="Calibri" w:eastAsia="Arial Unicode MS" w:hAnsi="Calibri" w:cs="font179"/>
      <w:kern w:val="1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0A31E3"/>
    <w:rPr>
      <w:rFonts w:ascii="Calibri" w:eastAsia="Arial Unicode MS" w:hAnsi="Calibri" w:cs="font179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Un1t</cp:lastModifiedBy>
  <cp:revision>2</cp:revision>
  <dcterms:created xsi:type="dcterms:W3CDTF">2020-06-04T23:48:00Z</dcterms:created>
  <dcterms:modified xsi:type="dcterms:W3CDTF">2020-06-04T23:48:00Z</dcterms:modified>
</cp:coreProperties>
</file>