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5A" w:rsidRPr="00596530" w:rsidRDefault="0089075A" w:rsidP="0089075A">
      <w:pPr>
        <w:rPr>
          <w:rFonts w:ascii="Times New Roman" w:hAnsi="Times New Roman" w:cs="Times New Roman"/>
          <w:sz w:val="24"/>
          <w:szCs w:val="24"/>
        </w:rPr>
      </w:pPr>
      <w:r w:rsidRPr="006A546D">
        <w:rPr>
          <w:rFonts w:ascii="Times New Roman" w:hAnsi="Times New Roman" w:cs="Times New Roman"/>
          <w:sz w:val="24"/>
          <w:szCs w:val="24"/>
        </w:rPr>
        <w:t>Овсянникова Маргарита Александровна, музыкальный руководитель МАДОУ №53</w:t>
      </w:r>
      <w:r>
        <w:rPr>
          <w:rFonts w:ascii="Times New Roman" w:hAnsi="Times New Roman" w:cs="Times New Roman"/>
          <w:sz w:val="24"/>
          <w:szCs w:val="24"/>
        </w:rPr>
        <w:t xml:space="preserve"> г. Томска, 634031 г. Томск, ул. Ивановского 21, тел. 8-909-541-8286, </w:t>
      </w:r>
      <w:hyperlink r:id="rId5" w:history="1">
        <w:r w:rsidRPr="005C2C0C">
          <w:rPr>
            <w:rStyle w:val="a5"/>
            <w:rFonts w:ascii="Times New Roman" w:hAnsi="Times New Roman" w:cs="Times New Roman"/>
            <w:sz w:val="24"/>
            <w:szCs w:val="24"/>
            <w:lang w:val="de-DE"/>
          </w:rPr>
          <w:t>Bojar</w:t>
        </w:r>
        <w:r w:rsidRPr="00596530">
          <w:rPr>
            <w:rStyle w:val="a5"/>
            <w:rFonts w:ascii="Times New Roman" w:hAnsi="Times New Roman" w:cs="Times New Roman"/>
            <w:sz w:val="24"/>
            <w:szCs w:val="24"/>
          </w:rPr>
          <w:t>80</w:t>
        </w:r>
        <w:r w:rsidRPr="005C2C0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</w:t>
        </w:r>
        <w:r w:rsidRPr="0059653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5C2C0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59653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C2C0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04DFC" w:rsidRDefault="00904DFC" w:rsidP="00394C4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C46" w:rsidRPr="00394C46" w:rsidRDefault="00394C46" w:rsidP="00394C4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46">
        <w:rPr>
          <w:rFonts w:ascii="Times New Roman" w:hAnsi="Times New Roman" w:cs="Times New Roman"/>
          <w:b/>
          <w:sz w:val="24"/>
          <w:szCs w:val="24"/>
        </w:rPr>
        <w:t xml:space="preserve">Взаимодействие специалистов </w:t>
      </w:r>
      <w:r w:rsidR="00992C69">
        <w:rPr>
          <w:rFonts w:ascii="Times New Roman" w:hAnsi="Times New Roman" w:cs="Times New Roman"/>
          <w:b/>
          <w:sz w:val="24"/>
          <w:szCs w:val="24"/>
        </w:rPr>
        <w:t>с целью наиболее эффективной реализации программы</w:t>
      </w:r>
      <w:r w:rsidRPr="00394C46">
        <w:rPr>
          <w:rFonts w:ascii="Times New Roman" w:hAnsi="Times New Roman" w:cs="Times New Roman"/>
          <w:b/>
          <w:sz w:val="24"/>
          <w:szCs w:val="24"/>
        </w:rPr>
        <w:t xml:space="preserve"> художественно-эстетического развития в ДОУ</w:t>
      </w:r>
    </w:p>
    <w:p w:rsidR="007168D5" w:rsidRDefault="00587AA6" w:rsidP="005C74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Музыкальные занятия, занятия по хореографии и в театральной студии в рамках дошкольного образования, с нашей точки зрения, служат, прежде всего не тому, чтобы научить детей петь, танцевать, играть на сцене. Это, как ни странно звучит, только частные задачи той или иной сферы эстетич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еского воспитания детей. Художественно-эстетический блок в целом направлен на формирование общей ценностной культуры подрастающего поколения, развитие и совершенствование физического и психологического состояния детей, </w:t>
      </w:r>
      <w:r w:rsidR="008A65CE">
        <w:rPr>
          <w:rFonts w:ascii="Times New Roman" w:hAnsi="Times New Roman" w:cs="Times New Roman"/>
          <w:sz w:val="24"/>
          <w:szCs w:val="24"/>
        </w:rPr>
        <w:t xml:space="preserve">раскрытие творческих способностей. </w:t>
      </w:r>
    </w:p>
    <w:p w:rsidR="00E5258D" w:rsidRDefault="008A65CE" w:rsidP="005C74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 более простым языком, необходимо понимать, что пение на музыкальных занятиях в детском саду – это не самоцель, а способ тренировки и развития речевого аппарата, расширения лексического запаса, формирования правильной интонации и общей грамотности, что наиболее актуально в настоящее время, когда так много детей с речевыми нарушениями разного характера. Что, например, танец в парах – это</w:t>
      </w:r>
      <w:r w:rsidR="00692931">
        <w:rPr>
          <w:rFonts w:ascii="Times New Roman" w:hAnsi="Times New Roman" w:cs="Times New Roman"/>
          <w:sz w:val="24"/>
          <w:szCs w:val="24"/>
        </w:rPr>
        <w:t xml:space="preserve">, прежде всего, один из способов </w:t>
      </w:r>
      <w:r w:rsidR="000368EE">
        <w:rPr>
          <w:rFonts w:ascii="Times New Roman" w:hAnsi="Times New Roman" w:cs="Times New Roman"/>
          <w:sz w:val="24"/>
          <w:szCs w:val="24"/>
        </w:rPr>
        <w:t>коммуникативного развития</w:t>
      </w:r>
      <w:r w:rsidR="00692931">
        <w:rPr>
          <w:rFonts w:ascii="Times New Roman" w:hAnsi="Times New Roman" w:cs="Times New Roman"/>
          <w:sz w:val="24"/>
          <w:szCs w:val="24"/>
        </w:rPr>
        <w:t xml:space="preserve"> детей, </w:t>
      </w:r>
      <w:r w:rsidR="000368EE">
        <w:rPr>
          <w:rFonts w:ascii="Times New Roman" w:hAnsi="Times New Roman" w:cs="Times New Roman"/>
          <w:sz w:val="24"/>
          <w:szCs w:val="24"/>
        </w:rPr>
        <w:t>где целью является взаимодействие с партнером, определение в паре главного, помощь партнеру невербальным средствами (</w:t>
      </w:r>
      <w:r w:rsidR="003A6A71">
        <w:rPr>
          <w:rFonts w:ascii="Times New Roman" w:hAnsi="Times New Roman" w:cs="Times New Roman"/>
          <w:sz w:val="24"/>
          <w:szCs w:val="24"/>
        </w:rPr>
        <w:t>мимика,</w:t>
      </w:r>
      <w:r w:rsidR="003A6A71" w:rsidRPr="003A6A71">
        <w:rPr>
          <w:rFonts w:ascii="Times New Roman" w:hAnsi="Times New Roman" w:cs="Times New Roman"/>
          <w:sz w:val="24"/>
          <w:szCs w:val="24"/>
        </w:rPr>
        <w:t xml:space="preserve"> </w:t>
      </w:r>
      <w:r w:rsidR="003A6A71">
        <w:rPr>
          <w:rFonts w:ascii="Times New Roman" w:hAnsi="Times New Roman" w:cs="Times New Roman"/>
          <w:sz w:val="24"/>
          <w:szCs w:val="24"/>
        </w:rPr>
        <w:t>жесты, движения, взгляды</w:t>
      </w:r>
      <w:r w:rsidR="000368EE">
        <w:rPr>
          <w:rFonts w:ascii="Times New Roman" w:hAnsi="Times New Roman" w:cs="Times New Roman"/>
          <w:sz w:val="24"/>
          <w:szCs w:val="24"/>
        </w:rPr>
        <w:t>)</w:t>
      </w:r>
      <w:r w:rsidR="002F4B29">
        <w:rPr>
          <w:rFonts w:ascii="Times New Roman" w:hAnsi="Times New Roman" w:cs="Times New Roman"/>
          <w:sz w:val="24"/>
          <w:szCs w:val="24"/>
        </w:rPr>
        <w:t xml:space="preserve">, </w:t>
      </w:r>
      <w:r w:rsidR="00631F7A">
        <w:rPr>
          <w:rFonts w:ascii="Times New Roman" w:hAnsi="Times New Roman" w:cs="Times New Roman"/>
          <w:sz w:val="24"/>
          <w:szCs w:val="24"/>
        </w:rPr>
        <w:t>развитие пространственного мышления</w:t>
      </w:r>
      <w:r w:rsidR="002F4B29">
        <w:rPr>
          <w:rFonts w:ascii="Times New Roman" w:hAnsi="Times New Roman" w:cs="Times New Roman"/>
          <w:sz w:val="24"/>
          <w:szCs w:val="24"/>
        </w:rPr>
        <w:t xml:space="preserve"> и т.д. </w:t>
      </w:r>
      <w:r w:rsidR="000368EE">
        <w:rPr>
          <w:rFonts w:ascii="Times New Roman" w:hAnsi="Times New Roman" w:cs="Times New Roman"/>
          <w:sz w:val="24"/>
          <w:szCs w:val="24"/>
        </w:rPr>
        <w:t xml:space="preserve"> </w:t>
      </w:r>
      <w:r w:rsidR="00E5258D">
        <w:rPr>
          <w:rFonts w:ascii="Times New Roman" w:hAnsi="Times New Roman" w:cs="Times New Roman"/>
          <w:sz w:val="24"/>
          <w:szCs w:val="24"/>
        </w:rPr>
        <w:t xml:space="preserve">А сценическое мастерство необходимо не только и не столько для театральных постановок и праздников в детском саду, а помогает детям повысить самооценку, учит ораторскому мастерству, умению держаться перед публикой, развивает компенсаторные </w:t>
      </w:r>
      <w:r w:rsidR="003A6A71">
        <w:rPr>
          <w:rFonts w:ascii="Times New Roman" w:hAnsi="Times New Roman" w:cs="Times New Roman"/>
          <w:sz w:val="24"/>
          <w:szCs w:val="24"/>
        </w:rPr>
        <w:t>умения общения</w:t>
      </w:r>
      <w:r w:rsidR="00351C27">
        <w:rPr>
          <w:rFonts w:ascii="Times New Roman" w:hAnsi="Times New Roman" w:cs="Times New Roman"/>
          <w:sz w:val="24"/>
          <w:szCs w:val="24"/>
        </w:rPr>
        <w:t xml:space="preserve">. И это только вершина айсберга под названием «художественно-эстетическое развитие». </w:t>
      </w:r>
    </w:p>
    <w:p w:rsidR="00D461D0" w:rsidRDefault="000E5AF1" w:rsidP="005C74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следует из вышесказанного, музыкальный руководитель, хореограф и руководитель театральной студии </w:t>
      </w:r>
      <w:r w:rsidR="00D461D0">
        <w:rPr>
          <w:rFonts w:ascii="Times New Roman" w:hAnsi="Times New Roman" w:cs="Times New Roman"/>
          <w:sz w:val="24"/>
          <w:szCs w:val="24"/>
        </w:rPr>
        <w:t>имеют достаточно точек соприкосновения, поэтому взаимодействие данных специалистов в рамках всего процесса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1D0">
        <w:rPr>
          <w:rFonts w:ascii="Times New Roman" w:hAnsi="Times New Roman" w:cs="Times New Roman"/>
          <w:sz w:val="24"/>
          <w:szCs w:val="24"/>
        </w:rPr>
        <w:t>– это залог гармоничного и всестороннего развития каждого ребенка с учетом его индивидуальных особенностей.</w:t>
      </w:r>
      <w:r w:rsidR="00D81D48">
        <w:rPr>
          <w:rFonts w:ascii="Times New Roman" w:hAnsi="Times New Roman" w:cs="Times New Roman"/>
          <w:sz w:val="24"/>
          <w:szCs w:val="24"/>
        </w:rPr>
        <w:t xml:space="preserve"> Ниже при помощи диаграммы мы постарались более наглядно изобразить принцип взаимодействия этих специалистов:</w:t>
      </w:r>
    </w:p>
    <w:p w:rsidR="00D461D0" w:rsidRDefault="00D461D0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AF1" w:rsidRDefault="00147ABC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CAA11" wp14:editId="68053952">
                <wp:simplePos x="0" y="0"/>
                <wp:positionH relativeFrom="column">
                  <wp:posOffset>2859405</wp:posOffset>
                </wp:positionH>
                <wp:positionV relativeFrom="paragraph">
                  <wp:posOffset>1608455</wp:posOffset>
                </wp:positionV>
                <wp:extent cx="344170" cy="320040"/>
                <wp:effectExtent l="0" t="0" r="0" b="381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ABC" w:rsidRPr="00147ABC" w:rsidRDefault="00147ABC" w:rsidP="00147A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147ABC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CAA11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25.15pt;margin-top:126.65pt;width:27.1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" filled="f" stroked="f" strokeweight=".5pt">
                <v:textbox inset="0,0,0,0">
                  <w:txbxContent>
                    <w:p w:rsidR="00147ABC" w:rsidRPr="00147ABC" w:rsidRDefault="00147ABC" w:rsidP="00147A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147ABC">
                        <w:rPr>
                          <w:rFonts w:ascii="Times New Roman" w:hAnsi="Times New Roman" w:cs="Times New Roman"/>
                          <w:b/>
                          <w:color w:val="FFFF00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4F541" wp14:editId="40F178C2">
                <wp:simplePos x="0" y="0"/>
                <wp:positionH relativeFrom="column">
                  <wp:posOffset>2919095</wp:posOffset>
                </wp:positionH>
                <wp:positionV relativeFrom="paragraph">
                  <wp:posOffset>2119630</wp:posOffset>
                </wp:positionV>
                <wp:extent cx="344170" cy="320040"/>
                <wp:effectExtent l="0" t="0" r="0" b="381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ABC" w:rsidRPr="00147ABC" w:rsidRDefault="00147ABC" w:rsidP="00147A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4F541" id="Поле 4" o:spid="_x0000_s1027" type="#_x0000_t202" style="position:absolute;left:0;text-align:left;margin-left:229.85pt;margin-top:166.9pt;width:27.1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" filled="f" stroked="f" strokeweight=".5pt">
                <v:textbox inset="0,0,0,0">
                  <w:txbxContent>
                    <w:p w:rsidR="00147ABC" w:rsidRPr="00147ABC" w:rsidRDefault="00147ABC" w:rsidP="00147A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28285" wp14:editId="7D45EC33">
                <wp:simplePos x="0" y="0"/>
                <wp:positionH relativeFrom="column">
                  <wp:posOffset>3263265</wp:posOffset>
                </wp:positionH>
                <wp:positionV relativeFrom="paragraph">
                  <wp:posOffset>1383030</wp:posOffset>
                </wp:positionV>
                <wp:extent cx="344170" cy="320040"/>
                <wp:effectExtent l="0" t="0" r="0" b="381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ABC" w:rsidRPr="00147ABC" w:rsidRDefault="00147ABC" w:rsidP="00147A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8285" id="Поле 3" o:spid="_x0000_s1028" type="#_x0000_t202" style="position:absolute;left:0;text-align:left;margin-left:256.95pt;margin-top:108.9pt;width:27.1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" filled="f" stroked="f" strokeweight=".5pt">
                <v:textbox inset="0,0,0,0">
                  <w:txbxContent>
                    <w:p w:rsidR="00147ABC" w:rsidRPr="00147ABC" w:rsidRDefault="00147ABC" w:rsidP="00147A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35018" wp14:editId="0EA49465">
                <wp:simplePos x="0" y="0"/>
                <wp:positionH relativeFrom="column">
                  <wp:posOffset>2446317</wp:posOffset>
                </wp:positionH>
                <wp:positionV relativeFrom="paragraph">
                  <wp:posOffset>1373967</wp:posOffset>
                </wp:positionV>
                <wp:extent cx="344384" cy="320634"/>
                <wp:effectExtent l="0" t="0" r="0" b="38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84" cy="320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ABC" w:rsidRPr="00147ABC" w:rsidRDefault="00147ABC" w:rsidP="00147A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47AB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35018" id="Поле 2" o:spid="_x0000_s1029" type="#_x0000_t202" style="position:absolute;left:0;text-align:left;margin-left:192.6pt;margin-top:108.2pt;width:27.1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" filled="f" stroked="f" strokeweight=".5pt">
                <v:textbox inset="0,0,0,0">
                  <w:txbxContent>
                    <w:p w:rsidR="00147ABC" w:rsidRPr="00147ABC" w:rsidRDefault="00147ABC" w:rsidP="00147A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147ABC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461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DD9AEA" wp14:editId="028CF401">
            <wp:extent cx="6068291" cy="3206338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0E5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17A" w:rsidRDefault="00466F35" w:rsidP="00A822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видно на диаграмме, все специалисты </w:t>
      </w:r>
      <w:r w:rsidR="006A017A">
        <w:rPr>
          <w:rFonts w:ascii="Times New Roman" w:hAnsi="Times New Roman" w:cs="Times New Roman"/>
          <w:sz w:val="24"/>
          <w:szCs w:val="24"/>
        </w:rPr>
        <w:t>имеют определенный круг задач, реализуемых только средствами одной специальности – музыки, хореографии или театра, однако у всех есть области пересечения, где аккумулированы задачи, для решения которых наиболее продуктивно будет объединить усилия нескольких областей искусства</w:t>
      </w:r>
      <w:r w:rsidR="00153E10">
        <w:rPr>
          <w:rFonts w:ascii="Times New Roman" w:hAnsi="Times New Roman" w:cs="Times New Roman"/>
          <w:sz w:val="24"/>
          <w:szCs w:val="24"/>
        </w:rPr>
        <w:t xml:space="preserve">.  Ниже представлены некоторые примеры </w:t>
      </w:r>
      <w:r w:rsidR="00A822FE">
        <w:rPr>
          <w:rFonts w:ascii="Times New Roman" w:hAnsi="Times New Roman" w:cs="Times New Roman"/>
          <w:sz w:val="24"/>
          <w:szCs w:val="24"/>
        </w:rPr>
        <w:t>общности целеполагания</w:t>
      </w:r>
      <w:r w:rsidR="006A017A">
        <w:rPr>
          <w:rFonts w:ascii="Times New Roman" w:hAnsi="Times New Roman" w:cs="Times New Roman"/>
          <w:sz w:val="24"/>
          <w:szCs w:val="24"/>
        </w:rPr>
        <w:t>:</w:t>
      </w:r>
    </w:p>
    <w:p w:rsidR="006A017A" w:rsidRDefault="006A017A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BA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(музыкальный руководитель и руководитель театральной студии): </w:t>
      </w:r>
    </w:p>
    <w:p w:rsidR="00E5258D" w:rsidRDefault="006A017A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дикции, речевого аппарата; </w:t>
      </w:r>
    </w:p>
    <w:p w:rsidR="006A017A" w:rsidRDefault="006A017A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382F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414900">
        <w:rPr>
          <w:rFonts w:ascii="Times New Roman" w:hAnsi="Times New Roman" w:cs="Times New Roman"/>
          <w:sz w:val="24"/>
          <w:szCs w:val="24"/>
        </w:rPr>
        <w:t>интонационной выразительности речи</w:t>
      </w:r>
      <w:r w:rsidR="00CA382F">
        <w:rPr>
          <w:rFonts w:ascii="Times New Roman" w:hAnsi="Times New Roman" w:cs="Times New Roman"/>
          <w:sz w:val="24"/>
          <w:szCs w:val="24"/>
        </w:rPr>
        <w:t>;</w:t>
      </w:r>
    </w:p>
    <w:p w:rsidR="00CA382F" w:rsidRDefault="00CA382F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541A">
        <w:rPr>
          <w:rFonts w:ascii="Times New Roman" w:hAnsi="Times New Roman" w:cs="Times New Roman"/>
          <w:sz w:val="24"/>
          <w:szCs w:val="24"/>
        </w:rPr>
        <w:t>взаимодействие с партнером;</w:t>
      </w:r>
    </w:p>
    <w:p w:rsidR="006A017A" w:rsidRDefault="006A017A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BA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(музыкальный руководитель и хореограф): </w:t>
      </w:r>
    </w:p>
    <w:p w:rsidR="006A017A" w:rsidRDefault="006A017A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чувства ритма;</w:t>
      </w:r>
    </w:p>
    <w:p w:rsidR="006A017A" w:rsidRDefault="006A017A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3E10">
        <w:rPr>
          <w:rFonts w:ascii="Times New Roman" w:hAnsi="Times New Roman" w:cs="Times New Roman"/>
          <w:sz w:val="24"/>
          <w:szCs w:val="24"/>
        </w:rPr>
        <w:t>умение двигаться в соответствии с музыкой;</w:t>
      </w:r>
    </w:p>
    <w:p w:rsidR="00153E10" w:rsidRDefault="00CA382F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знакомство с танцевальной культурой народов мира; и т.д.</w:t>
      </w:r>
    </w:p>
    <w:p w:rsidR="00153E10" w:rsidRDefault="00153E10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BA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224FD">
        <w:rPr>
          <w:rFonts w:ascii="Times New Roman" w:hAnsi="Times New Roman" w:cs="Times New Roman"/>
          <w:sz w:val="24"/>
          <w:szCs w:val="24"/>
        </w:rPr>
        <w:t>хореограф и руководитель театральной студии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2224FD">
        <w:rPr>
          <w:rFonts w:ascii="Times New Roman" w:hAnsi="Times New Roman" w:cs="Times New Roman"/>
          <w:sz w:val="24"/>
          <w:szCs w:val="24"/>
        </w:rPr>
        <w:t>:</w:t>
      </w:r>
    </w:p>
    <w:p w:rsidR="006A017A" w:rsidRDefault="002224FD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5936">
        <w:rPr>
          <w:rFonts w:ascii="Times New Roman" w:hAnsi="Times New Roman" w:cs="Times New Roman"/>
          <w:sz w:val="24"/>
          <w:szCs w:val="24"/>
        </w:rPr>
        <w:t>развитие пластики;</w:t>
      </w:r>
    </w:p>
    <w:p w:rsidR="000A5936" w:rsidRDefault="000A5936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навыков невербальной коммуникации (мимика, движения, </w:t>
      </w:r>
      <w:r w:rsidR="00414900">
        <w:rPr>
          <w:rFonts w:ascii="Times New Roman" w:hAnsi="Times New Roman" w:cs="Times New Roman"/>
          <w:sz w:val="24"/>
          <w:szCs w:val="24"/>
        </w:rPr>
        <w:t>жесты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A5936" w:rsidRDefault="000A5936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20A0">
        <w:rPr>
          <w:rFonts w:ascii="Times New Roman" w:hAnsi="Times New Roman" w:cs="Times New Roman"/>
          <w:sz w:val="24"/>
          <w:szCs w:val="24"/>
        </w:rPr>
        <w:t>развитие пространственного мышления; и т.д.</w:t>
      </w:r>
    </w:p>
    <w:p w:rsidR="006A017A" w:rsidRDefault="006A017A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B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(три специалиста):</w:t>
      </w:r>
    </w:p>
    <w:p w:rsidR="006A017A" w:rsidRDefault="006A017A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3E10">
        <w:rPr>
          <w:rFonts w:ascii="Times New Roman" w:hAnsi="Times New Roman" w:cs="Times New Roman"/>
          <w:sz w:val="24"/>
          <w:szCs w:val="24"/>
        </w:rPr>
        <w:t>знакомство с родной культурой средствами музык</w:t>
      </w:r>
      <w:r w:rsidR="00C80AFE">
        <w:rPr>
          <w:rFonts w:ascii="Times New Roman" w:hAnsi="Times New Roman" w:cs="Times New Roman"/>
          <w:sz w:val="24"/>
          <w:szCs w:val="24"/>
        </w:rPr>
        <w:t>и, танца и театра с целью формирования целостной картины окружающего мира;</w:t>
      </w:r>
    </w:p>
    <w:p w:rsidR="00153E10" w:rsidRDefault="00153E10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382F">
        <w:rPr>
          <w:rFonts w:ascii="Times New Roman" w:hAnsi="Times New Roman" w:cs="Times New Roman"/>
          <w:sz w:val="24"/>
          <w:szCs w:val="24"/>
        </w:rPr>
        <w:t>развитие коммуникативных навыков;</w:t>
      </w:r>
    </w:p>
    <w:p w:rsidR="00CA382F" w:rsidRDefault="00CA382F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292">
        <w:rPr>
          <w:rFonts w:ascii="Times New Roman" w:hAnsi="Times New Roman" w:cs="Times New Roman"/>
          <w:sz w:val="24"/>
          <w:szCs w:val="24"/>
        </w:rPr>
        <w:t>мотивация к творческой реализации, импровизации, самовыражению;</w:t>
      </w:r>
    </w:p>
    <w:p w:rsidR="00FA68B5" w:rsidRDefault="000C2292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5123">
        <w:rPr>
          <w:rFonts w:ascii="Times New Roman" w:hAnsi="Times New Roman" w:cs="Times New Roman"/>
          <w:sz w:val="24"/>
          <w:szCs w:val="24"/>
        </w:rPr>
        <w:t>формирование</w:t>
      </w:r>
      <w:r w:rsidR="00FA68B5">
        <w:rPr>
          <w:rFonts w:ascii="Times New Roman" w:hAnsi="Times New Roman" w:cs="Times New Roman"/>
          <w:sz w:val="24"/>
          <w:szCs w:val="24"/>
        </w:rPr>
        <w:t xml:space="preserve"> сценической культуры, умения держать себя на публике;</w:t>
      </w:r>
      <w:r w:rsidR="005C3BE3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1B1021" w:rsidRDefault="00F80D56" w:rsidP="00F80D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мы видим, что добиться максимального результата для достижения общих целей можно в рамках взаимодействия музыкального руководителя, хореографа и руководителя театральной студии. В ином случае, можно говорить о печальном опыте, описанном в басне И.А. Крылова «Лебедь, рак и щука» - у каждого в отдельности цели благородные, однако общее дело – в нашем случае, формирование самодостаточной и всесторонне развитой личности – страдает.</w:t>
      </w:r>
      <w:r w:rsidR="00363F86">
        <w:rPr>
          <w:rFonts w:ascii="Times New Roman" w:hAnsi="Times New Roman" w:cs="Times New Roman"/>
          <w:sz w:val="24"/>
          <w:szCs w:val="24"/>
        </w:rPr>
        <w:t xml:space="preserve"> При работе с детьми следует быть максимально последовательным, </w:t>
      </w:r>
      <w:r w:rsidR="001B1021">
        <w:rPr>
          <w:rFonts w:ascii="Times New Roman" w:hAnsi="Times New Roman" w:cs="Times New Roman"/>
          <w:sz w:val="24"/>
          <w:szCs w:val="24"/>
        </w:rPr>
        <w:t>точно очерчивать круг задач и требований, чтобы не потерять их доверие и максимально эффективно использовать каждую минуту совместной работы, превращая ее в творчество.</w:t>
      </w:r>
    </w:p>
    <w:p w:rsidR="00F80D56" w:rsidRDefault="001C5C9A" w:rsidP="00F80D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вышесказанного, мы с коллегами в 2017-2018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разработали совместную программу </w:t>
      </w:r>
      <w:r w:rsidR="00DD431D">
        <w:rPr>
          <w:rFonts w:ascii="Times New Roman" w:hAnsi="Times New Roman" w:cs="Times New Roman"/>
          <w:sz w:val="24"/>
          <w:szCs w:val="24"/>
        </w:rPr>
        <w:t xml:space="preserve">по реализации художественно-эстетического блока в ДОУ. Программа предназначена для детей подготовительной группы (6-7 лет); </w:t>
      </w:r>
      <w:r w:rsidR="00492C06">
        <w:rPr>
          <w:rFonts w:ascii="Times New Roman" w:hAnsi="Times New Roman" w:cs="Times New Roman"/>
          <w:sz w:val="24"/>
          <w:szCs w:val="24"/>
        </w:rPr>
        <w:t xml:space="preserve">за основу планирования был взят календарь народных праздников. В соответствии с этим </w:t>
      </w:r>
      <w:r w:rsidR="001512CF">
        <w:rPr>
          <w:rFonts w:ascii="Times New Roman" w:hAnsi="Times New Roman" w:cs="Times New Roman"/>
          <w:sz w:val="24"/>
          <w:szCs w:val="24"/>
        </w:rPr>
        <w:t xml:space="preserve">каждый специалист отбирал материал для работы с детьми: пословицы, поговорки, прибаутки, русские народные игры, хороводные танцы и другое. </w:t>
      </w:r>
      <w:r w:rsidR="00E936DC">
        <w:rPr>
          <w:rFonts w:ascii="Times New Roman" w:hAnsi="Times New Roman" w:cs="Times New Roman"/>
          <w:sz w:val="24"/>
          <w:szCs w:val="24"/>
        </w:rPr>
        <w:t>На стадии планирования мы определили основной материал, используемый на занятиях, а так же аспекты, которые необходимо отработать каждому специалисту в отдельности.</w:t>
      </w:r>
      <w:r w:rsidR="00F42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6DC" w:rsidRDefault="00E936DC" w:rsidP="00F80D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примера мы предлагаем небольшую музыкально-театральную зарисовку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Кострумушка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которая была частью осеннего праздника детей подготовительной группы</w:t>
      </w:r>
      <w:r w:rsidR="00342F9A">
        <w:rPr>
          <w:rFonts w:ascii="Times New Roman" w:hAnsi="Times New Roman" w:cs="Times New Roman"/>
          <w:sz w:val="24"/>
          <w:szCs w:val="24"/>
        </w:rPr>
        <w:t xml:space="preserve"> (ссылка для просмотра видео - </w:t>
      </w:r>
      <w:hyperlink r:id="rId11" w:history="1">
        <w:r w:rsidR="00F421FA" w:rsidRPr="005F1CED">
          <w:rPr>
            <w:rStyle w:val="a5"/>
          </w:rPr>
          <w:t>https://www.youtube.com/watch?v=57s4NSQ3iSw&amp;feature=youtu.be</w:t>
        </w:r>
      </w:hyperlink>
      <w:r w:rsidR="00342F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2F9A" w:rsidRDefault="00342F9A" w:rsidP="00342F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F9A" w:rsidRPr="00C53862" w:rsidRDefault="00342F9A" w:rsidP="00342F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862">
        <w:rPr>
          <w:rFonts w:ascii="Times New Roman" w:hAnsi="Times New Roman" w:cs="Times New Roman"/>
          <w:b/>
          <w:sz w:val="24"/>
          <w:szCs w:val="24"/>
        </w:rPr>
        <w:t>Музыкально-театральная постановка «</w:t>
      </w:r>
      <w:proofErr w:type="spellStart"/>
      <w:r w:rsidRPr="00C53862">
        <w:rPr>
          <w:rFonts w:ascii="Times New Roman" w:hAnsi="Times New Roman" w:cs="Times New Roman"/>
          <w:b/>
          <w:sz w:val="24"/>
          <w:szCs w:val="24"/>
        </w:rPr>
        <w:t>Кострумушка</w:t>
      </w:r>
      <w:proofErr w:type="spellEnd"/>
      <w:r w:rsidRPr="00C53862">
        <w:rPr>
          <w:rFonts w:ascii="Times New Roman" w:hAnsi="Times New Roman" w:cs="Times New Roman"/>
          <w:b/>
          <w:sz w:val="24"/>
          <w:szCs w:val="24"/>
        </w:rPr>
        <w:t>» по мотивам народных осенних праздников</w:t>
      </w:r>
    </w:p>
    <w:p w:rsidR="00342F9A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2F9A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66EE">
        <w:rPr>
          <w:rFonts w:ascii="Times New Roman" w:hAnsi="Times New Roman" w:cs="Times New Roman"/>
          <w:b/>
          <w:sz w:val="24"/>
          <w:szCs w:val="24"/>
        </w:rPr>
        <w:t>Действующие лица</w:t>
      </w:r>
      <w:r>
        <w:rPr>
          <w:rFonts w:ascii="Times New Roman" w:hAnsi="Times New Roman" w:cs="Times New Roman"/>
          <w:sz w:val="24"/>
          <w:szCs w:val="24"/>
        </w:rPr>
        <w:t>: коробейники, Бабки-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Ежки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Кострумушка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девушки-красавицы</w:t>
      </w:r>
    </w:p>
    <w:p w:rsidR="00342F9A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66EE">
        <w:rPr>
          <w:rFonts w:ascii="Times New Roman" w:hAnsi="Times New Roman" w:cs="Times New Roman"/>
          <w:b/>
          <w:sz w:val="24"/>
          <w:szCs w:val="24"/>
        </w:rPr>
        <w:t>Атрибуты</w:t>
      </w:r>
      <w:r>
        <w:rPr>
          <w:rFonts w:ascii="Times New Roman" w:hAnsi="Times New Roman" w:cs="Times New Roman"/>
          <w:sz w:val="24"/>
          <w:szCs w:val="24"/>
        </w:rPr>
        <w:t>: короба для коробейников с товаром (платки, деревянные ложки, муляжи овощей),  русские народные музыкальные инструменты (трещотки, свистульки, коробочки), парики и накидки для Бабок-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Ежек</w:t>
      </w:r>
      <w:proofErr w:type="spellEnd"/>
    </w:p>
    <w:p w:rsidR="00342F9A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2F9A" w:rsidRPr="001F66EE" w:rsidRDefault="00342F9A" w:rsidP="00342F9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F66EE">
        <w:rPr>
          <w:rFonts w:ascii="Times New Roman" w:hAnsi="Times New Roman" w:cs="Times New Roman"/>
          <w:i/>
          <w:sz w:val="24"/>
          <w:szCs w:val="24"/>
        </w:rPr>
        <w:t>Дети появляются, держась за руки. Идут цепочкой, выстраиваются в полукруг</w:t>
      </w:r>
      <w:r w:rsidR="00FF512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610D9" w:rsidRPr="007610D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фотография </w:t>
      </w:r>
      <w:r w:rsidR="00FF5123" w:rsidRPr="007610D9">
        <w:rPr>
          <w:rFonts w:ascii="Times New Roman" w:hAnsi="Times New Roman" w:cs="Times New Roman"/>
          <w:i/>
          <w:sz w:val="24"/>
          <w:szCs w:val="24"/>
        </w:rPr>
        <w:t>1</w:t>
      </w:r>
      <w:r w:rsidR="00FF5123">
        <w:rPr>
          <w:rFonts w:ascii="Times New Roman" w:hAnsi="Times New Roman" w:cs="Times New Roman"/>
          <w:i/>
          <w:sz w:val="24"/>
          <w:szCs w:val="24"/>
        </w:rPr>
        <w:t>)</w:t>
      </w:r>
      <w:r w:rsidRPr="001F66EE">
        <w:rPr>
          <w:rFonts w:ascii="Times New Roman" w:hAnsi="Times New Roman" w:cs="Times New Roman"/>
          <w:i/>
          <w:sz w:val="24"/>
          <w:szCs w:val="24"/>
        </w:rPr>
        <w:t>. Говорят по ходу слова:</w:t>
      </w:r>
    </w:p>
    <w:p w:rsidR="00342F9A" w:rsidRPr="00E14C1E" w:rsidRDefault="00342F9A" w:rsidP="00342F9A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Поспешите все сюда</w:t>
      </w:r>
      <w:r w:rsidRPr="00E14C1E">
        <w:rPr>
          <w:rFonts w:ascii="Times New Roman" w:hAnsi="Times New Roman" w:cs="Times New Roman"/>
          <w:sz w:val="24"/>
          <w:szCs w:val="24"/>
        </w:rPr>
        <w:br/>
        <w:t>Осень в гости к нам пришла</w:t>
      </w:r>
    </w:p>
    <w:p w:rsidR="00342F9A" w:rsidRPr="00E14C1E" w:rsidRDefault="00342F9A" w:rsidP="00342F9A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Будем все шутить, смеяться,</w:t>
      </w:r>
      <w:r w:rsidRPr="00E14C1E">
        <w:rPr>
          <w:rFonts w:ascii="Times New Roman" w:hAnsi="Times New Roman" w:cs="Times New Roman"/>
          <w:sz w:val="24"/>
          <w:szCs w:val="24"/>
        </w:rPr>
        <w:br/>
        <w:t>Удивляться, забавляться.</w:t>
      </w:r>
    </w:p>
    <w:p w:rsidR="00342F9A" w:rsidRPr="00E14C1E" w:rsidRDefault="00342F9A" w:rsidP="00342F9A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 xml:space="preserve">Пришла </w:t>
      </w:r>
      <w:proofErr w:type="spellStart"/>
      <w:r w:rsidRPr="00E14C1E">
        <w:rPr>
          <w:rFonts w:ascii="Times New Roman" w:hAnsi="Times New Roman" w:cs="Times New Roman"/>
          <w:sz w:val="24"/>
          <w:szCs w:val="24"/>
        </w:rPr>
        <w:t>Кострумушка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 xml:space="preserve"> урожайная</w:t>
      </w:r>
    </w:p>
    <w:p w:rsidR="00342F9A" w:rsidRPr="00E14C1E" w:rsidRDefault="00342F9A" w:rsidP="00342F9A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Для людей уважаемая.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2ACB">
        <w:rPr>
          <w:rFonts w:ascii="Times New Roman" w:hAnsi="Times New Roman" w:cs="Times New Roman"/>
          <w:i/>
          <w:sz w:val="24"/>
          <w:szCs w:val="24"/>
        </w:rPr>
        <w:t>Кострумушка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 xml:space="preserve">: Тень-тень, </w:t>
      </w:r>
      <w:proofErr w:type="spellStart"/>
      <w:r w:rsidRPr="00E14C1E">
        <w:rPr>
          <w:rFonts w:ascii="Times New Roman" w:hAnsi="Times New Roman" w:cs="Times New Roman"/>
          <w:sz w:val="24"/>
          <w:szCs w:val="24"/>
        </w:rPr>
        <w:t>потетень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>,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14C1E">
        <w:rPr>
          <w:rFonts w:ascii="Times New Roman" w:hAnsi="Times New Roman" w:cs="Times New Roman"/>
          <w:sz w:val="24"/>
          <w:szCs w:val="24"/>
        </w:rPr>
        <w:t>Я сплету из вас плетень.</w:t>
      </w:r>
    </w:p>
    <w:p w:rsidR="00342F9A" w:rsidRPr="00D17214" w:rsidRDefault="00342F9A" w:rsidP="00342F9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2ACB">
        <w:rPr>
          <w:rFonts w:ascii="Times New Roman" w:hAnsi="Times New Roman" w:cs="Times New Roman"/>
          <w:b/>
          <w:sz w:val="24"/>
          <w:szCs w:val="24"/>
        </w:rPr>
        <w:t>Танец «</w:t>
      </w:r>
      <w:proofErr w:type="spellStart"/>
      <w:r w:rsidRPr="009E2ACB">
        <w:rPr>
          <w:rFonts w:ascii="Times New Roman" w:hAnsi="Times New Roman" w:cs="Times New Roman"/>
          <w:b/>
          <w:sz w:val="24"/>
          <w:szCs w:val="24"/>
        </w:rPr>
        <w:t>Заплетися</w:t>
      </w:r>
      <w:proofErr w:type="spellEnd"/>
      <w:r w:rsidRPr="009E2ACB">
        <w:rPr>
          <w:rFonts w:ascii="Times New Roman" w:hAnsi="Times New Roman" w:cs="Times New Roman"/>
          <w:b/>
          <w:sz w:val="24"/>
          <w:szCs w:val="24"/>
        </w:rPr>
        <w:t>, плетень»</w:t>
      </w:r>
      <w:r w:rsidR="00D17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214">
        <w:rPr>
          <w:rFonts w:ascii="Times New Roman" w:hAnsi="Times New Roman" w:cs="Times New Roman"/>
          <w:i/>
          <w:sz w:val="24"/>
          <w:szCs w:val="24"/>
        </w:rPr>
        <w:t>(</w:t>
      </w:r>
      <w:r w:rsidR="000B562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фотография </w:t>
      </w:r>
      <w:r w:rsidR="00D17214">
        <w:rPr>
          <w:rFonts w:ascii="Times New Roman" w:hAnsi="Times New Roman" w:cs="Times New Roman"/>
          <w:i/>
          <w:sz w:val="24"/>
          <w:szCs w:val="24"/>
        </w:rPr>
        <w:t>2)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2ACB">
        <w:rPr>
          <w:rFonts w:ascii="Times New Roman" w:hAnsi="Times New Roman" w:cs="Times New Roman"/>
          <w:i/>
          <w:sz w:val="24"/>
          <w:szCs w:val="24"/>
        </w:rPr>
        <w:t>Кострумушка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 xml:space="preserve">: Люди! Дождь в сентябре предвещает теплую осень…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C1E">
        <w:rPr>
          <w:rFonts w:ascii="Times New Roman" w:hAnsi="Times New Roman" w:cs="Times New Roman"/>
          <w:sz w:val="24"/>
          <w:szCs w:val="24"/>
        </w:rPr>
        <w:t>А знакомы ли вы хоть с одной Бабой-Ягой? Нет? А я знаю троих, очень милых, хороших и добрых Бабок-</w:t>
      </w:r>
      <w:proofErr w:type="spellStart"/>
      <w:r w:rsidRPr="00E14C1E">
        <w:rPr>
          <w:rFonts w:ascii="Times New Roman" w:hAnsi="Times New Roman" w:cs="Times New Roman"/>
          <w:sz w:val="24"/>
          <w:szCs w:val="24"/>
        </w:rPr>
        <w:t>Ежек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 xml:space="preserve">. Встречайте, </w:t>
      </w:r>
      <w:proofErr w:type="spellStart"/>
      <w:r w:rsidRPr="00E14C1E">
        <w:rPr>
          <w:rFonts w:ascii="Times New Roman" w:hAnsi="Times New Roman" w:cs="Times New Roman"/>
          <w:sz w:val="24"/>
          <w:szCs w:val="24"/>
        </w:rPr>
        <w:t>Красноволоска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E14C1E">
        <w:rPr>
          <w:rFonts w:ascii="Times New Roman" w:hAnsi="Times New Roman" w:cs="Times New Roman"/>
          <w:sz w:val="24"/>
          <w:szCs w:val="24"/>
        </w:rPr>
        <w:t>Ражепатлатка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>!  Желтая Кудряшка!</w:t>
      </w:r>
    </w:p>
    <w:p w:rsidR="00342F9A" w:rsidRPr="009E2ACB" w:rsidRDefault="00342F9A" w:rsidP="00342F9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2ACB">
        <w:rPr>
          <w:rFonts w:ascii="Times New Roman" w:hAnsi="Times New Roman" w:cs="Times New Roman"/>
          <w:i/>
          <w:sz w:val="24"/>
          <w:szCs w:val="24"/>
        </w:rPr>
        <w:t>(выбегают три Бабки-</w:t>
      </w:r>
      <w:proofErr w:type="spellStart"/>
      <w:proofErr w:type="gramStart"/>
      <w:r w:rsidRPr="009E2ACB">
        <w:rPr>
          <w:rFonts w:ascii="Times New Roman" w:hAnsi="Times New Roman" w:cs="Times New Roman"/>
          <w:i/>
          <w:sz w:val="24"/>
          <w:szCs w:val="24"/>
        </w:rPr>
        <w:t>Ежки</w:t>
      </w:r>
      <w:proofErr w:type="spellEnd"/>
      <w:r w:rsidR="00D172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2AC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0B56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7214">
        <w:rPr>
          <w:rFonts w:ascii="Times New Roman" w:hAnsi="Times New Roman" w:cs="Times New Roman"/>
          <w:i/>
          <w:sz w:val="24"/>
          <w:szCs w:val="24"/>
        </w:rPr>
        <w:t>(</w:t>
      </w:r>
      <w:r w:rsidR="000B5624" w:rsidRPr="000B562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B5624">
        <w:rPr>
          <w:rFonts w:ascii="Times New Roman" w:hAnsi="Times New Roman" w:cs="Times New Roman"/>
          <w:i/>
          <w:sz w:val="24"/>
          <w:szCs w:val="24"/>
          <w:lang w:eastAsia="ru-RU"/>
        </w:rPr>
        <w:t>фотография</w:t>
      </w:r>
      <w:r w:rsidR="00D17214">
        <w:rPr>
          <w:rFonts w:ascii="Times New Roman" w:hAnsi="Times New Roman" w:cs="Times New Roman"/>
          <w:i/>
          <w:sz w:val="24"/>
          <w:szCs w:val="24"/>
        </w:rPr>
        <w:t xml:space="preserve"> 3)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2ACB">
        <w:rPr>
          <w:rFonts w:ascii="Times New Roman" w:hAnsi="Times New Roman" w:cs="Times New Roman"/>
          <w:i/>
          <w:sz w:val="24"/>
          <w:szCs w:val="24"/>
        </w:rPr>
        <w:t>Ражепатлатка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 xml:space="preserve">: Сейчас мы </w:t>
      </w:r>
      <w:proofErr w:type="spellStart"/>
      <w:r w:rsidRPr="00E14C1E">
        <w:rPr>
          <w:rFonts w:ascii="Times New Roman" w:hAnsi="Times New Roman" w:cs="Times New Roman"/>
          <w:sz w:val="24"/>
          <w:szCs w:val="24"/>
        </w:rPr>
        <w:t>закликнем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 xml:space="preserve"> ваш дождь. </w:t>
      </w:r>
      <w:proofErr w:type="spellStart"/>
      <w:r w:rsidRPr="00E14C1E">
        <w:rPr>
          <w:rFonts w:ascii="Times New Roman" w:hAnsi="Times New Roman" w:cs="Times New Roman"/>
          <w:sz w:val="24"/>
          <w:szCs w:val="24"/>
        </w:rPr>
        <w:t>Красноволоска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>, давай, начинай.</w:t>
      </w:r>
    </w:p>
    <w:p w:rsidR="00342F9A" w:rsidRPr="00E14C1E" w:rsidRDefault="00342F9A" w:rsidP="00342F9A">
      <w:pPr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proofErr w:type="spellStart"/>
      <w:r w:rsidRPr="009E2ACB">
        <w:rPr>
          <w:rFonts w:ascii="Times New Roman" w:hAnsi="Times New Roman" w:cs="Times New Roman"/>
          <w:i/>
          <w:sz w:val="24"/>
          <w:szCs w:val="24"/>
        </w:rPr>
        <w:t>Красноволоска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 xml:space="preserve">: Дождик, дождик, перестань, </w:t>
      </w:r>
      <w:r w:rsidRPr="00E14C1E">
        <w:rPr>
          <w:rFonts w:ascii="Times New Roman" w:hAnsi="Times New Roman" w:cs="Times New Roman"/>
          <w:sz w:val="24"/>
          <w:szCs w:val="24"/>
        </w:rPr>
        <w:br/>
        <w:t xml:space="preserve">Куплю тебе сарафан! </w:t>
      </w:r>
      <w:r w:rsidRPr="00E14C1E">
        <w:rPr>
          <w:rFonts w:ascii="Times New Roman" w:hAnsi="Times New Roman" w:cs="Times New Roman"/>
          <w:sz w:val="24"/>
          <w:szCs w:val="24"/>
        </w:rPr>
        <w:br/>
        <w:t xml:space="preserve">Останутся деньги — </w:t>
      </w:r>
      <w:r w:rsidRPr="00E14C1E">
        <w:rPr>
          <w:rFonts w:ascii="Times New Roman" w:hAnsi="Times New Roman" w:cs="Times New Roman"/>
          <w:sz w:val="24"/>
          <w:szCs w:val="24"/>
        </w:rPr>
        <w:br/>
        <w:t xml:space="preserve">Куплю тебе серьги, </w:t>
      </w:r>
      <w:r w:rsidRPr="00E14C1E">
        <w:rPr>
          <w:rFonts w:ascii="Times New Roman" w:hAnsi="Times New Roman" w:cs="Times New Roman"/>
          <w:sz w:val="24"/>
          <w:szCs w:val="24"/>
        </w:rPr>
        <w:br/>
        <w:t xml:space="preserve">Останутся пятаки — </w:t>
      </w:r>
      <w:r w:rsidRPr="00E14C1E">
        <w:rPr>
          <w:rFonts w:ascii="Times New Roman" w:hAnsi="Times New Roman" w:cs="Times New Roman"/>
          <w:sz w:val="24"/>
          <w:szCs w:val="24"/>
        </w:rPr>
        <w:br/>
        <w:t>Куплю тебе башмаки!</w:t>
      </w:r>
    </w:p>
    <w:p w:rsidR="00342F9A" w:rsidRPr="00E14C1E" w:rsidRDefault="00342F9A" w:rsidP="00342F9A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 xml:space="preserve">Эх, ничего не получилось. </w:t>
      </w:r>
      <w:proofErr w:type="spellStart"/>
      <w:r w:rsidRPr="00E14C1E">
        <w:rPr>
          <w:rFonts w:ascii="Times New Roman" w:hAnsi="Times New Roman" w:cs="Times New Roman"/>
          <w:sz w:val="24"/>
          <w:szCs w:val="24"/>
        </w:rPr>
        <w:t>Ражепатлатка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>, давай ты попробуешь.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2ACB">
        <w:rPr>
          <w:rFonts w:ascii="Times New Roman" w:hAnsi="Times New Roman" w:cs="Times New Roman"/>
          <w:i/>
          <w:sz w:val="24"/>
          <w:szCs w:val="24"/>
        </w:rPr>
        <w:t>Ражепатлатка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>: Не иди, не иди, дождичек,</w:t>
      </w:r>
    </w:p>
    <w:p w:rsidR="00342F9A" w:rsidRPr="00E14C1E" w:rsidRDefault="00342F9A" w:rsidP="00342F9A">
      <w:pPr>
        <w:spacing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 xml:space="preserve">Сварю тебе </w:t>
      </w:r>
      <w:proofErr w:type="spellStart"/>
      <w:r w:rsidRPr="00E14C1E">
        <w:rPr>
          <w:rFonts w:ascii="Times New Roman" w:hAnsi="Times New Roman" w:cs="Times New Roman"/>
          <w:sz w:val="24"/>
          <w:szCs w:val="24"/>
        </w:rPr>
        <w:t>борщичек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>!</w:t>
      </w:r>
    </w:p>
    <w:p w:rsidR="00342F9A" w:rsidRPr="00E14C1E" w:rsidRDefault="00342F9A" w:rsidP="00342F9A">
      <w:pPr>
        <w:spacing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Поставлю под сенцами,</w:t>
      </w:r>
    </w:p>
    <w:p w:rsidR="00342F9A" w:rsidRPr="00E14C1E" w:rsidRDefault="00342F9A" w:rsidP="00342F9A">
      <w:pPr>
        <w:spacing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Накрою полотенцами,</w:t>
      </w:r>
    </w:p>
    <w:p w:rsidR="00342F9A" w:rsidRPr="00E14C1E" w:rsidRDefault="00342F9A" w:rsidP="00342F9A">
      <w:pPr>
        <w:spacing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 xml:space="preserve">Будет </w:t>
      </w:r>
      <w:proofErr w:type="spellStart"/>
      <w:r w:rsidRPr="00E14C1E">
        <w:rPr>
          <w:rFonts w:ascii="Times New Roman" w:hAnsi="Times New Roman" w:cs="Times New Roman"/>
          <w:sz w:val="24"/>
          <w:szCs w:val="24"/>
        </w:rPr>
        <w:t>борщик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 xml:space="preserve"> остужаться,</w:t>
      </w:r>
    </w:p>
    <w:p w:rsidR="00342F9A" w:rsidRPr="00E14C1E" w:rsidRDefault="00342F9A" w:rsidP="00342F9A">
      <w:pPr>
        <w:spacing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Будет дождик униматься.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И у меня ничего не выходит. Выручай, Желтая Кудряшка!</w:t>
      </w:r>
    </w:p>
    <w:p w:rsidR="00342F9A" w:rsidRPr="00E14C1E" w:rsidRDefault="00342F9A" w:rsidP="00342F9A">
      <w:pPr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9E2ACB">
        <w:rPr>
          <w:rFonts w:ascii="Times New Roman" w:hAnsi="Times New Roman" w:cs="Times New Roman"/>
          <w:i/>
          <w:sz w:val="24"/>
          <w:szCs w:val="24"/>
        </w:rPr>
        <w:t>Желтая Кудряшка</w:t>
      </w:r>
      <w:r w:rsidRPr="00E14C1E">
        <w:rPr>
          <w:rFonts w:ascii="Times New Roman" w:hAnsi="Times New Roman" w:cs="Times New Roman"/>
          <w:sz w:val="24"/>
          <w:szCs w:val="24"/>
        </w:rPr>
        <w:t>:  Дождик, дождик,</w:t>
      </w:r>
      <w:r w:rsidRPr="00E14C1E">
        <w:rPr>
          <w:rFonts w:ascii="Times New Roman" w:hAnsi="Times New Roman" w:cs="Times New Roman"/>
          <w:sz w:val="24"/>
          <w:szCs w:val="24"/>
        </w:rPr>
        <w:br/>
        <w:t>Кап, кап, кап,</w:t>
      </w:r>
      <w:r w:rsidRPr="00E14C1E">
        <w:rPr>
          <w:rFonts w:ascii="Times New Roman" w:hAnsi="Times New Roman" w:cs="Times New Roman"/>
          <w:sz w:val="24"/>
          <w:szCs w:val="24"/>
        </w:rPr>
        <w:br/>
        <w:t>Замочи дорожки,</w:t>
      </w:r>
      <w:r w:rsidRPr="00E14C1E">
        <w:rPr>
          <w:rFonts w:ascii="Times New Roman" w:hAnsi="Times New Roman" w:cs="Times New Roman"/>
          <w:sz w:val="24"/>
          <w:szCs w:val="24"/>
        </w:rPr>
        <w:br/>
        <w:t>Все равно гулять пойдем.</w:t>
      </w:r>
      <w:r w:rsidRPr="00E14C1E">
        <w:rPr>
          <w:rFonts w:ascii="Times New Roman" w:hAnsi="Times New Roman" w:cs="Times New Roman"/>
          <w:sz w:val="24"/>
          <w:szCs w:val="24"/>
        </w:rPr>
        <w:br/>
        <w:t xml:space="preserve">Мама, дай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E14C1E">
        <w:rPr>
          <w:rFonts w:ascii="Times New Roman" w:hAnsi="Times New Roman" w:cs="Times New Roman"/>
          <w:sz w:val="24"/>
          <w:szCs w:val="24"/>
        </w:rPr>
        <w:t>алошки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>!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2ACB">
        <w:rPr>
          <w:rFonts w:ascii="Times New Roman" w:hAnsi="Times New Roman" w:cs="Times New Roman"/>
          <w:i/>
          <w:sz w:val="24"/>
          <w:szCs w:val="24"/>
        </w:rPr>
        <w:t>Все трое</w:t>
      </w:r>
      <w:r w:rsidRPr="00E14C1E">
        <w:rPr>
          <w:rFonts w:ascii="Times New Roman" w:hAnsi="Times New Roman" w:cs="Times New Roman"/>
          <w:sz w:val="24"/>
          <w:szCs w:val="24"/>
        </w:rPr>
        <w:t xml:space="preserve">: Ай, ничего не получилось. Да ну, вас! </w:t>
      </w:r>
    </w:p>
    <w:p w:rsidR="00342F9A" w:rsidRPr="009E2ACB" w:rsidRDefault="00342F9A" w:rsidP="00342F9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E2ACB">
        <w:rPr>
          <w:rFonts w:ascii="Times New Roman" w:hAnsi="Times New Roman" w:cs="Times New Roman"/>
          <w:i/>
          <w:sz w:val="24"/>
          <w:szCs w:val="24"/>
        </w:rPr>
        <w:t>(убегают)</w:t>
      </w:r>
    </w:p>
    <w:p w:rsidR="00342F9A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2ACB">
        <w:rPr>
          <w:rFonts w:ascii="Times New Roman" w:hAnsi="Times New Roman" w:cs="Times New Roman"/>
          <w:i/>
          <w:sz w:val="24"/>
          <w:szCs w:val="24"/>
        </w:rPr>
        <w:t>Кострумушка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 xml:space="preserve">: Коробейники мои, вставайте, ярмарку открывайте. </w:t>
      </w:r>
    </w:p>
    <w:p w:rsidR="00D17214" w:rsidRPr="00E14C1E" w:rsidRDefault="00D17214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B562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фотография </w:t>
      </w:r>
      <w:r w:rsidRPr="00D17214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2ACB">
        <w:rPr>
          <w:rFonts w:ascii="Times New Roman" w:hAnsi="Times New Roman" w:cs="Times New Roman"/>
          <w:i/>
          <w:sz w:val="24"/>
          <w:szCs w:val="24"/>
        </w:rPr>
        <w:t>Коробейники</w:t>
      </w:r>
      <w:r>
        <w:rPr>
          <w:rFonts w:ascii="Times New Roman" w:hAnsi="Times New Roman" w:cs="Times New Roman"/>
          <w:i/>
          <w:sz w:val="24"/>
          <w:szCs w:val="24"/>
        </w:rPr>
        <w:t xml:space="preserve"> (поднимают короба)</w:t>
      </w:r>
      <w:r w:rsidRPr="00E14C1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C1E">
        <w:rPr>
          <w:rFonts w:ascii="Times New Roman" w:hAnsi="Times New Roman" w:cs="Times New Roman"/>
          <w:sz w:val="24"/>
          <w:szCs w:val="24"/>
        </w:rPr>
        <w:t xml:space="preserve"> Мы нашу ярмарку открываем,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И веселье начинаем!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Подходите, покупайте,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Поскорее разбирайте: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Овощи, самовары, сушки,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proofErr w:type="spellStart"/>
      <w:r w:rsidRPr="00E14C1E">
        <w:rPr>
          <w:rFonts w:ascii="Times New Roman" w:hAnsi="Times New Roman" w:cs="Times New Roman"/>
          <w:sz w:val="24"/>
          <w:szCs w:val="24"/>
        </w:rPr>
        <w:t>Всяки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 xml:space="preserve"> разные игрушки.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Наша ложка хоть куда,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Ею можно без труда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 xml:space="preserve">Кашу есть и по лбу бить, 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Продадим вам, так и быть!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>Все товары хороши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</w:rPr>
      </w:pPr>
      <w:r w:rsidRPr="00E14C1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E14C1E">
        <w:rPr>
          <w:rFonts w:ascii="Times New Roman" w:hAnsi="Times New Roman" w:cs="Times New Roman"/>
          <w:sz w:val="24"/>
          <w:szCs w:val="24"/>
        </w:rPr>
        <w:t>Кострумушки</w:t>
      </w:r>
      <w:proofErr w:type="spellEnd"/>
      <w:r w:rsidRPr="00E14C1E">
        <w:rPr>
          <w:rFonts w:ascii="Times New Roman" w:hAnsi="Times New Roman" w:cs="Times New Roman"/>
          <w:sz w:val="24"/>
          <w:szCs w:val="24"/>
        </w:rPr>
        <w:t>-души,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  <w:lang w:eastAsia="ru-RU"/>
        </w:rPr>
      </w:pPr>
      <w:r w:rsidRPr="00E14C1E">
        <w:rPr>
          <w:rFonts w:ascii="Times New Roman" w:hAnsi="Times New Roman" w:cs="Times New Roman"/>
          <w:sz w:val="24"/>
          <w:szCs w:val="24"/>
          <w:lang w:eastAsia="ru-RU"/>
        </w:rPr>
        <w:t xml:space="preserve">Тары – бары - растабары, </w:t>
      </w:r>
    </w:p>
    <w:p w:rsidR="00342F9A" w:rsidRPr="00E14C1E" w:rsidRDefault="00342F9A" w:rsidP="00342F9A">
      <w:pPr>
        <w:spacing w:line="360" w:lineRule="auto"/>
        <w:ind w:firstLine="3686"/>
        <w:rPr>
          <w:rFonts w:ascii="Times New Roman" w:hAnsi="Times New Roman" w:cs="Times New Roman"/>
          <w:sz w:val="24"/>
          <w:szCs w:val="24"/>
          <w:lang w:eastAsia="ru-RU"/>
        </w:rPr>
      </w:pPr>
      <w:r w:rsidRPr="00E14C1E">
        <w:rPr>
          <w:rFonts w:ascii="Times New Roman" w:hAnsi="Times New Roman" w:cs="Times New Roman"/>
          <w:sz w:val="24"/>
          <w:szCs w:val="24"/>
          <w:lang w:eastAsia="ru-RU"/>
        </w:rPr>
        <w:t>Расторгуем все товары!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Кострумушка</w:t>
      </w:r>
      <w:proofErr w:type="spellEnd"/>
      <w:r w:rsidRPr="00E14C1E">
        <w:rPr>
          <w:rFonts w:ascii="Times New Roman" w:hAnsi="Times New Roman" w:cs="Times New Roman"/>
          <w:sz w:val="24"/>
          <w:szCs w:val="24"/>
          <w:lang w:eastAsia="ru-RU"/>
        </w:rPr>
        <w:t xml:space="preserve">: Тень-тень, </w:t>
      </w:r>
      <w:proofErr w:type="spellStart"/>
      <w:r w:rsidRPr="00E14C1E">
        <w:rPr>
          <w:rFonts w:ascii="Times New Roman" w:hAnsi="Times New Roman" w:cs="Times New Roman"/>
          <w:sz w:val="24"/>
          <w:szCs w:val="24"/>
          <w:lang w:eastAsia="ru-RU"/>
        </w:rPr>
        <w:t>потетень</w:t>
      </w:r>
      <w:proofErr w:type="spellEnd"/>
      <w:r w:rsidRPr="00E14C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E14C1E">
        <w:rPr>
          <w:rFonts w:ascii="Times New Roman" w:hAnsi="Times New Roman" w:cs="Times New Roman"/>
          <w:sz w:val="24"/>
          <w:szCs w:val="24"/>
          <w:lang w:eastAsia="ru-RU"/>
        </w:rPr>
        <w:t>Я сыграю вам теперь.</w:t>
      </w:r>
    </w:p>
    <w:p w:rsidR="00342F9A" w:rsidRPr="001B3613" w:rsidRDefault="00342F9A" w:rsidP="00342F9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3613">
        <w:rPr>
          <w:rFonts w:ascii="Times New Roman" w:hAnsi="Times New Roman" w:cs="Times New Roman"/>
          <w:b/>
          <w:sz w:val="24"/>
          <w:szCs w:val="24"/>
          <w:lang w:eastAsia="ru-RU"/>
        </w:rPr>
        <w:t>Русско-народная игра «Кострома»</w:t>
      </w:r>
    </w:p>
    <w:p w:rsidR="00342F9A" w:rsidRPr="001B3613" w:rsidRDefault="00342F9A" w:rsidP="00342F9A">
      <w:pPr>
        <w:spacing w:line="36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Все участники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берут музыкальные инструменты и </w:t>
      </w:r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встают в круг, </w:t>
      </w:r>
      <w:proofErr w:type="spellStart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Кострумушка</w:t>
      </w:r>
      <w:proofErr w:type="spellEnd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стоит в центре. Дети отворачиваются из круга.</w:t>
      </w:r>
      <w:r w:rsidR="000B562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(фотография 5)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Все хором</w:t>
      </w:r>
      <w:r w:rsidRPr="00E14C1E">
        <w:rPr>
          <w:rFonts w:ascii="Times New Roman" w:hAnsi="Times New Roman" w:cs="Times New Roman"/>
          <w:sz w:val="24"/>
          <w:szCs w:val="24"/>
          <w:lang w:eastAsia="ru-RU"/>
        </w:rPr>
        <w:t>: А где ты, моя Кострома,</w:t>
      </w:r>
    </w:p>
    <w:p w:rsidR="00342F9A" w:rsidRPr="00E14C1E" w:rsidRDefault="00342F9A" w:rsidP="00342F9A">
      <w:pPr>
        <w:spacing w:line="36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E14C1E">
        <w:rPr>
          <w:rFonts w:ascii="Times New Roman" w:hAnsi="Times New Roman" w:cs="Times New Roman"/>
          <w:sz w:val="24"/>
          <w:szCs w:val="24"/>
          <w:lang w:eastAsia="ru-RU"/>
        </w:rPr>
        <w:t>А где государыня моя?</w:t>
      </w:r>
    </w:p>
    <w:p w:rsidR="00342F9A" w:rsidRPr="00E14C1E" w:rsidRDefault="00342F9A" w:rsidP="00342F9A">
      <w:pPr>
        <w:spacing w:line="360" w:lineRule="auto"/>
        <w:ind w:left="1134"/>
        <w:rPr>
          <w:rFonts w:ascii="Times New Roman" w:hAnsi="Times New Roman" w:cs="Times New Roman"/>
          <w:sz w:val="24"/>
          <w:szCs w:val="24"/>
          <w:lang w:eastAsia="ru-RU"/>
        </w:rPr>
      </w:pPr>
      <w:r w:rsidRPr="00E14C1E">
        <w:rPr>
          <w:rFonts w:ascii="Times New Roman" w:hAnsi="Times New Roman" w:cs="Times New Roman"/>
          <w:sz w:val="24"/>
          <w:szCs w:val="24"/>
          <w:lang w:eastAsia="ru-RU"/>
        </w:rPr>
        <w:t>Дома ли, Кострома?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Кострумушка</w:t>
      </w:r>
      <w:proofErr w:type="spellEnd"/>
      <w:r w:rsidRPr="00E14C1E">
        <w:rPr>
          <w:rFonts w:ascii="Times New Roman" w:hAnsi="Times New Roman" w:cs="Times New Roman"/>
          <w:sz w:val="24"/>
          <w:szCs w:val="24"/>
          <w:lang w:eastAsia="ru-RU"/>
        </w:rPr>
        <w:t>: Дома.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Дети поворачиваются,</w:t>
      </w:r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хором</w:t>
      </w:r>
      <w:r w:rsidRPr="00E14C1E">
        <w:rPr>
          <w:rFonts w:ascii="Times New Roman" w:hAnsi="Times New Roman" w:cs="Times New Roman"/>
          <w:sz w:val="24"/>
          <w:szCs w:val="24"/>
          <w:lang w:eastAsia="ru-RU"/>
        </w:rPr>
        <w:t>: Что делаешь?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Кострумушка</w:t>
      </w:r>
      <w:proofErr w:type="spellEnd"/>
      <w:r w:rsidRPr="00E14C1E">
        <w:rPr>
          <w:rFonts w:ascii="Times New Roman" w:hAnsi="Times New Roman" w:cs="Times New Roman"/>
          <w:sz w:val="24"/>
          <w:szCs w:val="24"/>
          <w:lang w:eastAsia="ru-RU"/>
        </w:rPr>
        <w:t>: Картошку копаю.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14C1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сначала имитируем движения по тексту – «картошку копаем», потом импровизация с музыкальными инструментами под музыку</w:t>
      </w:r>
      <w:r w:rsidRPr="00E14C1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Все хором</w:t>
      </w:r>
      <w:r w:rsidRPr="00E14C1E">
        <w:rPr>
          <w:rFonts w:ascii="Times New Roman" w:hAnsi="Times New Roman" w:cs="Times New Roman"/>
          <w:sz w:val="24"/>
          <w:szCs w:val="24"/>
          <w:lang w:eastAsia="ru-RU"/>
        </w:rPr>
        <w:t>: А где ты, моя Кострома,</w:t>
      </w:r>
    </w:p>
    <w:p w:rsidR="00342F9A" w:rsidRPr="00E14C1E" w:rsidRDefault="00342F9A" w:rsidP="00342F9A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  <w:lang w:eastAsia="ru-RU"/>
        </w:rPr>
      </w:pPr>
      <w:r w:rsidRPr="00E14C1E">
        <w:rPr>
          <w:rFonts w:ascii="Times New Roman" w:hAnsi="Times New Roman" w:cs="Times New Roman"/>
          <w:sz w:val="24"/>
          <w:szCs w:val="24"/>
          <w:lang w:eastAsia="ru-RU"/>
        </w:rPr>
        <w:t>А где государыня моя?</w:t>
      </w:r>
    </w:p>
    <w:p w:rsidR="00342F9A" w:rsidRPr="00E14C1E" w:rsidRDefault="00342F9A" w:rsidP="00342F9A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  <w:lang w:eastAsia="ru-RU"/>
        </w:rPr>
      </w:pPr>
      <w:r w:rsidRPr="00E14C1E">
        <w:rPr>
          <w:rFonts w:ascii="Times New Roman" w:hAnsi="Times New Roman" w:cs="Times New Roman"/>
          <w:sz w:val="24"/>
          <w:szCs w:val="24"/>
          <w:lang w:eastAsia="ru-RU"/>
        </w:rPr>
        <w:t>Дома ли, Кострома?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Кострумушка</w:t>
      </w:r>
      <w:proofErr w:type="spellEnd"/>
      <w:r w:rsidRPr="00E14C1E">
        <w:rPr>
          <w:rFonts w:ascii="Times New Roman" w:hAnsi="Times New Roman" w:cs="Times New Roman"/>
          <w:sz w:val="24"/>
          <w:szCs w:val="24"/>
          <w:lang w:eastAsia="ru-RU"/>
        </w:rPr>
        <w:t>: Дома.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Дети поворачиваются,</w:t>
      </w:r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хором</w:t>
      </w:r>
      <w:r w:rsidRPr="00E14C1E">
        <w:rPr>
          <w:rFonts w:ascii="Times New Roman" w:hAnsi="Times New Roman" w:cs="Times New Roman"/>
          <w:sz w:val="24"/>
          <w:szCs w:val="24"/>
          <w:lang w:eastAsia="ru-RU"/>
        </w:rPr>
        <w:t>: Что делаешь?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Кострумушка</w:t>
      </w:r>
      <w:proofErr w:type="spellEnd"/>
      <w:r w:rsidRPr="00E14C1E">
        <w:rPr>
          <w:rFonts w:ascii="Times New Roman" w:hAnsi="Times New Roman" w:cs="Times New Roman"/>
          <w:sz w:val="24"/>
          <w:szCs w:val="24"/>
          <w:lang w:eastAsia="ru-RU"/>
        </w:rPr>
        <w:t>: Грибы-ягоды беру.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14C1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сначала имитируем движения по тексту – «грибы-ягоды беру», потом импровизация с музыкальными инструментами под музыку</w:t>
      </w:r>
      <w:r w:rsidRPr="00E14C1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Все хором</w:t>
      </w:r>
      <w:r w:rsidRPr="00E14C1E">
        <w:rPr>
          <w:rFonts w:ascii="Times New Roman" w:hAnsi="Times New Roman" w:cs="Times New Roman"/>
          <w:sz w:val="24"/>
          <w:szCs w:val="24"/>
          <w:lang w:eastAsia="ru-RU"/>
        </w:rPr>
        <w:t>: А где ты, моя Кострома,</w:t>
      </w:r>
    </w:p>
    <w:p w:rsidR="00342F9A" w:rsidRPr="00E14C1E" w:rsidRDefault="00342F9A" w:rsidP="00342F9A">
      <w:pPr>
        <w:spacing w:line="360" w:lineRule="auto"/>
        <w:ind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E14C1E">
        <w:rPr>
          <w:rFonts w:ascii="Times New Roman" w:hAnsi="Times New Roman" w:cs="Times New Roman"/>
          <w:sz w:val="24"/>
          <w:szCs w:val="24"/>
          <w:lang w:eastAsia="ru-RU"/>
        </w:rPr>
        <w:t>А где государыня моя?</w:t>
      </w:r>
    </w:p>
    <w:p w:rsidR="00342F9A" w:rsidRPr="00E14C1E" w:rsidRDefault="00342F9A" w:rsidP="00342F9A">
      <w:pPr>
        <w:spacing w:line="360" w:lineRule="auto"/>
        <w:ind w:firstLine="1276"/>
        <w:rPr>
          <w:rFonts w:ascii="Times New Roman" w:hAnsi="Times New Roman" w:cs="Times New Roman"/>
          <w:sz w:val="24"/>
          <w:szCs w:val="24"/>
          <w:lang w:eastAsia="ru-RU"/>
        </w:rPr>
      </w:pPr>
      <w:r w:rsidRPr="00E14C1E">
        <w:rPr>
          <w:rFonts w:ascii="Times New Roman" w:hAnsi="Times New Roman" w:cs="Times New Roman"/>
          <w:sz w:val="24"/>
          <w:szCs w:val="24"/>
          <w:lang w:eastAsia="ru-RU"/>
        </w:rPr>
        <w:t>Дома ли, Кострома?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Кострумушка</w:t>
      </w:r>
      <w:proofErr w:type="spellEnd"/>
      <w:r w:rsidRPr="00E14C1E">
        <w:rPr>
          <w:rFonts w:ascii="Times New Roman" w:hAnsi="Times New Roman" w:cs="Times New Roman"/>
          <w:sz w:val="24"/>
          <w:szCs w:val="24"/>
          <w:lang w:eastAsia="ru-RU"/>
        </w:rPr>
        <w:t>: Дома.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Дети поворачиваются,</w:t>
      </w:r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хором</w:t>
      </w:r>
      <w:r w:rsidRPr="00E14C1E">
        <w:rPr>
          <w:rFonts w:ascii="Times New Roman" w:hAnsi="Times New Roman" w:cs="Times New Roman"/>
          <w:sz w:val="24"/>
          <w:szCs w:val="24"/>
          <w:lang w:eastAsia="ru-RU"/>
        </w:rPr>
        <w:t>: Что делаешь?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Кострумушка</w:t>
      </w:r>
      <w:proofErr w:type="spellEnd"/>
      <w:r w:rsidRPr="00E14C1E">
        <w:rPr>
          <w:rFonts w:ascii="Times New Roman" w:hAnsi="Times New Roman" w:cs="Times New Roman"/>
          <w:sz w:val="24"/>
          <w:szCs w:val="24"/>
          <w:lang w:eastAsia="ru-RU"/>
        </w:rPr>
        <w:t>: Вас ловлю.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14C1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на последние слова </w:t>
      </w:r>
      <w:proofErr w:type="spellStart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Кострумушки</w:t>
      </w:r>
      <w:proofErr w:type="spellEnd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все должны присесть, кто не успел – выходит из игры; затем под музыку </w:t>
      </w:r>
      <w:proofErr w:type="spellStart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>Кострумушка</w:t>
      </w:r>
      <w:proofErr w:type="spellEnd"/>
      <w:r w:rsidRPr="001B361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уводит всех детей за собой</w:t>
      </w:r>
      <w:r w:rsidRPr="00E14C1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42F9A" w:rsidRPr="00E14C1E" w:rsidRDefault="00342F9A" w:rsidP="00342F9A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2F9A" w:rsidRDefault="00342F9A" w:rsidP="00F80D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0D56" w:rsidRDefault="00F80D56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AA6" w:rsidRDefault="00E5258D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6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F48" w:rsidRDefault="0051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3D2B" w:rsidRPr="00F13D2B" w:rsidRDefault="00F13D2B" w:rsidP="00F13D2B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подготовке совместной работы специалистов в рамках </w:t>
      </w:r>
      <w:r w:rsidR="0037639B">
        <w:rPr>
          <w:rFonts w:ascii="Times New Roman" w:hAnsi="Times New Roman" w:cs="Times New Roman"/>
          <w:b/>
          <w:sz w:val="24"/>
          <w:szCs w:val="24"/>
        </w:rPr>
        <w:t>проекта</w:t>
      </w:r>
    </w:p>
    <w:p w:rsidR="00C63CF5" w:rsidRPr="00704B8F" w:rsidRDefault="00704B8F" w:rsidP="00704B8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B8F">
        <w:rPr>
          <w:rFonts w:ascii="Times New Roman" w:hAnsi="Times New Roman" w:cs="Times New Roman"/>
          <w:b/>
          <w:sz w:val="24"/>
          <w:szCs w:val="24"/>
        </w:rPr>
        <w:t>Предварительный этап/ планирование</w:t>
      </w:r>
      <w:r w:rsidR="00C63CF5" w:rsidRPr="00704B8F">
        <w:rPr>
          <w:rFonts w:ascii="Times New Roman" w:hAnsi="Times New Roman" w:cs="Times New Roman"/>
          <w:b/>
          <w:sz w:val="24"/>
          <w:szCs w:val="24"/>
        </w:rPr>
        <w:t>:</w:t>
      </w:r>
    </w:p>
    <w:p w:rsidR="004F329B" w:rsidRDefault="00704B8F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3D2B">
        <w:rPr>
          <w:rFonts w:ascii="Times New Roman" w:hAnsi="Times New Roman" w:cs="Times New Roman"/>
          <w:sz w:val="24"/>
          <w:szCs w:val="24"/>
        </w:rPr>
        <w:t>определение общих целей и задач</w:t>
      </w:r>
      <w:r w:rsidR="004F329B">
        <w:rPr>
          <w:rFonts w:ascii="Times New Roman" w:hAnsi="Times New Roman" w:cs="Times New Roman"/>
          <w:sz w:val="24"/>
          <w:szCs w:val="24"/>
        </w:rPr>
        <w:t>; определение задач для к</w:t>
      </w:r>
      <w:r w:rsidR="00F13D2B">
        <w:rPr>
          <w:rFonts w:ascii="Times New Roman" w:hAnsi="Times New Roman" w:cs="Times New Roman"/>
          <w:sz w:val="24"/>
          <w:szCs w:val="24"/>
        </w:rPr>
        <w:t xml:space="preserve">аждого отдельного специалиста; </w:t>
      </w:r>
    </w:p>
    <w:p w:rsidR="004F329B" w:rsidRDefault="004F329B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 основного материала, который будет использован в итоговом мероприятии</w:t>
      </w:r>
      <w:r w:rsidR="00FA211E">
        <w:rPr>
          <w:rFonts w:ascii="Times New Roman" w:hAnsi="Times New Roman" w:cs="Times New Roman"/>
          <w:sz w:val="24"/>
          <w:szCs w:val="24"/>
        </w:rPr>
        <w:t>: речевой, песенный, танцевальный</w:t>
      </w:r>
      <w:r>
        <w:rPr>
          <w:rFonts w:ascii="Times New Roman" w:hAnsi="Times New Roman" w:cs="Times New Roman"/>
          <w:sz w:val="24"/>
          <w:szCs w:val="24"/>
        </w:rPr>
        <w:t>;</w:t>
      </w:r>
      <w:r w:rsidR="006938D1">
        <w:rPr>
          <w:rFonts w:ascii="Times New Roman" w:hAnsi="Times New Roman" w:cs="Times New Roman"/>
          <w:sz w:val="24"/>
          <w:szCs w:val="24"/>
        </w:rPr>
        <w:t xml:space="preserve"> в нашем случае: </w:t>
      </w:r>
      <w:r w:rsidR="0032215D">
        <w:rPr>
          <w:rFonts w:ascii="Times New Roman" w:hAnsi="Times New Roman" w:cs="Times New Roman"/>
          <w:sz w:val="24"/>
          <w:szCs w:val="24"/>
        </w:rPr>
        <w:t xml:space="preserve">ярморочные </w:t>
      </w:r>
      <w:proofErr w:type="spellStart"/>
      <w:r w:rsidR="0032215D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32215D">
        <w:rPr>
          <w:rFonts w:ascii="Times New Roman" w:hAnsi="Times New Roman" w:cs="Times New Roman"/>
          <w:sz w:val="24"/>
          <w:szCs w:val="24"/>
        </w:rPr>
        <w:t>, игра на народных музыкальных инструментах, танец «</w:t>
      </w:r>
      <w:proofErr w:type="spellStart"/>
      <w:r w:rsidR="0032215D">
        <w:rPr>
          <w:rFonts w:ascii="Times New Roman" w:hAnsi="Times New Roman" w:cs="Times New Roman"/>
          <w:sz w:val="24"/>
          <w:szCs w:val="24"/>
        </w:rPr>
        <w:t>Заплетися</w:t>
      </w:r>
      <w:proofErr w:type="spellEnd"/>
      <w:r w:rsidR="0032215D">
        <w:rPr>
          <w:rFonts w:ascii="Times New Roman" w:hAnsi="Times New Roman" w:cs="Times New Roman"/>
          <w:sz w:val="24"/>
          <w:szCs w:val="24"/>
        </w:rPr>
        <w:t>, плетень»</w:t>
      </w:r>
      <w:r w:rsidR="00705C0C">
        <w:rPr>
          <w:rFonts w:ascii="Times New Roman" w:hAnsi="Times New Roman" w:cs="Times New Roman"/>
          <w:sz w:val="24"/>
          <w:szCs w:val="24"/>
        </w:rPr>
        <w:t>, русская народная игра «Кострома».</w:t>
      </w:r>
      <w:r w:rsidR="001372AB">
        <w:rPr>
          <w:rFonts w:ascii="Times New Roman" w:hAnsi="Times New Roman" w:cs="Times New Roman"/>
          <w:sz w:val="24"/>
          <w:szCs w:val="24"/>
        </w:rPr>
        <w:t xml:space="preserve"> На этом этапе так же принималось решение о том, с какой частью материала каждый специалист будет знакомить детей именно в рамках своей НОД. Например, с историей осенних праздников на Руси</w:t>
      </w:r>
      <w:r w:rsidR="002C49DA">
        <w:rPr>
          <w:rFonts w:ascii="Times New Roman" w:hAnsi="Times New Roman" w:cs="Times New Roman"/>
          <w:sz w:val="24"/>
          <w:szCs w:val="24"/>
        </w:rPr>
        <w:t>, особенностями быта, национального костюма дети знакомились в театральной студии, а музыкальный руководитель и хореограф дополняли полученные знания уже в рамках активных технологий и игровых методов.</w:t>
      </w:r>
      <w:r w:rsidR="007C4644">
        <w:rPr>
          <w:rFonts w:ascii="Times New Roman" w:hAnsi="Times New Roman" w:cs="Times New Roman"/>
          <w:sz w:val="24"/>
          <w:szCs w:val="24"/>
        </w:rPr>
        <w:t xml:space="preserve"> Музыкальный руководитель знакомил детей с главными персонажами будущего ярмарочного гуляния посредством эмоциональной сферы – через слушание музыки. А руководитель театральной студии дополнял эти знания при помощи речевых упражнений, пластических этюдов и т.д.</w:t>
      </w:r>
      <w:r w:rsidR="002C49DA">
        <w:rPr>
          <w:rFonts w:ascii="Times New Roman" w:hAnsi="Times New Roman" w:cs="Times New Roman"/>
          <w:sz w:val="24"/>
          <w:szCs w:val="24"/>
        </w:rPr>
        <w:t xml:space="preserve"> </w:t>
      </w:r>
      <w:r w:rsidR="001372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519" w:rsidRDefault="004F329B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639B">
        <w:rPr>
          <w:rFonts w:ascii="Times New Roman" w:hAnsi="Times New Roman" w:cs="Times New Roman"/>
          <w:sz w:val="24"/>
          <w:szCs w:val="24"/>
        </w:rPr>
        <w:t xml:space="preserve">определение круга основных компетенций, на развитие которых будет направлен данный проект; </w:t>
      </w:r>
      <w:r w:rsidR="00B95EAB">
        <w:rPr>
          <w:rFonts w:ascii="Times New Roman" w:hAnsi="Times New Roman" w:cs="Times New Roman"/>
          <w:sz w:val="24"/>
          <w:szCs w:val="24"/>
        </w:rPr>
        <w:t xml:space="preserve">в нашем случае – коммуникативная компетенция, целостно-смысловая компетенция, т.е., с точки зрения практической деятельности, </w:t>
      </w:r>
      <w:r w:rsidR="00483FC8">
        <w:rPr>
          <w:rFonts w:ascii="Times New Roman" w:hAnsi="Times New Roman" w:cs="Times New Roman"/>
          <w:sz w:val="24"/>
          <w:szCs w:val="24"/>
        </w:rPr>
        <w:t>развитие речевого аппарата и дыхания, рост выразительности речи (интонация, дикция), навыки взаимодействия со сверстниками (вербального и невербального)</w:t>
      </w:r>
      <w:r w:rsidR="00974379">
        <w:rPr>
          <w:rFonts w:ascii="Times New Roman" w:hAnsi="Times New Roman" w:cs="Times New Roman"/>
          <w:sz w:val="24"/>
          <w:szCs w:val="24"/>
        </w:rPr>
        <w:t xml:space="preserve">, </w:t>
      </w:r>
      <w:r w:rsidR="00B95EAB">
        <w:rPr>
          <w:rFonts w:ascii="Times New Roman" w:hAnsi="Times New Roman" w:cs="Times New Roman"/>
          <w:sz w:val="24"/>
          <w:szCs w:val="24"/>
        </w:rPr>
        <w:t xml:space="preserve"> </w:t>
      </w:r>
      <w:r w:rsidR="002C5519">
        <w:rPr>
          <w:rFonts w:ascii="Times New Roman" w:hAnsi="Times New Roman" w:cs="Times New Roman"/>
          <w:sz w:val="24"/>
          <w:szCs w:val="24"/>
        </w:rPr>
        <w:t>повышение мотивации к познанию окружающего мира, повышение самооценки.</w:t>
      </w:r>
    </w:p>
    <w:p w:rsidR="00644B17" w:rsidRDefault="002C5519" w:rsidP="00F80A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0A0A">
        <w:rPr>
          <w:rFonts w:ascii="Times New Roman" w:hAnsi="Times New Roman" w:cs="Times New Roman"/>
          <w:sz w:val="24"/>
          <w:szCs w:val="24"/>
        </w:rPr>
        <w:t xml:space="preserve">составление сетки занятий: </w:t>
      </w:r>
      <w:r w:rsidR="00F13D2B">
        <w:rPr>
          <w:rFonts w:ascii="Times New Roman" w:hAnsi="Times New Roman" w:cs="Times New Roman"/>
          <w:sz w:val="24"/>
          <w:szCs w:val="24"/>
        </w:rPr>
        <w:t xml:space="preserve"> </w:t>
      </w:r>
      <w:r w:rsidR="00F80A0A">
        <w:rPr>
          <w:rFonts w:ascii="Times New Roman" w:hAnsi="Times New Roman" w:cs="Times New Roman"/>
          <w:sz w:val="24"/>
          <w:szCs w:val="24"/>
        </w:rPr>
        <w:t xml:space="preserve">2 музыкальных занятия/ 1 занятие по хореографии/ 1 занятие в театральной студии в неделю; длительность каждого занятия – 30 минут. </w:t>
      </w:r>
      <w:r w:rsidR="00C334DE">
        <w:rPr>
          <w:rFonts w:ascii="Times New Roman" w:hAnsi="Times New Roman" w:cs="Times New Roman"/>
          <w:sz w:val="24"/>
          <w:szCs w:val="24"/>
        </w:rPr>
        <w:t xml:space="preserve"> </w:t>
      </w:r>
      <w:r w:rsidR="00644B17">
        <w:rPr>
          <w:rFonts w:ascii="Times New Roman" w:hAnsi="Times New Roman" w:cs="Times New Roman"/>
          <w:sz w:val="24"/>
          <w:szCs w:val="24"/>
        </w:rPr>
        <w:t>Занятия в сетке располагались блоком: в один день занятие по хореографии и музыкальное занятие; во второй день – музыкальное занятие и театральная студия. Такой способ планирования позволил максимально эффективно использовать время в рамках каждой НОД: так например, после хореографии музыкальный руководитель имел возможность больше уделить внимание пению и игре на музыкальных инструментах. А</w:t>
      </w:r>
      <w:r w:rsidR="00F80A0A">
        <w:rPr>
          <w:rFonts w:ascii="Times New Roman" w:hAnsi="Times New Roman" w:cs="Times New Roman"/>
          <w:sz w:val="24"/>
          <w:szCs w:val="24"/>
        </w:rPr>
        <w:t xml:space="preserve"> когда после музыкального занятия дети попадали в мир театральной студии,</w:t>
      </w:r>
      <w:r w:rsidR="00644B17">
        <w:rPr>
          <w:rFonts w:ascii="Times New Roman" w:hAnsi="Times New Roman" w:cs="Times New Roman"/>
          <w:sz w:val="24"/>
          <w:szCs w:val="24"/>
        </w:rPr>
        <w:t xml:space="preserve"> </w:t>
      </w:r>
      <w:r w:rsidR="00F80A0A">
        <w:rPr>
          <w:rFonts w:ascii="Times New Roman" w:hAnsi="Times New Roman" w:cs="Times New Roman"/>
          <w:sz w:val="24"/>
          <w:szCs w:val="24"/>
        </w:rPr>
        <w:t>специалисту приходилось меньше времени</w:t>
      </w:r>
      <w:r w:rsidR="00304696">
        <w:rPr>
          <w:rFonts w:ascii="Times New Roman" w:hAnsi="Times New Roman" w:cs="Times New Roman"/>
          <w:sz w:val="24"/>
          <w:szCs w:val="24"/>
        </w:rPr>
        <w:t xml:space="preserve"> </w:t>
      </w:r>
      <w:r w:rsidR="00F80A0A">
        <w:rPr>
          <w:rFonts w:ascii="Times New Roman" w:hAnsi="Times New Roman" w:cs="Times New Roman"/>
          <w:sz w:val="24"/>
          <w:szCs w:val="24"/>
        </w:rPr>
        <w:t>тратить на</w:t>
      </w:r>
      <w:r w:rsidR="00304696">
        <w:rPr>
          <w:rFonts w:ascii="Times New Roman" w:hAnsi="Times New Roman" w:cs="Times New Roman"/>
          <w:sz w:val="24"/>
          <w:szCs w:val="24"/>
        </w:rPr>
        <w:t xml:space="preserve"> </w:t>
      </w:r>
      <w:r w:rsidR="00F80A0A">
        <w:rPr>
          <w:rFonts w:ascii="Times New Roman" w:hAnsi="Times New Roman" w:cs="Times New Roman"/>
          <w:sz w:val="24"/>
          <w:szCs w:val="24"/>
        </w:rPr>
        <w:t>разогрев речевого аппарата.</w:t>
      </w:r>
    </w:p>
    <w:p w:rsidR="008F24BA" w:rsidRDefault="008F24BA" w:rsidP="00F80A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формы итогового мероприятия; в нашем случае – осенний праздник для детей подготовительной группы «Ярморочные гуляния» с максимальным включением родителей и других гостей.</w:t>
      </w:r>
    </w:p>
    <w:p w:rsidR="00C334DE" w:rsidRPr="00074471" w:rsidRDefault="006F112C" w:rsidP="0007447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НОД: п</w:t>
      </w:r>
      <w:r w:rsidR="006C51F0" w:rsidRPr="00074471">
        <w:rPr>
          <w:rFonts w:ascii="Times New Roman" w:hAnsi="Times New Roman" w:cs="Times New Roman"/>
          <w:b/>
          <w:sz w:val="24"/>
          <w:szCs w:val="24"/>
        </w:rPr>
        <w:t>риемы и технологии:</w:t>
      </w:r>
    </w:p>
    <w:p w:rsidR="00074471" w:rsidRPr="00074471" w:rsidRDefault="00021E19" w:rsidP="00021E1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блоке мы собрали основные приемы, технологии, игры, упражнения, использованные нами для достижения поставленных задач. </w:t>
      </w:r>
    </w:p>
    <w:p w:rsidR="00140558" w:rsidRDefault="00715A65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EDC">
        <w:rPr>
          <w:rFonts w:ascii="Times New Roman" w:hAnsi="Times New Roman" w:cs="Times New Roman"/>
          <w:b/>
          <w:sz w:val="24"/>
          <w:szCs w:val="24"/>
        </w:rPr>
        <w:t>Музыкальный руководитель</w:t>
      </w:r>
      <w:r w:rsidRPr="00A04ED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0BC4" w:rsidRPr="00A04EDC" w:rsidRDefault="00140558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516B">
        <w:rPr>
          <w:rFonts w:ascii="Times New Roman" w:hAnsi="Times New Roman" w:cs="Times New Roman"/>
          <w:sz w:val="24"/>
          <w:szCs w:val="24"/>
        </w:rPr>
        <w:t xml:space="preserve">пение: </w:t>
      </w:r>
      <w:proofErr w:type="spellStart"/>
      <w:r w:rsidR="00715A65" w:rsidRPr="00A04EDC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="00715A65" w:rsidRPr="00A04EDC">
        <w:rPr>
          <w:rFonts w:ascii="Times New Roman" w:hAnsi="Times New Roman" w:cs="Times New Roman"/>
          <w:sz w:val="24"/>
          <w:szCs w:val="24"/>
        </w:rPr>
        <w:t xml:space="preserve"> «Тень-тень, </w:t>
      </w:r>
      <w:proofErr w:type="spellStart"/>
      <w:r w:rsidR="00715A65" w:rsidRPr="00A04EDC">
        <w:rPr>
          <w:rFonts w:ascii="Times New Roman" w:hAnsi="Times New Roman" w:cs="Times New Roman"/>
          <w:sz w:val="24"/>
          <w:szCs w:val="24"/>
        </w:rPr>
        <w:t>потетень</w:t>
      </w:r>
      <w:proofErr w:type="spellEnd"/>
      <w:r w:rsidR="00715A65" w:rsidRPr="00A04EDC">
        <w:rPr>
          <w:rFonts w:ascii="Times New Roman" w:hAnsi="Times New Roman" w:cs="Times New Roman"/>
          <w:sz w:val="24"/>
          <w:szCs w:val="24"/>
        </w:rPr>
        <w:t>», «</w:t>
      </w:r>
      <w:r w:rsidR="001E6C8C">
        <w:rPr>
          <w:rFonts w:ascii="Times New Roman" w:hAnsi="Times New Roman" w:cs="Times New Roman"/>
          <w:sz w:val="24"/>
          <w:szCs w:val="24"/>
        </w:rPr>
        <w:t>Ниточка-иголочка</w:t>
      </w:r>
      <w:r w:rsidR="00715A65" w:rsidRPr="00A04EDC">
        <w:rPr>
          <w:rFonts w:ascii="Times New Roman" w:hAnsi="Times New Roman" w:cs="Times New Roman"/>
          <w:sz w:val="24"/>
          <w:szCs w:val="24"/>
        </w:rPr>
        <w:t>»</w:t>
      </w:r>
      <w:r w:rsidR="000368EE">
        <w:rPr>
          <w:rFonts w:ascii="Times New Roman" w:hAnsi="Times New Roman" w:cs="Times New Roman"/>
          <w:sz w:val="24"/>
          <w:szCs w:val="24"/>
        </w:rPr>
        <w:t>, «Радуга-дуга»</w:t>
      </w:r>
      <w:r w:rsidR="006B6596">
        <w:rPr>
          <w:rFonts w:ascii="Times New Roman" w:hAnsi="Times New Roman" w:cs="Times New Roman"/>
          <w:sz w:val="24"/>
          <w:szCs w:val="24"/>
        </w:rPr>
        <w:t xml:space="preserve"> (см. «Учимся петь», авт. </w:t>
      </w:r>
      <w:proofErr w:type="spellStart"/>
      <w:r w:rsidR="006B6596">
        <w:rPr>
          <w:rFonts w:ascii="Times New Roman" w:hAnsi="Times New Roman" w:cs="Times New Roman"/>
          <w:sz w:val="24"/>
          <w:szCs w:val="24"/>
        </w:rPr>
        <w:t>М.К.Богданец</w:t>
      </w:r>
      <w:proofErr w:type="spellEnd"/>
      <w:r w:rsidR="006B6596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="006B6596">
        <w:rPr>
          <w:rFonts w:ascii="Times New Roman" w:hAnsi="Times New Roman" w:cs="Times New Roman"/>
          <w:sz w:val="24"/>
          <w:szCs w:val="24"/>
        </w:rPr>
        <w:t>Печковская</w:t>
      </w:r>
      <w:proofErr w:type="spellEnd"/>
      <w:r w:rsidR="006B6596">
        <w:rPr>
          <w:rFonts w:ascii="Times New Roman" w:hAnsi="Times New Roman" w:cs="Times New Roman"/>
          <w:sz w:val="24"/>
          <w:szCs w:val="24"/>
        </w:rPr>
        <w:t>)</w:t>
      </w:r>
      <w:r w:rsidR="00A35B02">
        <w:rPr>
          <w:rFonts w:ascii="Times New Roman" w:hAnsi="Times New Roman" w:cs="Times New Roman"/>
          <w:sz w:val="24"/>
          <w:szCs w:val="24"/>
        </w:rPr>
        <w:t xml:space="preserve"> (по одному/ в группах/ хором)</w:t>
      </w:r>
      <w:r w:rsidR="003851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5A65" w:rsidRDefault="0009673E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715A65" w:rsidRPr="00A04EDC">
        <w:rPr>
          <w:rFonts w:ascii="Times New Roman" w:hAnsi="Times New Roman" w:cs="Times New Roman"/>
          <w:sz w:val="24"/>
          <w:szCs w:val="24"/>
        </w:rPr>
        <w:t>альчиковые игры</w:t>
      </w:r>
      <w:r w:rsidR="00A35B02">
        <w:rPr>
          <w:rFonts w:ascii="Times New Roman" w:hAnsi="Times New Roman" w:cs="Times New Roman"/>
          <w:sz w:val="24"/>
          <w:szCs w:val="24"/>
        </w:rPr>
        <w:t>:</w:t>
      </w:r>
      <w:r w:rsidR="00715A65" w:rsidRPr="00A04EDC">
        <w:rPr>
          <w:rFonts w:ascii="Times New Roman" w:hAnsi="Times New Roman" w:cs="Times New Roman"/>
          <w:sz w:val="24"/>
          <w:szCs w:val="24"/>
        </w:rPr>
        <w:t xml:space="preserve"> «Кап-кап»</w:t>
      </w:r>
      <w:r w:rsidR="006F3B21">
        <w:rPr>
          <w:rFonts w:ascii="Times New Roman" w:hAnsi="Times New Roman" w:cs="Times New Roman"/>
          <w:sz w:val="24"/>
          <w:szCs w:val="24"/>
        </w:rPr>
        <w:t>, «Котище», «Полянка»</w:t>
      </w:r>
      <w:r w:rsidR="00715A65" w:rsidRPr="00A04EDC">
        <w:rPr>
          <w:rFonts w:ascii="Times New Roman" w:hAnsi="Times New Roman" w:cs="Times New Roman"/>
          <w:sz w:val="24"/>
          <w:szCs w:val="24"/>
        </w:rPr>
        <w:t xml:space="preserve"> (с постепенным крещендо и диминуэндо</w:t>
      </w:r>
      <w:r w:rsidR="00215B59">
        <w:rPr>
          <w:rFonts w:ascii="Times New Roman" w:hAnsi="Times New Roman" w:cs="Times New Roman"/>
          <w:sz w:val="24"/>
          <w:szCs w:val="24"/>
        </w:rPr>
        <w:t>, с изменением темпа</w:t>
      </w:r>
      <w:r w:rsidR="00715A65" w:rsidRPr="00A04EDC">
        <w:rPr>
          <w:rFonts w:ascii="Times New Roman" w:hAnsi="Times New Roman" w:cs="Times New Roman"/>
          <w:sz w:val="24"/>
          <w:szCs w:val="24"/>
        </w:rPr>
        <w:t>)</w:t>
      </w:r>
      <w:r w:rsidR="006F3B21">
        <w:rPr>
          <w:rFonts w:ascii="Times New Roman" w:hAnsi="Times New Roman" w:cs="Times New Roman"/>
          <w:sz w:val="24"/>
          <w:szCs w:val="24"/>
        </w:rPr>
        <w:t xml:space="preserve">; </w:t>
      </w:r>
      <w:r w:rsidR="00715A65" w:rsidRPr="00A04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0BA" w:rsidRDefault="00F767F0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слушание: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Бабя</w:t>
      </w:r>
      <w:proofErr w:type="spellEnd"/>
      <w:r>
        <w:rPr>
          <w:rFonts w:ascii="Times New Roman" w:hAnsi="Times New Roman" w:cs="Times New Roman"/>
          <w:sz w:val="24"/>
          <w:szCs w:val="24"/>
        </w:rPr>
        <w:t>-Яга»</w:t>
      </w:r>
      <w:r w:rsidR="005A20BA">
        <w:rPr>
          <w:rFonts w:ascii="Times New Roman" w:hAnsi="Times New Roman" w:cs="Times New Roman"/>
          <w:sz w:val="24"/>
          <w:szCs w:val="24"/>
        </w:rPr>
        <w:t xml:space="preserve"> (см. </w:t>
      </w:r>
      <w:r w:rsidR="005A20BA" w:rsidRPr="0090536A">
        <w:rPr>
          <w:rFonts w:ascii="Times New Roman" w:hAnsi="Times New Roman"/>
          <w:sz w:val="24"/>
          <w:szCs w:val="24"/>
        </w:rPr>
        <w:t>«</w:t>
      </w:r>
      <w:r w:rsidR="00A35B02">
        <w:rPr>
          <w:rFonts w:ascii="Times New Roman" w:hAnsi="Times New Roman"/>
          <w:sz w:val="24"/>
          <w:szCs w:val="24"/>
        </w:rPr>
        <w:t>Праздник каждый день. Подготовительная группа</w:t>
      </w:r>
      <w:r w:rsidR="005A20BA" w:rsidRPr="0090536A">
        <w:rPr>
          <w:rFonts w:ascii="Times New Roman" w:hAnsi="Times New Roman"/>
          <w:sz w:val="24"/>
          <w:szCs w:val="24"/>
        </w:rPr>
        <w:t>»</w:t>
      </w:r>
      <w:r w:rsidR="00A35B02">
        <w:rPr>
          <w:rFonts w:ascii="Times New Roman" w:hAnsi="Times New Roman"/>
          <w:sz w:val="24"/>
          <w:szCs w:val="24"/>
        </w:rPr>
        <w:t>,</w:t>
      </w:r>
      <w:r w:rsidR="005A20BA" w:rsidRPr="0090536A">
        <w:rPr>
          <w:rFonts w:ascii="Times New Roman" w:hAnsi="Times New Roman"/>
          <w:sz w:val="24"/>
          <w:szCs w:val="24"/>
        </w:rPr>
        <w:t xml:space="preserve"> авт. И. </w:t>
      </w:r>
      <w:proofErr w:type="spellStart"/>
      <w:r w:rsidR="005A20BA" w:rsidRPr="0090536A">
        <w:rPr>
          <w:rFonts w:ascii="Times New Roman" w:hAnsi="Times New Roman"/>
          <w:sz w:val="24"/>
          <w:szCs w:val="24"/>
        </w:rPr>
        <w:t>Каплунова</w:t>
      </w:r>
      <w:proofErr w:type="spellEnd"/>
      <w:r w:rsidR="005A20BA" w:rsidRPr="009053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20BA" w:rsidRPr="0090536A">
        <w:rPr>
          <w:rFonts w:ascii="Times New Roman" w:hAnsi="Times New Roman"/>
          <w:sz w:val="24"/>
          <w:szCs w:val="24"/>
        </w:rPr>
        <w:t>И.Новоскольцева</w:t>
      </w:r>
      <w:proofErr w:type="spellEnd"/>
      <w:r w:rsidR="00A35B02">
        <w:rPr>
          <w:rFonts w:ascii="Times New Roman" w:hAnsi="Times New Roman" w:cs="Times New Roman"/>
          <w:sz w:val="24"/>
          <w:szCs w:val="24"/>
        </w:rPr>
        <w:t xml:space="preserve">); </w:t>
      </w:r>
      <w:r w:rsidR="005A20BA">
        <w:rPr>
          <w:rFonts w:ascii="Times New Roman" w:hAnsi="Times New Roman" w:cs="Times New Roman"/>
          <w:sz w:val="24"/>
          <w:szCs w:val="24"/>
        </w:rPr>
        <w:t xml:space="preserve">алгоритм: слушаем и пытаемся охарактеризовать музыку, цель – назвать как можно больше разных прилагательных: страшный, ужасный, злой/добрый, быстрый/медленный, бурный, метущийся, тревожный, грозный и т.д. Перед вторым прослушиванием </w:t>
      </w:r>
      <w:r w:rsidR="00A35B02">
        <w:rPr>
          <w:rFonts w:ascii="Times New Roman" w:hAnsi="Times New Roman" w:cs="Times New Roman"/>
          <w:sz w:val="24"/>
          <w:szCs w:val="24"/>
        </w:rPr>
        <w:t>детям предлагается вопрос</w:t>
      </w:r>
      <w:r w:rsidR="005A20BA">
        <w:rPr>
          <w:rFonts w:ascii="Times New Roman" w:hAnsi="Times New Roman" w:cs="Times New Roman"/>
          <w:sz w:val="24"/>
          <w:szCs w:val="24"/>
        </w:rPr>
        <w:t>: «О ком рассказывает музыка?» (можно дать подсказку – сказочный персонаж)</w:t>
      </w:r>
      <w:r w:rsidR="00587AA6">
        <w:rPr>
          <w:rFonts w:ascii="Times New Roman" w:hAnsi="Times New Roman" w:cs="Times New Roman"/>
          <w:sz w:val="24"/>
          <w:szCs w:val="24"/>
        </w:rPr>
        <w:t xml:space="preserve">; после прослушивания </w:t>
      </w:r>
      <w:r w:rsidR="00A35B02">
        <w:rPr>
          <w:rFonts w:ascii="Times New Roman" w:hAnsi="Times New Roman" w:cs="Times New Roman"/>
          <w:sz w:val="24"/>
          <w:szCs w:val="24"/>
        </w:rPr>
        <w:t>дети стараются отгадать</w:t>
      </w:r>
      <w:r w:rsidR="00587AA6">
        <w:rPr>
          <w:rFonts w:ascii="Times New Roman" w:hAnsi="Times New Roman" w:cs="Times New Roman"/>
          <w:sz w:val="24"/>
          <w:szCs w:val="24"/>
        </w:rPr>
        <w:t xml:space="preserve"> главного героя и, соответственно, название музыкального произведения; в третий раз слушаем и показываем, как себя ведет Баба-Яга, в соответствии с характером музыкального произведения. </w:t>
      </w:r>
      <w:r w:rsidR="005A20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0558" w:rsidRDefault="00140558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музыкально-ритмические упражнения: прохлопать/ протопать ритмический рисунок за взрослым; прохлопать/протопать ритмический рисунок за инструментом (пианино, металлофон, ложки); придумать свой ритмический рисунок</w:t>
      </w:r>
      <w:r w:rsidR="00DD5B3F">
        <w:rPr>
          <w:rFonts w:ascii="Times New Roman" w:hAnsi="Times New Roman" w:cs="Times New Roman"/>
          <w:sz w:val="24"/>
          <w:szCs w:val="24"/>
        </w:rPr>
        <w:t>; в кругу: прохлопать друг за другом ритмический рисунок знакомой песни (например,</w:t>
      </w:r>
      <w:r w:rsidR="00DD5B3F" w:rsidRPr="00DD5B3F">
        <w:rPr>
          <w:rFonts w:ascii="Times New Roman" w:hAnsi="Times New Roman" w:cs="Times New Roman"/>
          <w:sz w:val="24"/>
          <w:szCs w:val="24"/>
        </w:rPr>
        <w:t xml:space="preserve"> </w:t>
      </w:r>
      <w:r w:rsidR="00DD5B3F" w:rsidRPr="00A04EDC">
        <w:rPr>
          <w:rFonts w:ascii="Times New Roman" w:hAnsi="Times New Roman" w:cs="Times New Roman"/>
          <w:sz w:val="24"/>
          <w:szCs w:val="24"/>
        </w:rPr>
        <w:t xml:space="preserve">«Тень-тень, </w:t>
      </w:r>
      <w:proofErr w:type="spellStart"/>
      <w:r w:rsidR="00DD5B3F" w:rsidRPr="00A04EDC">
        <w:rPr>
          <w:rFonts w:ascii="Times New Roman" w:hAnsi="Times New Roman" w:cs="Times New Roman"/>
          <w:sz w:val="24"/>
          <w:szCs w:val="24"/>
        </w:rPr>
        <w:t>потетень</w:t>
      </w:r>
      <w:proofErr w:type="spellEnd"/>
      <w:r w:rsidR="00DD5B3F" w:rsidRPr="00A04EDC">
        <w:rPr>
          <w:rFonts w:ascii="Times New Roman" w:hAnsi="Times New Roman" w:cs="Times New Roman"/>
          <w:sz w:val="24"/>
          <w:szCs w:val="24"/>
        </w:rPr>
        <w:t>»</w:t>
      </w:r>
      <w:r w:rsidR="00DD5B3F">
        <w:rPr>
          <w:rFonts w:ascii="Times New Roman" w:hAnsi="Times New Roman" w:cs="Times New Roman"/>
          <w:sz w:val="24"/>
          <w:szCs w:val="24"/>
        </w:rPr>
        <w:t xml:space="preserve">); каждый ребенок хлопает только один звук; «снежный ком»: в качестве образца дается простой ритмический рисунок; сначала его хлопает один ребенок, к нему присоединяется второй, потом третий и т.д., пока в унисон </w:t>
      </w:r>
      <w:r w:rsidR="00407E78">
        <w:rPr>
          <w:rFonts w:ascii="Times New Roman" w:hAnsi="Times New Roman" w:cs="Times New Roman"/>
          <w:sz w:val="24"/>
          <w:szCs w:val="24"/>
        </w:rPr>
        <w:t xml:space="preserve">не будут </w:t>
      </w:r>
      <w:r w:rsidR="00DD5B3F">
        <w:rPr>
          <w:rFonts w:ascii="Times New Roman" w:hAnsi="Times New Roman" w:cs="Times New Roman"/>
          <w:sz w:val="24"/>
          <w:szCs w:val="24"/>
        </w:rPr>
        <w:t>хлопать все дети.</w:t>
      </w:r>
    </w:p>
    <w:p w:rsidR="00DD5B3F" w:rsidRDefault="00F06730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игра на музыкальных инструментах: </w:t>
      </w:r>
      <w:r w:rsidR="00E00870">
        <w:rPr>
          <w:rFonts w:ascii="Times New Roman" w:hAnsi="Times New Roman" w:cs="Times New Roman"/>
          <w:sz w:val="24"/>
          <w:szCs w:val="24"/>
        </w:rPr>
        <w:t xml:space="preserve">обучение элементарным приемам игры на ложках (см. </w:t>
      </w:r>
      <w:r w:rsidR="00B27DF5">
        <w:rPr>
          <w:rFonts w:ascii="Times New Roman" w:hAnsi="Times New Roman" w:cs="Times New Roman"/>
          <w:sz w:val="24"/>
          <w:szCs w:val="24"/>
        </w:rPr>
        <w:t>«</w:t>
      </w:r>
      <w:r w:rsidR="003920EF">
        <w:rPr>
          <w:rFonts w:ascii="Times New Roman" w:hAnsi="Times New Roman" w:cs="Times New Roman"/>
          <w:sz w:val="24"/>
          <w:szCs w:val="24"/>
        </w:rPr>
        <w:t>Русская ложка. Музыкально-игровая энциклопедия</w:t>
      </w:r>
      <w:r w:rsidR="00B27DF5">
        <w:rPr>
          <w:rFonts w:ascii="Times New Roman" w:hAnsi="Times New Roman" w:cs="Times New Roman"/>
          <w:sz w:val="24"/>
          <w:szCs w:val="24"/>
        </w:rPr>
        <w:t>»</w:t>
      </w:r>
      <w:r w:rsidR="00407E78">
        <w:rPr>
          <w:rFonts w:ascii="Times New Roman" w:hAnsi="Times New Roman" w:cs="Times New Roman"/>
          <w:sz w:val="24"/>
          <w:szCs w:val="24"/>
        </w:rPr>
        <w:t>,</w:t>
      </w:r>
      <w:r w:rsidR="00B27DF5">
        <w:rPr>
          <w:rFonts w:ascii="Times New Roman" w:hAnsi="Times New Roman" w:cs="Times New Roman"/>
          <w:sz w:val="24"/>
          <w:szCs w:val="24"/>
        </w:rPr>
        <w:t xml:space="preserve"> авт. Д.А. Рытов</w:t>
      </w:r>
      <w:r w:rsidR="00E00870">
        <w:rPr>
          <w:rFonts w:ascii="Times New Roman" w:hAnsi="Times New Roman" w:cs="Times New Roman"/>
          <w:sz w:val="24"/>
          <w:szCs w:val="24"/>
        </w:rPr>
        <w:t>); знакомство с другими русскими народными инструментами (трещотки, свистульки, коробочки)</w:t>
      </w:r>
    </w:p>
    <w:p w:rsidR="00A56B06" w:rsidRDefault="00E00870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музыкальные игры</w:t>
      </w:r>
      <w:r w:rsidR="00D26E24">
        <w:rPr>
          <w:rFonts w:ascii="Times New Roman" w:hAnsi="Times New Roman" w:cs="Times New Roman"/>
          <w:sz w:val="24"/>
          <w:szCs w:val="24"/>
        </w:rPr>
        <w:t xml:space="preserve"> на развитие импровизации: «музыкальный театр», когда дети самостоятельно выбирают музыкальные инструменты для «озвучивания» героев истории; «музыкальная карусель»: дети разбирают музыкальные инструменты, становятся в круг, кладут инструменты перед собой; когда звучит медленная музыка, дети плавно ходят по кругу «хороводным» шагом (спина прямая, шаг на пятку прямой ногой с вытянутым носком, руки на поясе «уточкой»), как только темп музыки меняется, дети берут инструменты, оказавшиеся ближе к ним, и играют; потом снова звучит медленная музыка, и игра продолжается.</w:t>
      </w:r>
    </w:p>
    <w:p w:rsidR="00E00870" w:rsidRDefault="00A56B06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русские народные игры: «Золотые ворота» (хороводный вариант), «Мостик» (см. </w:t>
      </w:r>
      <w:r w:rsidR="005F3C33" w:rsidRPr="0090536A">
        <w:rPr>
          <w:rFonts w:ascii="Times New Roman" w:hAnsi="Times New Roman"/>
          <w:sz w:val="24"/>
          <w:szCs w:val="24"/>
        </w:rPr>
        <w:t>«</w:t>
      </w:r>
      <w:r w:rsidR="005F3C33">
        <w:rPr>
          <w:rFonts w:ascii="Times New Roman" w:hAnsi="Times New Roman"/>
          <w:sz w:val="24"/>
          <w:szCs w:val="24"/>
        </w:rPr>
        <w:t>Праздник каждый день. Подготовительная группа</w:t>
      </w:r>
      <w:r w:rsidR="005F3C33" w:rsidRPr="0090536A">
        <w:rPr>
          <w:rFonts w:ascii="Times New Roman" w:hAnsi="Times New Roman"/>
          <w:sz w:val="24"/>
          <w:szCs w:val="24"/>
        </w:rPr>
        <w:t>»</w:t>
      </w:r>
      <w:r w:rsidR="005F3C33">
        <w:rPr>
          <w:rFonts w:ascii="Times New Roman" w:hAnsi="Times New Roman"/>
          <w:sz w:val="24"/>
          <w:szCs w:val="24"/>
        </w:rPr>
        <w:t>,</w:t>
      </w:r>
      <w:r w:rsidR="005F3C33" w:rsidRPr="0090536A">
        <w:rPr>
          <w:rFonts w:ascii="Times New Roman" w:hAnsi="Times New Roman"/>
          <w:sz w:val="24"/>
          <w:szCs w:val="24"/>
        </w:rPr>
        <w:t xml:space="preserve"> </w:t>
      </w:r>
      <w:r w:rsidRPr="0090536A">
        <w:rPr>
          <w:rFonts w:ascii="Times New Roman" w:hAnsi="Times New Roman"/>
          <w:sz w:val="24"/>
          <w:szCs w:val="24"/>
        </w:rPr>
        <w:t xml:space="preserve">авт. И. </w:t>
      </w:r>
      <w:proofErr w:type="spellStart"/>
      <w:r w:rsidRPr="0090536A">
        <w:rPr>
          <w:rFonts w:ascii="Times New Roman" w:hAnsi="Times New Roman"/>
          <w:sz w:val="24"/>
          <w:szCs w:val="24"/>
        </w:rPr>
        <w:t>Каплунова</w:t>
      </w:r>
      <w:proofErr w:type="spellEnd"/>
      <w:r w:rsidRPr="009053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536A">
        <w:rPr>
          <w:rFonts w:ascii="Times New Roman" w:hAnsi="Times New Roman"/>
          <w:sz w:val="24"/>
          <w:szCs w:val="24"/>
        </w:rPr>
        <w:t>И.Новоскольцева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), «Плетень».</w:t>
      </w:r>
      <w:r w:rsidR="00E00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EDC" w:rsidRPr="00B9070D" w:rsidRDefault="00A04EDC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0D">
        <w:rPr>
          <w:rFonts w:ascii="Times New Roman" w:hAnsi="Times New Roman" w:cs="Times New Roman"/>
          <w:b/>
          <w:sz w:val="24"/>
          <w:szCs w:val="24"/>
        </w:rPr>
        <w:t>Хореограф</w:t>
      </w:r>
      <w:r w:rsidRPr="00B907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05D9" w:rsidRDefault="008F05D9" w:rsidP="008F05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постановка народного танца: знакомство с особенностями русско-народных движений, история появления танца на Руси; постановка корпуса, рук, ног;</w:t>
      </w:r>
      <w:r w:rsidR="008A6964">
        <w:rPr>
          <w:rFonts w:ascii="Times New Roman" w:hAnsi="Times New Roman" w:cs="Times New Roman"/>
          <w:sz w:val="24"/>
          <w:szCs w:val="24"/>
        </w:rPr>
        <w:t xml:space="preserve"> создание рисунка танца; </w:t>
      </w:r>
    </w:p>
    <w:p w:rsidR="00A04EDC" w:rsidRDefault="00DD431D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7D">
        <w:rPr>
          <w:rFonts w:ascii="Times New Roman" w:hAnsi="Times New Roman" w:cs="Times New Roman"/>
          <w:sz w:val="24"/>
          <w:szCs w:val="24"/>
        </w:rPr>
        <w:t xml:space="preserve">- </w:t>
      </w:r>
      <w:r w:rsidR="00E85A1E">
        <w:rPr>
          <w:rFonts w:ascii="Times New Roman" w:hAnsi="Times New Roman" w:cs="Times New Roman"/>
          <w:sz w:val="24"/>
          <w:szCs w:val="24"/>
        </w:rPr>
        <w:t>танцевально</w:t>
      </w:r>
      <w:r w:rsidR="0001057D">
        <w:rPr>
          <w:rFonts w:ascii="Times New Roman" w:hAnsi="Times New Roman" w:cs="Times New Roman"/>
          <w:sz w:val="24"/>
          <w:szCs w:val="24"/>
        </w:rPr>
        <w:t xml:space="preserve">-ритмические упражнения: </w:t>
      </w:r>
      <w:r w:rsidR="00F93AB3">
        <w:rPr>
          <w:rFonts w:ascii="Times New Roman" w:hAnsi="Times New Roman" w:cs="Times New Roman"/>
          <w:sz w:val="24"/>
          <w:szCs w:val="24"/>
        </w:rPr>
        <w:t>ходьба</w:t>
      </w:r>
      <w:r w:rsidR="0001057D">
        <w:rPr>
          <w:rFonts w:ascii="Times New Roman" w:hAnsi="Times New Roman" w:cs="Times New Roman"/>
          <w:sz w:val="24"/>
          <w:szCs w:val="24"/>
        </w:rPr>
        <w:t xml:space="preserve"> хороводным шагом с постепенным ускорением согласно темпу музыкального сопровождения; </w:t>
      </w:r>
      <w:r w:rsidR="00F93AB3">
        <w:rPr>
          <w:rFonts w:ascii="Times New Roman" w:hAnsi="Times New Roman" w:cs="Times New Roman"/>
          <w:sz w:val="24"/>
          <w:szCs w:val="24"/>
        </w:rPr>
        <w:t>сцепление/расцепление в плетень</w:t>
      </w:r>
      <w:r w:rsidR="001C6DDB">
        <w:rPr>
          <w:rFonts w:ascii="Times New Roman" w:hAnsi="Times New Roman" w:cs="Times New Roman"/>
          <w:sz w:val="24"/>
          <w:szCs w:val="24"/>
        </w:rPr>
        <w:t xml:space="preserve"> на сильную долю</w:t>
      </w:r>
      <w:r w:rsidR="00F93AB3">
        <w:rPr>
          <w:rFonts w:ascii="Times New Roman" w:hAnsi="Times New Roman" w:cs="Times New Roman"/>
          <w:sz w:val="24"/>
          <w:szCs w:val="24"/>
        </w:rPr>
        <w:t>;</w:t>
      </w:r>
    </w:p>
    <w:p w:rsidR="0001057D" w:rsidRDefault="0001057D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- хороводные игры</w:t>
      </w:r>
      <w:r w:rsidR="002A797B">
        <w:rPr>
          <w:rFonts w:ascii="Times New Roman" w:hAnsi="Times New Roman" w:cs="Times New Roman"/>
          <w:sz w:val="24"/>
          <w:szCs w:val="24"/>
        </w:rPr>
        <w:t xml:space="preserve"> с предметами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2A797B">
        <w:rPr>
          <w:rFonts w:ascii="Times New Roman" w:hAnsi="Times New Roman" w:cs="Times New Roman"/>
          <w:sz w:val="24"/>
          <w:szCs w:val="24"/>
        </w:rPr>
        <w:t xml:space="preserve"> например, «Передай платочек»: дети стоят в кругу, у каждого ребенка по платку</w:t>
      </w:r>
      <w:r w:rsidR="0001106B">
        <w:rPr>
          <w:rFonts w:ascii="Times New Roman" w:hAnsi="Times New Roman" w:cs="Times New Roman"/>
          <w:sz w:val="24"/>
          <w:szCs w:val="24"/>
        </w:rPr>
        <w:t xml:space="preserve"> в правой руке</w:t>
      </w:r>
      <w:r w:rsidR="002A797B">
        <w:rPr>
          <w:rFonts w:ascii="Times New Roman" w:hAnsi="Times New Roman" w:cs="Times New Roman"/>
          <w:sz w:val="24"/>
          <w:szCs w:val="24"/>
        </w:rPr>
        <w:t xml:space="preserve">; </w:t>
      </w:r>
      <w:r w:rsidR="0001106B">
        <w:rPr>
          <w:rFonts w:ascii="Times New Roman" w:hAnsi="Times New Roman" w:cs="Times New Roman"/>
          <w:sz w:val="24"/>
          <w:szCs w:val="24"/>
        </w:rPr>
        <w:t xml:space="preserve">под медленную музыку дети передают платок вправо соседу, одновременно принимают платок слева, стараясь соблюдать ритм музыки; под быструю музыку дети пляшут с платком;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57D" w:rsidRPr="0001057D" w:rsidRDefault="0001057D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7D">
        <w:rPr>
          <w:rFonts w:ascii="Times New Roman" w:hAnsi="Times New Roman" w:cs="Times New Roman"/>
          <w:sz w:val="24"/>
          <w:szCs w:val="24"/>
        </w:rPr>
        <w:t>- коммуникативные игры в парах: «Зашагали ножки», «Ку-ку»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472E" w:rsidRDefault="00A04EDC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EDC">
        <w:rPr>
          <w:rFonts w:ascii="Times New Roman" w:hAnsi="Times New Roman" w:cs="Times New Roman"/>
          <w:b/>
          <w:sz w:val="24"/>
          <w:szCs w:val="24"/>
        </w:rPr>
        <w:t>Руководитель театральной студии</w:t>
      </w:r>
      <w:r w:rsidRPr="00A04ED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4EDC" w:rsidRDefault="00E8472E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4EDC">
        <w:rPr>
          <w:rFonts w:ascii="Times New Roman" w:hAnsi="Times New Roman" w:cs="Times New Roman"/>
          <w:sz w:val="24"/>
          <w:szCs w:val="24"/>
        </w:rPr>
        <w:t>работа над дикцией: скороговорки «</w:t>
      </w:r>
      <w:proofErr w:type="spellStart"/>
      <w:r w:rsidR="00A04EDC">
        <w:rPr>
          <w:rFonts w:ascii="Times New Roman" w:hAnsi="Times New Roman" w:cs="Times New Roman"/>
          <w:sz w:val="24"/>
          <w:szCs w:val="24"/>
        </w:rPr>
        <w:t>Кострумушка</w:t>
      </w:r>
      <w:proofErr w:type="spellEnd"/>
      <w:r w:rsidR="00A04EDC">
        <w:rPr>
          <w:rFonts w:ascii="Times New Roman" w:hAnsi="Times New Roman" w:cs="Times New Roman"/>
          <w:sz w:val="24"/>
          <w:szCs w:val="24"/>
        </w:rPr>
        <w:t xml:space="preserve"> урожайная, для всех людей уважаемая»</w:t>
      </w:r>
      <w:r w:rsidR="003735D7">
        <w:rPr>
          <w:rFonts w:ascii="Times New Roman" w:hAnsi="Times New Roman" w:cs="Times New Roman"/>
          <w:sz w:val="24"/>
          <w:szCs w:val="24"/>
        </w:rPr>
        <w:t>, «Шутки-шуточки, прибаутки-</w:t>
      </w:r>
      <w:proofErr w:type="spellStart"/>
      <w:r w:rsidR="003735D7">
        <w:rPr>
          <w:rFonts w:ascii="Times New Roman" w:hAnsi="Times New Roman" w:cs="Times New Roman"/>
          <w:sz w:val="24"/>
          <w:szCs w:val="24"/>
        </w:rPr>
        <w:t>прибауточки</w:t>
      </w:r>
      <w:proofErr w:type="spellEnd"/>
      <w:r w:rsidR="003735D7">
        <w:rPr>
          <w:rFonts w:ascii="Times New Roman" w:hAnsi="Times New Roman" w:cs="Times New Roman"/>
          <w:sz w:val="24"/>
          <w:szCs w:val="24"/>
        </w:rPr>
        <w:t>», «Сидит ворон на дубу, дует ворон во трубу»</w:t>
      </w:r>
      <w:r w:rsidR="00A04EDC">
        <w:rPr>
          <w:rFonts w:ascii="Times New Roman" w:hAnsi="Times New Roman" w:cs="Times New Roman"/>
          <w:sz w:val="24"/>
          <w:szCs w:val="24"/>
        </w:rPr>
        <w:t xml:space="preserve"> (с постепенным убыстрением/ </w:t>
      </w:r>
      <w:r w:rsidR="00A04EDC" w:rsidRPr="00A04EDC">
        <w:rPr>
          <w:rFonts w:ascii="Times New Roman" w:hAnsi="Times New Roman" w:cs="Times New Roman"/>
          <w:sz w:val="24"/>
          <w:szCs w:val="24"/>
        </w:rPr>
        <w:t>с постепенным крещендо и диминуэндо</w:t>
      </w:r>
      <w:r w:rsidR="001E6C8C">
        <w:rPr>
          <w:rFonts w:ascii="Times New Roman" w:hAnsi="Times New Roman" w:cs="Times New Roman"/>
          <w:sz w:val="24"/>
          <w:szCs w:val="24"/>
        </w:rPr>
        <w:t>; по одному/хором</w:t>
      </w:r>
      <w:proofErr w:type="gramStart"/>
      <w:r w:rsidR="00A04EDC">
        <w:rPr>
          <w:rFonts w:ascii="Times New Roman" w:hAnsi="Times New Roman" w:cs="Times New Roman"/>
          <w:sz w:val="24"/>
          <w:szCs w:val="24"/>
        </w:rPr>
        <w:t>)</w:t>
      </w:r>
      <w:r w:rsidR="00FE2E57">
        <w:rPr>
          <w:rFonts w:ascii="Times New Roman" w:hAnsi="Times New Roman" w:cs="Times New Roman"/>
          <w:sz w:val="24"/>
          <w:szCs w:val="24"/>
        </w:rPr>
        <w:t xml:space="preserve">; </w:t>
      </w:r>
      <w:r w:rsidR="001E6C8C">
        <w:rPr>
          <w:rFonts w:ascii="Times New Roman" w:hAnsi="Times New Roman" w:cs="Times New Roman"/>
          <w:sz w:val="24"/>
          <w:szCs w:val="24"/>
        </w:rPr>
        <w:t xml:space="preserve"> </w:t>
      </w:r>
      <w:r w:rsidR="00FE2E57">
        <w:rPr>
          <w:rFonts w:ascii="Times New Roman" w:hAnsi="Times New Roman" w:cs="Times New Roman"/>
          <w:sz w:val="24"/>
          <w:szCs w:val="24"/>
        </w:rPr>
        <w:t>речевые</w:t>
      </w:r>
      <w:proofErr w:type="gramEnd"/>
      <w:r w:rsidR="00FE2E57">
        <w:rPr>
          <w:rFonts w:ascii="Times New Roman" w:hAnsi="Times New Roman" w:cs="Times New Roman"/>
          <w:sz w:val="24"/>
          <w:szCs w:val="24"/>
        </w:rPr>
        <w:t xml:space="preserve"> игры</w:t>
      </w:r>
      <w:r w:rsidR="00EB40B6">
        <w:rPr>
          <w:rFonts w:ascii="Times New Roman" w:hAnsi="Times New Roman" w:cs="Times New Roman"/>
          <w:sz w:val="24"/>
          <w:szCs w:val="24"/>
        </w:rPr>
        <w:t xml:space="preserve">: </w:t>
      </w:r>
      <w:r w:rsidR="00484C8F">
        <w:rPr>
          <w:rFonts w:ascii="Times New Roman" w:hAnsi="Times New Roman" w:cs="Times New Roman"/>
          <w:sz w:val="24"/>
          <w:szCs w:val="24"/>
        </w:rPr>
        <w:t xml:space="preserve">рассказ по цепочке, </w:t>
      </w:r>
    </w:p>
    <w:p w:rsidR="00E8472E" w:rsidRDefault="00E8472E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сценическое мастерство: </w:t>
      </w:r>
      <w:r w:rsidR="00F767F0">
        <w:rPr>
          <w:rFonts w:ascii="Times New Roman" w:hAnsi="Times New Roman" w:cs="Times New Roman"/>
          <w:sz w:val="24"/>
          <w:szCs w:val="24"/>
        </w:rPr>
        <w:t xml:space="preserve">пантомима, этюды по теме (показать коробейника, раскладывающего товар; показать Бабу-Ягу); упражнения на </w:t>
      </w:r>
      <w:r w:rsidR="00EB40B6">
        <w:rPr>
          <w:rFonts w:ascii="Times New Roman" w:hAnsi="Times New Roman" w:cs="Times New Roman"/>
          <w:sz w:val="24"/>
          <w:szCs w:val="24"/>
        </w:rPr>
        <w:t>ориентирование в пространстве;</w:t>
      </w:r>
      <w:r w:rsidR="00484C8F" w:rsidRPr="00484C8F">
        <w:rPr>
          <w:rFonts w:ascii="Times New Roman" w:hAnsi="Times New Roman" w:cs="Times New Roman"/>
          <w:sz w:val="24"/>
          <w:szCs w:val="24"/>
        </w:rPr>
        <w:t xml:space="preserve"> </w:t>
      </w:r>
      <w:r w:rsidR="00484C8F">
        <w:rPr>
          <w:rFonts w:ascii="Times New Roman" w:hAnsi="Times New Roman" w:cs="Times New Roman"/>
          <w:sz w:val="24"/>
          <w:szCs w:val="24"/>
        </w:rPr>
        <w:t>упражнения на развитие пластики.</w:t>
      </w:r>
    </w:p>
    <w:p w:rsidR="00E8472E" w:rsidRDefault="00E8472E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взаимодействие с партнером: коммуникативные игры, </w:t>
      </w:r>
      <w:r w:rsidR="00EB40B6">
        <w:rPr>
          <w:rFonts w:ascii="Times New Roman" w:hAnsi="Times New Roman" w:cs="Times New Roman"/>
          <w:sz w:val="24"/>
          <w:szCs w:val="24"/>
        </w:rPr>
        <w:t xml:space="preserve">«отражение», </w:t>
      </w:r>
      <w:r w:rsidR="00484C8F">
        <w:rPr>
          <w:rFonts w:ascii="Times New Roman" w:hAnsi="Times New Roman" w:cs="Times New Roman"/>
          <w:sz w:val="24"/>
          <w:szCs w:val="24"/>
        </w:rPr>
        <w:t>элементы психологических игр на доверие, взаимопонимание;</w:t>
      </w:r>
    </w:p>
    <w:p w:rsidR="0001057D" w:rsidRPr="0058137C" w:rsidRDefault="0058137C" w:rsidP="0058137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37C">
        <w:rPr>
          <w:rFonts w:ascii="Times New Roman" w:hAnsi="Times New Roman" w:cs="Times New Roman"/>
          <w:b/>
          <w:sz w:val="24"/>
          <w:szCs w:val="24"/>
        </w:rPr>
        <w:t>Заключительный этап/совместн</w:t>
      </w:r>
      <w:r w:rsidR="008850FF">
        <w:rPr>
          <w:rFonts w:ascii="Times New Roman" w:hAnsi="Times New Roman" w:cs="Times New Roman"/>
          <w:b/>
          <w:sz w:val="24"/>
          <w:szCs w:val="24"/>
        </w:rPr>
        <w:t>ая</w:t>
      </w:r>
      <w:r w:rsidRPr="0058137C">
        <w:rPr>
          <w:rFonts w:ascii="Times New Roman" w:hAnsi="Times New Roman" w:cs="Times New Roman"/>
          <w:b/>
          <w:sz w:val="24"/>
          <w:szCs w:val="24"/>
        </w:rPr>
        <w:t xml:space="preserve"> НОД</w:t>
      </w:r>
    </w:p>
    <w:p w:rsidR="00B75862" w:rsidRDefault="008850FF" w:rsidP="003C42F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Последние два занятия перед итоговым мероприятиям планируются таким образом, чтобы прис</w:t>
      </w:r>
      <w:r w:rsidR="00025A26">
        <w:rPr>
          <w:rFonts w:ascii="Times New Roman" w:hAnsi="Times New Roman" w:cs="Times New Roman"/>
          <w:sz w:val="24"/>
          <w:szCs w:val="24"/>
        </w:rPr>
        <w:t xml:space="preserve">утствовали все три специалиста, </w:t>
      </w:r>
      <w:r w:rsidR="00390BCE">
        <w:rPr>
          <w:rFonts w:ascii="Times New Roman" w:hAnsi="Times New Roman" w:cs="Times New Roman"/>
          <w:sz w:val="24"/>
          <w:szCs w:val="24"/>
        </w:rPr>
        <w:t>каждый из которых, наблюдая работу коллеги, выступает в роли зрителя, а так же может подсказать интересные решения с точки зрения своего опыта и особого взгляда на общую концепцию. Дети также являются активн</w:t>
      </w:r>
      <w:r w:rsidR="004D79BB">
        <w:rPr>
          <w:rFonts w:ascii="Times New Roman" w:hAnsi="Times New Roman" w:cs="Times New Roman"/>
          <w:sz w:val="24"/>
          <w:szCs w:val="24"/>
        </w:rPr>
        <w:t xml:space="preserve">ыми участниками: они обсуждают свой выход, предлагают движения, пробуют меняться местами с партнерами. </w:t>
      </w:r>
      <w:proofErr w:type="gramStart"/>
      <w:r w:rsidR="00B75862">
        <w:rPr>
          <w:rFonts w:ascii="Times New Roman" w:hAnsi="Times New Roman" w:cs="Times New Roman"/>
          <w:sz w:val="24"/>
          <w:szCs w:val="24"/>
        </w:rPr>
        <w:t>Так например</w:t>
      </w:r>
      <w:proofErr w:type="gramEnd"/>
      <w:r w:rsidR="00B75862">
        <w:rPr>
          <w:rFonts w:ascii="Times New Roman" w:hAnsi="Times New Roman" w:cs="Times New Roman"/>
          <w:sz w:val="24"/>
          <w:szCs w:val="24"/>
        </w:rPr>
        <w:t>, сценарная идея про дождик и Бабок-</w:t>
      </w:r>
      <w:proofErr w:type="spellStart"/>
      <w:r w:rsidR="00B75862">
        <w:rPr>
          <w:rFonts w:ascii="Times New Roman" w:hAnsi="Times New Roman" w:cs="Times New Roman"/>
          <w:sz w:val="24"/>
          <w:szCs w:val="24"/>
        </w:rPr>
        <w:t>Ежек</w:t>
      </w:r>
      <w:proofErr w:type="spellEnd"/>
      <w:r w:rsidR="00B75862">
        <w:rPr>
          <w:rFonts w:ascii="Times New Roman" w:hAnsi="Times New Roman" w:cs="Times New Roman"/>
          <w:sz w:val="24"/>
          <w:szCs w:val="24"/>
        </w:rPr>
        <w:t xml:space="preserve"> принадлежала как раз нашим юным актерам и пришла она им в голову, когда мы обсуждали «дорогу на ярмарку».</w:t>
      </w:r>
    </w:p>
    <w:p w:rsidR="0058137C" w:rsidRPr="0058137C" w:rsidRDefault="004D79BB" w:rsidP="003C42F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696" w:rsidRDefault="00304696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696" w:rsidRDefault="00595A01" w:rsidP="00595A0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мы хотим еще раз отметить преимущества проектного метода работы, представленного выше</w:t>
      </w:r>
      <w:r w:rsidR="00304696">
        <w:rPr>
          <w:rFonts w:ascii="Times New Roman" w:hAnsi="Times New Roman" w:cs="Times New Roman"/>
          <w:sz w:val="24"/>
          <w:szCs w:val="24"/>
        </w:rPr>
        <w:t>:</w:t>
      </w:r>
    </w:p>
    <w:p w:rsidR="00165BBD" w:rsidRDefault="00533189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23FD">
        <w:rPr>
          <w:rFonts w:ascii="Times New Roman" w:hAnsi="Times New Roman" w:cs="Times New Roman"/>
          <w:sz w:val="24"/>
          <w:szCs w:val="24"/>
        </w:rPr>
        <w:t xml:space="preserve">формирование исследовательского подхода к познанию окружающего мира, поскольку дети </w:t>
      </w:r>
      <w:r w:rsidR="00E05CFC">
        <w:rPr>
          <w:rFonts w:ascii="Times New Roman" w:hAnsi="Times New Roman" w:cs="Times New Roman"/>
          <w:sz w:val="24"/>
          <w:szCs w:val="24"/>
        </w:rPr>
        <w:t>имеют возможность изучать предлагаемый материал одновременно разными художественными средствами;</w:t>
      </w:r>
      <w:r w:rsidR="00165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189" w:rsidRDefault="00165BBD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23FD">
        <w:rPr>
          <w:rFonts w:ascii="Times New Roman" w:hAnsi="Times New Roman" w:cs="Times New Roman"/>
          <w:sz w:val="24"/>
          <w:szCs w:val="24"/>
        </w:rPr>
        <w:t xml:space="preserve">формирование активной позиции в процессе НОД, </w:t>
      </w:r>
      <w:r w:rsidR="00533189">
        <w:rPr>
          <w:rFonts w:ascii="Times New Roman" w:hAnsi="Times New Roman" w:cs="Times New Roman"/>
          <w:sz w:val="24"/>
          <w:szCs w:val="24"/>
        </w:rPr>
        <w:t>повышение мотивации детей, поскольку они практически сразу получают возможность реализации полученных навыков</w:t>
      </w:r>
      <w:r w:rsidR="00217C82">
        <w:rPr>
          <w:rFonts w:ascii="Times New Roman" w:hAnsi="Times New Roman" w:cs="Times New Roman"/>
          <w:sz w:val="24"/>
          <w:szCs w:val="24"/>
        </w:rPr>
        <w:t xml:space="preserve">; а это первая ступенька для развития внутренней мотивации; </w:t>
      </w:r>
    </w:p>
    <w:p w:rsidR="00304696" w:rsidRDefault="00533189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4696">
        <w:rPr>
          <w:rFonts w:ascii="Times New Roman" w:hAnsi="Times New Roman" w:cs="Times New Roman"/>
          <w:sz w:val="24"/>
          <w:szCs w:val="24"/>
        </w:rPr>
        <w:t xml:space="preserve"> </w:t>
      </w:r>
      <w:r w:rsidR="00250C7D">
        <w:rPr>
          <w:rFonts w:ascii="Times New Roman" w:hAnsi="Times New Roman" w:cs="Times New Roman"/>
          <w:sz w:val="24"/>
          <w:szCs w:val="24"/>
        </w:rPr>
        <w:t>раскрытие творческого потенциала, поскольку в рамках заданной темы каждый ребенок получает возможность для самореализации за счет предоставления всех доступных средств художественно-эстетического блока;</w:t>
      </w:r>
      <w:r w:rsidR="00757FCE">
        <w:rPr>
          <w:rFonts w:ascii="Times New Roman" w:hAnsi="Times New Roman" w:cs="Times New Roman"/>
          <w:sz w:val="24"/>
          <w:szCs w:val="24"/>
        </w:rPr>
        <w:t xml:space="preserve"> например, если ребенок плохо владеет речью, он может реализоваться </w:t>
      </w:r>
      <w:proofErr w:type="spellStart"/>
      <w:r w:rsidR="00757FCE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="00757FCE">
        <w:rPr>
          <w:rFonts w:ascii="Times New Roman" w:hAnsi="Times New Roman" w:cs="Times New Roman"/>
          <w:sz w:val="24"/>
          <w:szCs w:val="24"/>
        </w:rPr>
        <w:t>;</w:t>
      </w:r>
      <w:r w:rsidR="00250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A01" w:rsidRDefault="00533189" w:rsidP="00595A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ускорение процесса усвоения материала, поскольку специалисты дополняют друг друга,  а не противоречат (что зачастую встречается, даже на уровне объяснения задания</w:t>
      </w:r>
      <w:r w:rsidR="002C1753">
        <w:rPr>
          <w:rFonts w:ascii="Times New Roman" w:hAnsi="Times New Roman" w:cs="Times New Roman"/>
          <w:sz w:val="24"/>
          <w:szCs w:val="24"/>
        </w:rPr>
        <w:t>, так например, хореографы и музыканты пользуются разной лексикой для обозначения пространства в зале, что путает детей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95A01" w:rsidRDefault="00595A01" w:rsidP="00595A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заключении мы еще раз призываем всех коллег творить, искать новое, прислушиваться к детям, потому что, в конечном счете, весь процесс воспитания и обучения в ДОУ направлен на раскрытие способностей и развитие творческого потенциала наших детей.  </w:t>
      </w:r>
    </w:p>
    <w:p w:rsidR="00533189" w:rsidRDefault="00533189" w:rsidP="005C7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189" w:rsidSect="00A04EDC">
      <w:type w:val="continuous"/>
      <w:pgSz w:w="11900" w:h="16840" w:code="9"/>
      <w:pgMar w:top="1134" w:right="1440" w:bottom="289" w:left="144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130B"/>
    <w:multiLevelType w:val="hybridMultilevel"/>
    <w:tmpl w:val="70BC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59"/>
    <w:rsid w:val="0001057D"/>
    <w:rsid w:val="0001106B"/>
    <w:rsid w:val="00014617"/>
    <w:rsid w:val="00021E19"/>
    <w:rsid w:val="00025A26"/>
    <w:rsid w:val="000368EE"/>
    <w:rsid w:val="00074471"/>
    <w:rsid w:val="000820A0"/>
    <w:rsid w:val="0009673E"/>
    <w:rsid w:val="000A5936"/>
    <w:rsid w:val="000B5624"/>
    <w:rsid w:val="000C2292"/>
    <w:rsid w:val="000C645E"/>
    <w:rsid w:val="000E5AF1"/>
    <w:rsid w:val="001372AB"/>
    <w:rsid w:val="00140558"/>
    <w:rsid w:val="00147ABC"/>
    <w:rsid w:val="001512CF"/>
    <w:rsid w:val="00153E10"/>
    <w:rsid w:val="00165BBD"/>
    <w:rsid w:val="001B1021"/>
    <w:rsid w:val="001C5C9A"/>
    <w:rsid w:val="001C6DDB"/>
    <w:rsid w:val="001E6C8C"/>
    <w:rsid w:val="00215B59"/>
    <w:rsid w:val="00217C82"/>
    <w:rsid w:val="002224FD"/>
    <w:rsid w:val="00235DFA"/>
    <w:rsid w:val="00250C7D"/>
    <w:rsid w:val="002A797B"/>
    <w:rsid w:val="002C1753"/>
    <w:rsid w:val="002C49DA"/>
    <w:rsid w:val="002C5519"/>
    <w:rsid w:val="002F4B29"/>
    <w:rsid w:val="00304696"/>
    <w:rsid w:val="0032215D"/>
    <w:rsid w:val="003239E6"/>
    <w:rsid w:val="00342F9A"/>
    <w:rsid w:val="00347D19"/>
    <w:rsid w:val="00351C27"/>
    <w:rsid w:val="00363F86"/>
    <w:rsid w:val="003735D7"/>
    <w:rsid w:val="0037639B"/>
    <w:rsid w:val="0038516B"/>
    <w:rsid w:val="00390BCE"/>
    <w:rsid w:val="003920EF"/>
    <w:rsid w:val="00394C46"/>
    <w:rsid w:val="003A6A71"/>
    <w:rsid w:val="003B7F33"/>
    <w:rsid w:val="003C3B78"/>
    <w:rsid w:val="003C42F5"/>
    <w:rsid w:val="00407E78"/>
    <w:rsid w:val="00414900"/>
    <w:rsid w:val="00466F35"/>
    <w:rsid w:val="00483FC8"/>
    <w:rsid w:val="00484C8F"/>
    <w:rsid w:val="00492C06"/>
    <w:rsid w:val="004D79BB"/>
    <w:rsid w:val="004F329B"/>
    <w:rsid w:val="00515F48"/>
    <w:rsid w:val="00520EC1"/>
    <w:rsid w:val="00533189"/>
    <w:rsid w:val="0058137C"/>
    <w:rsid w:val="00587AA6"/>
    <w:rsid w:val="00595A01"/>
    <w:rsid w:val="005A20BA"/>
    <w:rsid w:val="005C3BE3"/>
    <w:rsid w:val="005C74A2"/>
    <w:rsid w:val="005F3C33"/>
    <w:rsid w:val="00631F7A"/>
    <w:rsid w:val="00644B17"/>
    <w:rsid w:val="00692931"/>
    <w:rsid w:val="006938D1"/>
    <w:rsid w:val="006A017A"/>
    <w:rsid w:val="006B6596"/>
    <w:rsid w:val="006C51F0"/>
    <w:rsid w:val="006F112C"/>
    <w:rsid w:val="006F3B21"/>
    <w:rsid w:val="006F44AB"/>
    <w:rsid w:val="00704B8F"/>
    <w:rsid w:val="00705C0C"/>
    <w:rsid w:val="00715A65"/>
    <w:rsid w:val="007168D5"/>
    <w:rsid w:val="00723789"/>
    <w:rsid w:val="00757FCE"/>
    <w:rsid w:val="007610D9"/>
    <w:rsid w:val="007C4644"/>
    <w:rsid w:val="007F5967"/>
    <w:rsid w:val="00803C82"/>
    <w:rsid w:val="00862D2D"/>
    <w:rsid w:val="008850FF"/>
    <w:rsid w:val="0089075A"/>
    <w:rsid w:val="008A65CE"/>
    <w:rsid w:val="008A6964"/>
    <w:rsid w:val="008F05D9"/>
    <w:rsid w:val="008F24BA"/>
    <w:rsid w:val="008F3568"/>
    <w:rsid w:val="00904DFC"/>
    <w:rsid w:val="009723FD"/>
    <w:rsid w:val="00974379"/>
    <w:rsid w:val="00977BA3"/>
    <w:rsid w:val="00992C69"/>
    <w:rsid w:val="00A04EDC"/>
    <w:rsid w:val="00A35B02"/>
    <w:rsid w:val="00A56B06"/>
    <w:rsid w:val="00A822FE"/>
    <w:rsid w:val="00A8541A"/>
    <w:rsid w:val="00B27DF5"/>
    <w:rsid w:val="00B75862"/>
    <w:rsid w:val="00B9070D"/>
    <w:rsid w:val="00B95EAB"/>
    <w:rsid w:val="00C334DE"/>
    <w:rsid w:val="00C63BCF"/>
    <w:rsid w:val="00C63CF5"/>
    <w:rsid w:val="00C80AFE"/>
    <w:rsid w:val="00CA382F"/>
    <w:rsid w:val="00CC3591"/>
    <w:rsid w:val="00D00976"/>
    <w:rsid w:val="00D17214"/>
    <w:rsid w:val="00D26E24"/>
    <w:rsid w:val="00D461D0"/>
    <w:rsid w:val="00D56808"/>
    <w:rsid w:val="00D80661"/>
    <w:rsid w:val="00D81D48"/>
    <w:rsid w:val="00DD431D"/>
    <w:rsid w:val="00DD5B3F"/>
    <w:rsid w:val="00DD6769"/>
    <w:rsid w:val="00E00870"/>
    <w:rsid w:val="00E05CFC"/>
    <w:rsid w:val="00E5258D"/>
    <w:rsid w:val="00E830C3"/>
    <w:rsid w:val="00E8472E"/>
    <w:rsid w:val="00E85A1E"/>
    <w:rsid w:val="00E936DC"/>
    <w:rsid w:val="00EA135C"/>
    <w:rsid w:val="00EA54CB"/>
    <w:rsid w:val="00EB40B6"/>
    <w:rsid w:val="00ED1BAD"/>
    <w:rsid w:val="00ED7FBF"/>
    <w:rsid w:val="00F06730"/>
    <w:rsid w:val="00F13D2B"/>
    <w:rsid w:val="00F421FA"/>
    <w:rsid w:val="00F75059"/>
    <w:rsid w:val="00F767F0"/>
    <w:rsid w:val="00F80A0A"/>
    <w:rsid w:val="00F80D56"/>
    <w:rsid w:val="00F93AB3"/>
    <w:rsid w:val="00F97E59"/>
    <w:rsid w:val="00FA211E"/>
    <w:rsid w:val="00FA68B5"/>
    <w:rsid w:val="00FB4927"/>
    <w:rsid w:val="00FD3B41"/>
    <w:rsid w:val="00FE2E57"/>
    <w:rsid w:val="00FF381D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8533"/>
  <w15:docId w15:val="{1A2B2EDD-F4F9-4E88-92E2-2B409F30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1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21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33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s://www.youtube.com/watch?v=57s4NSQ3iSw&amp;feature=youtu.be" TargetMode="External"/><Relationship Id="rId5" Type="http://schemas.openxmlformats.org/officeDocument/2006/relationships/hyperlink" Target="mailto:Bojar80ma@yandex.ru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953138-AD5F-4778-96CD-CD68067AA862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5430D776-CFD4-475A-A751-4F08277F7663}">
      <dgm:prSet phldrT="[Текст]"/>
      <dgm:spPr/>
      <dgm:t>
        <a:bodyPr/>
        <a:lstStyle/>
        <a:p>
          <a:r>
            <a:rPr lang="ru-RU"/>
            <a:t>музыкальный руководитель</a:t>
          </a:r>
        </a:p>
      </dgm:t>
    </dgm:pt>
    <dgm:pt modelId="{17740BDE-CB98-475F-BB01-5630285B4AB2}" type="parTrans" cxnId="{A02A9740-99D1-4BFA-B7C9-A93EC321E5B5}">
      <dgm:prSet/>
      <dgm:spPr/>
      <dgm:t>
        <a:bodyPr/>
        <a:lstStyle/>
        <a:p>
          <a:endParaRPr lang="ru-RU"/>
        </a:p>
      </dgm:t>
    </dgm:pt>
    <dgm:pt modelId="{0C625A9F-9F93-4345-90C8-D9E5A67F028B}" type="sibTrans" cxnId="{A02A9740-99D1-4BFA-B7C9-A93EC321E5B5}">
      <dgm:prSet/>
      <dgm:spPr/>
      <dgm:t>
        <a:bodyPr/>
        <a:lstStyle/>
        <a:p>
          <a:endParaRPr lang="ru-RU"/>
        </a:p>
      </dgm:t>
    </dgm:pt>
    <dgm:pt modelId="{1705E5F8-CE7E-4945-ACBB-6275BE3F4C4F}">
      <dgm:prSet phldrT="[Текст]"/>
      <dgm:spPr/>
      <dgm:t>
        <a:bodyPr/>
        <a:lstStyle/>
        <a:p>
          <a:r>
            <a:rPr lang="ru-RU"/>
            <a:t>хореограф</a:t>
          </a:r>
        </a:p>
      </dgm:t>
    </dgm:pt>
    <dgm:pt modelId="{BE0C0C6E-5F86-4ABE-9620-0CCFCC6DF2BA}" type="parTrans" cxnId="{86C9BF16-884B-4E72-A12D-F29142A2D9A1}">
      <dgm:prSet/>
      <dgm:spPr/>
      <dgm:t>
        <a:bodyPr/>
        <a:lstStyle/>
        <a:p>
          <a:endParaRPr lang="ru-RU"/>
        </a:p>
      </dgm:t>
    </dgm:pt>
    <dgm:pt modelId="{26C961C9-F564-4636-BD1C-206BCD01F23B}" type="sibTrans" cxnId="{86C9BF16-884B-4E72-A12D-F29142A2D9A1}">
      <dgm:prSet/>
      <dgm:spPr/>
      <dgm:t>
        <a:bodyPr/>
        <a:lstStyle/>
        <a:p>
          <a:endParaRPr lang="ru-RU"/>
        </a:p>
      </dgm:t>
    </dgm:pt>
    <dgm:pt modelId="{1F35F6EE-32E6-4FB0-AE82-AF6B19905B28}">
      <dgm:prSet phldrT="[Текст]"/>
      <dgm:spPr/>
      <dgm:t>
        <a:bodyPr/>
        <a:lstStyle/>
        <a:p>
          <a:r>
            <a:rPr lang="ru-RU"/>
            <a:t>руководитель театральной студии</a:t>
          </a:r>
        </a:p>
      </dgm:t>
    </dgm:pt>
    <dgm:pt modelId="{1AA5E745-BB01-4409-B20B-C4BD0632C191}" type="parTrans" cxnId="{40C98C47-2964-4B3B-AB7A-FDA2F42A1169}">
      <dgm:prSet/>
      <dgm:spPr/>
      <dgm:t>
        <a:bodyPr/>
        <a:lstStyle/>
        <a:p>
          <a:endParaRPr lang="ru-RU"/>
        </a:p>
      </dgm:t>
    </dgm:pt>
    <dgm:pt modelId="{C87A5E89-0863-4787-9EAE-3DBE1029259A}" type="sibTrans" cxnId="{40C98C47-2964-4B3B-AB7A-FDA2F42A1169}">
      <dgm:prSet/>
      <dgm:spPr/>
      <dgm:t>
        <a:bodyPr/>
        <a:lstStyle/>
        <a:p>
          <a:endParaRPr lang="ru-RU"/>
        </a:p>
      </dgm:t>
    </dgm:pt>
    <dgm:pt modelId="{7227B984-DD0C-4F7B-AA66-8D713F833723}" type="pres">
      <dgm:prSet presAssocID="{91953138-AD5F-4778-96CD-CD68067AA862}" presName="compositeShape" presStyleCnt="0">
        <dgm:presLayoutVars>
          <dgm:chMax val="7"/>
          <dgm:dir/>
          <dgm:resizeHandles val="exact"/>
        </dgm:presLayoutVars>
      </dgm:prSet>
      <dgm:spPr/>
    </dgm:pt>
    <dgm:pt modelId="{ED89B98E-58BD-4DBB-A666-BFDD484C7B4D}" type="pres">
      <dgm:prSet presAssocID="{5430D776-CFD4-475A-A751-4F08277F7663}" presName="circ1" presStyleLbl="vennNode1" presStyleIdx="0" presStyleCnt="3"/>
      <dgm:spPr/>
      <dgm:t>
        <a:bodyPr/>
        <a:lstStyle/>
        <a:p>
          <a:endParaRPr lang="ru-RU"/>
        </a:p>
      </dgm:t>
    </dgm:pt>
    <dgm:pt modelId="{15D48958-5686-4BE6-9ECD-80DD32B5FEF7}" type="pres">
      <dgm:prSet presAssocID="{5430D776-CFD4-475A-A751-4F08277F766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893225F-4942-4375-961C-1709F25B652A}" type="pres">
      <dgm:prSet presAssocID="{1705E5F8-CE7E-4945-ACBB-6275BE3F4C4F}" presName="circ2" presStyleLbl="vennNode1" presStyleIdx="1" presStyleCnt="3"/>
      <dgm:spPr/>
      <dgm:t>
        <a:bodyPr/>
        <a:lstStyle/>
        <a:p>
          <a:endParaRPr lang="ru-RU"/>
        </a:p>
      </dgm:t>
    </dgm:pt>
    <dgm:pt modelId="{C2CC8010-0DCF-4E9A-9A55-B10AB180C7E6}" type="pres">
      <dgm:prSet presAssocID="{1705E5F8-CE7E-4945-ACBB-6275BE3F4C4F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4FB323-E07F-4B65-B53D-B2A81197BC88}" type="pres">
      <dgm:prSet presAssocID="{1F35F6EE-32E6-4FB0-AE82-AF6B19905B28}" presName="circ3" presStyleLbl="vennNode1" presStyleIdx="2" presStyleCnt="3"/>
      <dgm:spPr/>
      <dgm:t>
        <a:bodyPr/>
        <a:lstStyle/>
        <a:p>
          <a:endParaRPr lang="ru-RU"/>
        </a:p>
      </dgm:t>
    </dgm:pt>
    <dgm:pt modelId="{E75D0306-F55E-4897-9496-424A2E39130B}" type="pres">
      <dgm:prSet presAssocID="{1F35F6EE-32E6-4FB0-AE82-AF6B19905B28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8DF069A-F03A-403D-906B-0E4F18EA27A2}" type="presOf" srcId="{1705E5F8-CE7E-4945-ACBB-6275BE3F4C4F}" destId="{C2CC8010-0DCF-4E9A-9A55-B10AB180C7E6}" srcOrd="1" destOrd="0" presId="urn:microsoft.com/office/officeart/2005/8/layout/venn1"/>
    <dgm:cxn modelId="{8E9637A3-A565-4698-8A60-23B8C7E88103}" type="presOf" srcId="{1F35F6EE-32E6-4FB0-AE82-AF6B19905B28}" destId="{404FB323-E07F-4B65-B53D-B2A81197BC88}" srcOrd="0" destOrd="0" presId="urn:microsoft.com/office/officeart/2005/8/layout/venn1"/>
    <dgm:cxn modelId="{F0C3F7B9-0FEC-41AA-8FF1-DFCDFE4DF2F8}" type="presOf" srcId="{1705E5F8-CE7E-4945-ACBB-6275BE3F4C4F}" destId="{C893225F-4942-4375-961C-1709F25B652A}" srcOrd="0" destOrd="0" presId="urn:microsoft.com/office/officeart/2005/8/layout/venn1"/>
    <dgm:cxn modelId="{86C9BF16-884B-4E72-A12D-F29142A2D9A1}" srcId="{91953138-AD5F-4778-96CD-CD68067AA862}" destId="{1705E5F8-CE7E-4945-ACBB-6275BE3F4C4F}" srcOrd="1" destOrd="0" parTransId="{BE0C0C6E-5F86-4ABE-9620-0CCFCC6DF2BA}" sibTransId="{26C961C9-F564-4636-BD1C-206BCD01F23B}"/>
    <dgm:cxn modelId="{8A0B8CB3-EAC8-4400-AC14-8F0F0DCBFB83}" type="presOf" srcId="{91953138-AD5F-4778-96CD-CD68067AA862}" destId="{7227B984-DD0C-4F7B-AA66-8D713F833723}" srcOrd="0" destOrd="0" presId="urn:microsoft.com/office/officeart/2005/8/layout/venn1"/>
    <dgm:cxn modelId="{A02A9740-99D1-4BFA-B7C9-A93EC321E5B5}" srcId="{91953138-AD5F-4778-96CD-CD68067AA862}" destId="{5430D776-CFD4-475A-A751-4F08277F7663}" srcOrd="0" destOrd="0" parTransId="{17740BDE-CB98-475F-BB01-5630285B4AB2}" sibTransId="{0C625A9F-9F93-4345-90C8-D9E5A67F028B}"/>
    <dgm:cxn modelId="{09A18DAF-5EA2-46AF-A30C-DBB1BB2CF340}" type="presOf" srcId="{5430D776-CFD4-475A-A751-4F08277F7663}" destId="{ED89B98E-58BD-4DBB-A666-BFDD484C7B4D}" srcOrd="0" destOrd="0" presId="urn:microsoft.com/office/officeart/2005/8/layout/venn1"/>
    <dgm:cxn modelId="{40C98C47-2964-4B3B-AB7A-FDA2F42A1169}" srcId="{91953138-AD5F-4778-96CD-CD68067AA862}" destId="{1F35F6EE-32E6-4FB0-AE82-AF6B19905B28}" srcOrd="2" destOrd="0" parTransId="{1AA5E745-BB01-4409-B20B-C4BD0632C191}" sibTransId="{C87A5E89-0863-4787-9EAE-3DBE1029259A}"/>
    <dgm:cxn modelId="{97B20EC1-64A9-4597-B468-4B29E59DCED4}" type="presOf" srcId="{1F35F6EE-32E6-4FB0-AE82-AF6B19905B28}" destId="{E75D0306-F55E-4897-9496-424A2E39130B}" srcOrd="1" destOrd="0" presId="urn:microsoft.com/office/officeart/2005/8/layout/venn1"/>
    <dgm:cxn modelId="{B76056FD-EBD9-4D7E-8266-A7FBE3440D5B}" type="presOf" srcId="{5430D776-CFD4-475A-A751-4F08277F7663}" destId="{15D48958-5686-4BE6-9ECD-80DD32B5FEF7}" srcOrd="1" destOrd="0" presId="urn:microsoft.com/office/officeart/2005/8/layout/venn1"/>
    <dgm:cxn modelId="{4DEECF36-D3C6-4A39-B299-FA9E964EDB87}" type="presParOf" srcId="{7227B984-DD0C-4F7B-AA66-8D713F833723}" destId="{ED89B98E-58BD-4DBB-A666-BFDD484C7B4D}" srcOrd="0" destOrd="0" presId="urn:microsoft.com/office/officeart/2005/8/layout/venn1"/>
    <dgm:cxn modelId="{B81BD303-A305-4874-A968-C76662707891}" type="presParOf" srcId="{7227B984-DD0C-4F7B-AA66-8D713F833723}" destId="{15D48958-5686-4BE6-9ECD-80DD32B5FEF7}" srcOrd="1" destOrd="0" presId="urn:microsoft.com/office/officeart/2005/8/layout/venn1"/>
    <dgm:cxn modelId="{D1A89757-3F8C-43DE-9299-1E97ACE7B42A}" type="presParOf" srcId="{7227B984-DD0C-4F7B-AA66-8D713F833723}" destId="{C893225F-4942-4375-961C-1709F25B652A}" srcOrd="2" destOrd="0" presId="urn:microsoft.com/office/officeart/2005/8/layout/venn1"/>
    <dgm:cxn modelId="{8A5F7CA1-02B0-4062-802F-AE409BC795D9}" type="presParOf" srcId="{7227B984-DD0C-4F7B-AA66-8D713F833723}" destId="{C2CC8010-0DCF-4E9A-9A55-B10AB180C7E6}" srcOrd="3" destOrd="0" presId="urn:microsoft.com/office/officeart/2005/8/layout/venn1"/>
    <dgm:cxn modelId="{4FE30395-6908-4EC7-B775-1E10CBA8A103}" type="presParOf" srcId="{7227B984-DD0C-4F7B-AA66-8D713F833723}" destId="{404FB323-E07F-4B65-B53D-B2A81197BC88}" srcOrd="4" destOrd="0" presId="urn:microsoft.com/office/officeart/2005/8/layout/venn1"/>
    <dgm:cxn modelId="{C3D472A7-8152-4F81-B694-388D6C35C9BC}" type="presParOf" srcId="{7227B984-DD0C-4F7B-AA66-8D713F833723}" destId="{E75D0306-F55E-4897-9496-424A2E39130B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89B98E-58BD-4DBB-A666-BFDD484C7B4D}">
      <dsp:nvSpPr>
        <dsp:cNvPr id="0" name=""/>
        <dsp:cNvSpPr/>
      </dsp:nvSpPr>
      <dsp:spPr>
        <a:xfrm>
          <a:off x="2072244" y="40079"/>
          <a:ext cx="1923802" cy="1923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музыкальный руководитель</a:t>
          </a:r>
        </a:p>
      </dsp:txBody>
      <dsp:txXfrm>
        <a:off x="2328751" y="376744"/>
        <a:ext cx="1410788" cy="865711"/>
      </dsp:txXfrm>
    </dsp:sp>
    <dsp:sp modelId="{C893225F-4942-4375-961C-1709F25B652A}">
      <dsp:nvSpPr>
        <dsp:cNvPr id="0" name=""/>
        <dsp:cNvSpPr/>
      </dsp:nvSpPr>
      <dsp:spPr>
        <a:xfrm>
          <a:off x="2766416" y="1242455"/>
          <a:ext cx="1923802" cy="1923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хореограф</a:t>
          </a:r>
        </a:p>
      </dsp:txBody>
      <dsp:txXfrm>
        <a:off x="3354779" y="1739438"/>
        <a:ext cx="1154281" cy="1058091"/>
      </dsp:txXfrm>
    </dsp:sp>
    <dsp:sp modelId="{404FB323-E07F-4B65-B53D-B2A81197BC88}">
      <dsp:nvSpPr>
        <dsp:cNvPr id="0" name=""/>
        <dsp:cNvSpPr/>
      </dsp:nvSpPr>
      <dsp:spPr>
        <a:xfrm>
          <a:off x="1378071" y="1242455"/>
          <a:ext cx="1923802" cy="192380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руководитель театральной студии</a:t>
          </a:r>
        </a:p>
      </dsp:txBody>
      <dsp:txXfrm>
        <a:off x="1559230" y="1739438"/>
        <a:ext cx="1154281" cy="10580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Work</cp:lastModifiedBy>
  <cp:revision>142</cp:revision>
  <dcterms:created xsi:type="dcterms:W3CDTF">2018-07-30T10:26:00Z</dcterms:created>
  <dcterms:modified xsi:type="dcterms:W3CDTF">2020-06-14T13:09:00Z</dcterms:modified>
</cp:coreProperties>
</file>