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КВЕСТ - ИГРА по сказкам А.С.Пушкина</w:t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"Там на неведомых дорожках..."</w:t>
      </w:r>
    </w:p>
    <w:p>
      <w:pPr>
        <w:spacing w:before="0" w:after="0" w:line="294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Тип занятия: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общеразвивающее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Форма проведения: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занятие-конкурс, квест - игра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Цель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: способствовать развитию связной речи, обогащению словаря, закрепить знания сказок А.С. Пушкина;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продолжать учить ориентироваться; 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развивать познавательную активность, любознательность; логическое мышление, воображение, внимание;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развивать ловкость,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быстроту реакции, целеустремленность;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воспитывать любовь к художественной литературе;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Активизация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различных отделов коры головного мозга, развитие межполушарного взаимодействия.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Задачи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Оптимизация деятельности мозга.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Гармоничное развитие двухполушарного мышления.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Развитие интеллектуальных и творческих способностей.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Развитие способностей к обучению и усвоению информации.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Восстановление работоспособности и продуктивности.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FFFFFF" w:val="clear"/>
        </w:rPr>
        <w:t xml:space="preserve">Снятие стресса, нервного напряжения, усталость</w:t>
      </w:r>
    </w:p>
    <w:p>
      <w:pPr>
        <w:numPr>
          <w:ilvl w:val="0"/>
          <w:numId w:val="7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32"/>
          <w:shd w:fill="FFFFFF" w:val="clear"/>
        </w:rPr>
      </w:pPr>
    </w:p>
    <w:p>
      <w:pPr>
        <w:spacing w:before="0" w:after="0" w:line="240"/>
        <w:ind w:right="0" w:left="0" w:hanging="72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hanging="72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hanging="72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МЕТОД: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частично -поисковый.</w:t>
      </w:r>
    </w:p>
    <w:p>
      <w:pPr>
        <w:spacing w:before="0" w:after="0" w:line="240"/>
        <w:ind w:right="0" w:left="0" w:hanging="72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hanging="72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Ход игры:</w:t>
      </w:r>
    </w:p>
    <w:p>
      <w:pPr>
        <w:spacing w:before="0" w:after="0" w:line="240"/>
        <w:ind w:right="0" w:left="0" w:hanging="72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hanging="72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 приветствует детей и предлагает им поприветствовать друг друга перекрёстными хлопками о ладони друг друга.</w:t>
      </w:r>
    </w:p>
    <w:p>
      <w:pPr>
        <w:spacing w:before="0" w:after="0" w:line="240"/>
        <w:ind w:right="0" w:left="0" w:hanging="72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hanging="72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теперь сядем на корточки и выполним упражнение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“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7"/>
          <w:shd w:fill="FFFFFF" w:val="clear"/>
        </w:rPr>
        <w:t xml:space="preserve">Дерево”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Исходное положение – сидя на корточках. Спрятать голову в колени, обхватить их руками. Представьте, что вы - семечко, которое постепенно прорастает и превращается в дерево.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Мы растем, растем, растем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до неба достаем.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Медленно поднимитесь на ноги, затем распрямите туловище, вытяните руки вверх. Затем напрягите тело и вытянитесь. Подул ветер – вы раскачиваетесь, как дерево.</w:t>
      </w:r>
    </w:p>
    <w:p>
      <w:pPr>
        <w:spacing w:before="0" w:after="0" w:line="240"/>
        <w:ind w:right="0" w:left="0" w:hanging="72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hanging="72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Слышится плач, дети идут на звук.  В группе дети обнаружили книгу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старая книга сказок А. С. Пушкина)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Кто плачет?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                        (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Аудио запись с плачем книг и просьбой найти книги которые пропали с полки в группе.)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Дети, ну что, нужны нам книги? И где же мы будем их искать?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Обращает внимание детей на цепь). Что это? Для чего она здесь? Интересно куда она ведет?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Там днем и ночью кот ученый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Все ходит по цепи кругом!!!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Кот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Здравствуйте мои друзья, кот ученый – это Я!!! Вы, вероятно на поиски книг отправились? Я вам помогу, но для начала отгадайте </w:t>
      </w:r>
    </w:p>
    <w:p>
      <w:pPr>
        <w:spacing w:before="0" w:after="0" w:line="29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7"/>
          <w:shd w:fill="FFFFFF" w:val="clear"/>
        </w:rPr>
        <w:t xml:space="preserve">ИЗ КАКОЙ СКАЗКИ СЛОВА:</w:t>
      </w:r>
    </w:p>
    <w:p>
      <w:pPr>
        <w:spacing w:before="0" w:after="0" w:line="29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Times" w:hAnsi="Times" w:cs="Times" w:eastAsia="Times"/>
          <w:color w:val="333333"/>
          <w:spacing w:val="0"/>
          <w:position w:val="0"/>
          <w:sz w:val="28"/>
          <w:shd w:fill="FFFFFF" w:val="clear"/>
        </w:rPr>
        <w:t xml:space="preserve">Царь с царицею простился,</w:t>
        <w:br/>
        <w:t xml:space="preserve">В путь-дорогу снарядился,</w:t>
        <w:br/>
        <w:t xml:space="preserve">И царица у окна</w:t>
        <w:br/>
        <w:t xml:space="preserve">Села ждать его одна.</w:t>
      </w:r>
    </w:p>
    <w:p>
      <w:pPr>
        <w:spacing w:before="0" w:after="0" w:line="29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Times" w:hAnsi="Times" w:cs="Times" w:eastAsia="Times"/>
          <w:color w:val="333333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А.С. Пушкин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Сказка о мертвой царевне и о семи богатырях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»)</w:t>
      </w:r>
    </w:p>
    <w:p>
      <w:pPr>
        <w:spacing w:before="0" w:after="0" w:line="29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Какой удивительный предмет достался в приданое новой жене царя?</w:t>
      </w:r>
      <w:r>
        <w:rPr>
          <w:rFonts w:ascii="Times" w:hAnsi="Times" w:cs="Times" w:eastAsia="Times"/>
          <w:color w:val="444444"/>
          <w:spacing w:val="0"/>
          <w:position w:val="0"/>
          <w:sz w:val="28"/>
          <w:shd w:fill="FFFFFF" w:val="clear"/>
        </w:rPr>
        <w:br/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( </w:t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Зеркальце)</w:t>
      </w:r>
    </w:p>
    <w:p>
      <w:pPr>
        <w:spacing w:before="0" w:after="0" w:line="29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Каким необычным свойством обладало зеркальце?</w:t>
      </w:r>
      <w:r>
        <w:rPr>
          <w:rFonts w:ascii="Times" w:hAnsi="Times" w:cs="Times" w:eastAsia="Times"/>
          <w:color w:val="444444"/>
          <w:spacing w:val="0"/>
          <w:position w:val="0"/>
          <w:sz w:val="28"/>
          <w:shd w:fill="FFFFFF" w:val="clear"/>
        </w:rPr>
        <w:br/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Говорить )</w:t>
      </w:r>
    </w:p>
    <w:p>
      <w:pPr>
        <w:spacing w:before="0" w:after="0" w:line="29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8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8"/>
          <w:shd w:fill="FFFFFF" w:val="clear"/>
        </w:rPr>
        <w:t xml:space="preserve">Кому принадлежат слова:</w:t>
      </w:r>
      <w:r>
        <w:rPr>
          <w:rFonts w:ascii="Times New Roman" w:hAnsi="Times New Roman" w:cs="Times New Roman" w:eastAsia="Times New Roman"/>
          <w:color w:val="444444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" w:hAnsi="Times" w:cs="Times" w:eastAsia="Times"/>
          <w:color w:val="444444"/>
          <w:spacing w:val="0"/>
          <w:position w:val="0"/>
          <w:sz w:val="28"/>
          <w:shd w:fill="FFFFFF" w:val="clear"/>
        </w:rPr>
        <w:br/>
        <w:t xml:space="preserve">«</w:t>
      </w:r>
      <w:r>
        <w:rPr>
          <w:rFonts w:ascii="Times" w:hAnsi="Times" w:cs="Times" w:eastAsia="Times"/>
          <w:color w:val="444444"/>
          <w:spacing w:val="0"/>
          <w:position w:val="0"/>
          <w:sz w:val="28"/>
          <w:shd w:fill="FFFFFF" w:val="clear"/>
        </w:rPr>
        <w:t xml:space="preserve">Свет мой, зеркальце! Скажи…</w:t>
      </w:r>
      <w:r>
        <w:rPr>
          <w:rFonts w:ascii="Times" w:hAnsi="Times" w:cs="Times" w:eastAsia="Times"/>
          <w:color w:val="444444"/>
          <w:spacing w:val="0"/>
          <w:position w:val="0"/>
          <w:sz w:val="28"/>
          <w:shd w:fill="FFFFFF" w:val="clear"/>
        </w:rPr>
        <w:t xml:space="preserve">»</w:t>
        <w:br/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5. </w:t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Как звали служанку новой царицы?</w:t>
      </w:r>
      <w:r>
        <w:rPr>
          <w:rFonts w:ascii="Times" w:hAnsi="Times" w:cs="Times" w:eastAsia="Times"/>
          <w:color w:val="444444"/>
          <w:spacing w:val="0"/>
          <w:position w:val="0"/>
          <w:sz w:val="28"/>
          <w:shd w:fill="FFFFFF" w:val="clear"/>
        </w:rPr>
        <w:br/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Чернавка)</w:t>
      </w:r>
    </w:p>
    <w:p>
      <w:pPr>
        <w:spacing w:before="0" w:after="0" w:line="29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6. </w:t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На какое строение набрела в лесу царевна?</w:t>
      </w:r>
      <w:r>
        <w:rPr>
          <w:rFonts w:ascii="Times" w:hAnsi="Times" w:cs="Times" w:eastAsia="Times"/>
          <w:color w:val="444444"/>
          <w:spacing w:val="0"/>
          <w:position w:val="0"/>
          <w:sz w:val="28"/>
          <w:shd w:fill="FFFFFF" w:val="clear"/>
        </w:rPr>
        <w:br/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Терем)</w:t>
      </w:r>
    </w:p>
    <w:p>
      <w:pPr>
        <w:spacing w:before="0" w:after="0" w:line="29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7. C</w:t>
      </w:r>
      <w:r>
        <w:rPr>
          <w:rFonts w:ascii="Times New Roman" w:hAnsi="Times New Roman" w:cs="Times New Roman" w:eastAsia="Times New Roman"/>
          <w:b/>
          <w:color w:val="444444"/>
          <w:spacing w:val="0"/>
          <w:position w:val="0"/>
          <w:sz w:val="28"/>
          <w:shd w:fill="FFFFFF" w:val="clear"/>
        </w:rPr>
        <w:t xml:space="preserve">колько братьев жило в тереме?</w:t>
      </w:r>
    </w:p>
    <w:p>
      <w:pPr>
        <w:spacing w:before="0" w:after="0" w:line="29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( </w:t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Семеро )</w:t>
      </w:r>
    </w:p>
    <w:p>
      <w:pPr>
        <w:spacing w:before="0" w:after="0" w:line="29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8. </w:t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Какой фрукт преподнесла царевне нищая черница?</w:t>
      </w:r>
      <w:r>
        <w:rPr>
          <w:rFonts w:ascii="Times" w:hAnsi="Times" w:cs="Times" w:eastAsia="Times"/>
          <w:color w:val="444444"/>
          <w:spacing w:val="0"/>
          <w:position w:val="0"/>
          <w:sz w:val="28"/>
          <w:shd w:fill="FFFFFF" w:val="clear"/>
        </w:rPr>
        <w:br/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Яблоко )</w:t>
      </w:r>
    </w:p>
    <w:p>
      <w:pPr>
        <w:spacing w:before="0" w:after="0" w:line="294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</w:pP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9. </w:t>
      </w:r>
      <w:r>
        <w:rPr>
          <w:rFonts w:ascii="Times" w:hAnsi="Times" w:cs="Times" w:eastAsia="Times"/>
          <w:b/>
          <w:color w:val="444444"/>
          <w:spacing w:val="0"/>
          <w:position w:val="0"/>
          <w:sz w:val="28"/>
          <w:shd w:fill="FFFFFF" w:val="clear"/>
        </w:rPr>
        <w:t xml:space="preserve">С кем разговаривал Елисей, когда искал царевну?</w:t>
      </w:r>
      <w:r>
        <w:rPr>
          <w:rFonts w:ascii="Times" w:hAnsi="Times" w:cs="Times" w:eastAsia="Times"/>
          <w:color w:val="444444"/>
          <w:spacing w:val="0"/>
          <w:position w:val="0"/>
          <w:sz w:val="28"/>
          <w:shd w:fill="FFFFFF" w:val="clear"/>
        </w:rPr>
        <w:br/>
        <w:t xml:space="preserve">С ветром</w:t>
        <w:br/>
        <w:t xml:space="preserve">С месяцем</w:t>
        <w:br/>
        <w:t xml:space="preserve">С солнцем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КОТ: А кто автор этой сказки знаете?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 Дети отвечают. Кот показывает портрет А.С.Пушкина.)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Куда вы пойдете дальше, знаете?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Там царь Кощей над златом чахнет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Там Русский дух, там Русью пахнет.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Вот волшебный вам клубок-куда нужно, приведет!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Дети идут по клубку).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Ребята на пути дорожка, но не простая. По ней нужно пройти используя и руки, и ноги попробуйте её преодолеть.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пути дерево на нём ларец  на  ларце задание.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Дети следующее испытание от Кощея. Помните в сказке: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Там царь Кощей над златом чахнет…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Читает задание: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Найдите на ощупь  ключ к сундуку с пропавшими книгами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6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баночек с разными предметами: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банка – фасоль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банка – жёлуди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3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банка- макаронные изделия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банка-камушки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Нашли ключ с запиской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Дальше по следам пойдете, куда нужно вам придете. Счастливого пути!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Воспитатель предлагает детям бросить  волшебный клубок и продолжить путь.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Ребята, а чьи это следы? (Дети идут по следам).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Посмотрите, ребята, вода!? Интересно куда она нас поведет?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ёмкость с водой, на краю невод, в воде плавает бутылка с письмом)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Какую же сказку Пушкина она нам напоминает?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из вас самый смелый достанет бутылку из воды? Посмотрим, что в письме. А в письме задание от Золотой рыбки: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Нужно, используя обе руки, выловить из ведёрка как можно больше её подружек. Разбежались от неё игруньи.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используют удочки с магнитиками. В ведёрках рыбки из бумаги с металлическими детальками).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: Посмотрите, ребята  на дне ведёрка нам указан дальнейший путь. (изображение моря).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Какую игру мы с вами знаем со словом море?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Море волнуется раз…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: давайте в неё поиграем?!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Слышится шум океана-аудио запись.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Бросают клубок идут на шум.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Посмотрите, сколько много пазлов. А давайте попробуем собрать!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         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 получается собрать рисунок.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Воспитатель: Ребята, какой- то злой волшебник нас всё время путает?. Как вы думаете не Черномор ли это?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Появляется  Черномор (интерактивная доска или изображение) звучит фонограмма: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Ну, что не справились с моим заданием, а говорили, что ловкие, смелые да умелые?!  Волшебное зеркало рассказало , что вы очень любите сказки Пушкина, я предлагаю вам поиграть! Вспомните все сказки, и сказочных героев, помогу составить пазл,  и вы найдёте свои книжки! Вы готовы к моим испытаниям?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Итак, начнем.</w:t>
      </w:r>
    </w:p>
    <w:p>
      <w:pPr>
        <w:spacing w:before="0" w:after="0" w:line="240"/>
        <w:ind w:right="0" w:left="36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Доскажите словечко: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Жил старик со своею старухой у самого синего…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Родила царица в ночь, не то сына, не то дочь, не мышонка, не лягушку, а неведома…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И днем, и ночью кот ученый все ходит по цепи…</w:t>
      </w:r>
    </w:p>
    <w:p>
      <w:pPr>
        <w:numPr>
          <w:ilvl w:val="0"/>
          <w:numId w:val="33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Белка песенки поет, да орешки все…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2. 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Кто лишний?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Черномор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я буду называть героев из разных сказок, вы слушайте внимательно. Если герой из сказок Пушкина, то вы должны хлопать в ладоши. Если названный герой не относится к произведениям Пушкина, топнуть ногой. Приготовились: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Чебурашка, братья-богатыри, лиса, Снегурочка, комар, Конек-Горбунок, поп, колобок, журавль, Царевна-Лебедь, кот Леопольд, царь Салтан, Карабас-Барабас, рыбка, князь Гвидон, баба Яга, Балда, курочка Ряба.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Волшебный мешочек.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Черномор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:Достаньте по одному предмету и назовите из какой сказки: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Яблоко 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Зеркало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Веревка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Орешки</w:t>
      </w:r>
    </w:p>
    <w:p>
      <w:pPr>
        <w:numPr>
          <w:ilvl w:val="0"/>
          <w:numId w:val="37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Невод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Черномор: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Ну что ж, справились и с моими заданиями! Возьмите недостающую деталь там, где укажу!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Дети складывают пазл. а на нём море, невод, в неводе сундук).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Ребята, мы устали, выполняя такое сложное задание Черномора!  Давайте отдохнем. Встаньте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все свободно (рассыпьтесь горошком по ковру), покружитесь, покружитесь, на ковер все приземлитесь. (Играет спокойная музыка).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Расслабьтесь, и представьте, что вы  находитесь на берегу моря, легкий ветерок ласкает ваши ручки, лижет носики и щёчки…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Вдруг на берег волна набежала,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Откатилась обратно назад.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Нам волшебный сундук показала,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Может книги там наши лежат?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Медленно открываем глаза. Что вы видите? Сундук, но он запутан нитями. Нужно их смотать в клубки! (дети намотали клубки)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Ребята доставайте скорее наш ключик.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Открывают сундук. Видят книги и письмо.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 письме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Молодцы , ребята, спасли наши книги от волшебника Черномора! На дне сундука для вас подарки! А волшебные клубочки пригодятся вам для следующих путешествий в сказку! До встречи в сказке! Ваша любимая Книга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на дне книжки со сказками Пушкина)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Рефлексия: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Воспитатель: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Ребята,в наших руках оказались волшебные клубочки.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Поднимите вверх клубочки те, кому понравилось наше путешествие.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А теперь поднимите те, кому понравилось отвечать на вопросы сказочных героев.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Ребята, как вы думаете, удалось наше занятие?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Ведущий подводит итог: умение работать сообща, развивать мышление, воображение, а также положительные эмоции которые мы сегодня получили от игры могут помогли нам ощутить себя лучше, подняли наше настроение и самоощущение.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7">
    <w:abstractNumId w:val="18"/>
  </w:num>
  <w:num w:numId="33">
    <w:abstractNumId w:val="12"/>
  </w:num>
  <w:num w:numId="35">
    <w:abstractNumId w:val="6"/>
  </w:num>
  <w:num w:numId="3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