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A8" w:rsidRPr="00B52AA8" w:rsidRDefault="00B52AA8" w:rsidP="00B52AA8">
      <w:pPr>
        <w:tabs>
          <w:tab w:val="left" w:pos="1560"/>
        </w:tabs>
        <w:jc w:val="center"/>
        <w:rPr>
          <w:rFonts w:ascii="Arial" w:hAnsi="Arial" w:cs="Arial"/>
          <w:b/>
          <w:szCs w:val="28"/>
        </w:rPr>
      </w:pPr>
    </w:p>
    <w:p w:rsidR="00680C32" w:rsidRPr="00114739" w:rsidRDefault="00680C32" w:rsidP="00A04594">
      <w:pPr>
        <w:spacing w:line="276" w:lineRule="auto"/>
        <w:ind w:firstLine="284"/>
        <w:jc w:val="center"/>
        <w:rPr>
          <w:rFonts w:ascii="Arial" w:hAnsi="Arial" w:cs="Arial"/>
          <w:b/>
          <w:sz w:val="24"/>
        </w:rPr>
      </w:pPr>
      <w:r w:rsidRPr="00114739">
        <w:rPr>
          <w:rFonts w:ascii="Arial" w:hAnsi="Arial" w:cs="Arial"/>
          <w:b/>
          <w:sz w:val="24"/>
        </w:rPr>
        <w:t>ДОКЛАД</w:t>
      </w:r>
    </w:p>
    <w:p w:rsidR="00680C32" w:rsidRPr="00B52AA8" w:rsidRDefault="00680C32" w:rsidP="00A04594">
      <w:pPr>
        <w:spacing w:line="276" w:lineRule="auto"/>
        <w:ind w:firstLine="284"/>
        <w:jc w:val="center"/>
        <w:rPr>
          <w:rFonts w:ascii="Arial" w:hAnsi="Arial" w:cs="Arial"/>
          <w:b/>
          <w:szCs w:val="28"/>
        </w:rPr>
      </w:pPr>
      <w:r w:rsidRPr="00B52AA8">
        <w:rPr>
          <w:rFonts w:ascii="Arial" w:hAnsi="Arial" w:cs="Arial"/>
          <w:b/>
          <w:szCs w:val="28"/>
        </w:rPr>
        <w:t>Инновационный подход к преподаванию биологии  и химии</w:t>
      </w:r>
    </w:p>
    <w:p w:rsidR="00680C32" w:rsidRPr="00B52AA8" w:rsidRDefault="00680C32" w:rsidP="00A04594">
      <w:pPr>
        <w:spacing w:line="276" w:lineRule="auto"/>
        <w:ind w:firstLine="284"/>
        <w:jc w:val="center"/>
        <w:rPr>
          <w:rFonts w:ascii="Arial" w:hAnsi="Arial" w:cs="Arial"/>
          <w:b/>
          <w:szCs w:val="28"/>
        </w:rPr>
      </w:pPr>
      <w:r w:rsidRPr="00B52AA8">
        <w:rPr>
          <w:rFonts w:ascii="Arial" w:hAnsi="Arial" w:cs="Arial"/>
          <w:b/>
          <w:szCs w:val="28"/>
        </w:rPr>
        <w:t>в условиях ФГОС</w:t>
      </w:r>
    </w:p>
    <w:p w:rsidR="00B52AA8" w:rsidRDefault="00680C32" w:rsidP="00A04594">
      <w:pPr>
        <w:tabs>
          <w:tab w:val="left" w:pos="6627"/>
          <w:tab w:val="left" w:pos="7020"/>
          <w:tab w:val="right" w:pos="9355"/>
          <w:tab w:val="right" w:pos="9638"/>
        </w:tabs>
        <w:spacing w:line="276" w:lineRule="auto"/>
        <w:ind w:firstLine="284"/>
        <w:rPr>
          <w:rFonts w:ascii="Arial" w:hAnsi="Arial" w:cs="Arial"/>
          <w:b/>
          <w:szCs w:val="28"/>
        </w:rPr>
      </w:pPr>
      <w:r w:rsidRPr="00B52AA8">
        <w:rPr>
          <w:rFonts w:ascii="Arial" w:hAnsi="Arial" w:cs="Arial"/>
          <w:b/>
          <w:szCs w:val="28"/>
        </w:rPr>
        <w:tab/>
      </w:r>
    </w:p>
    <w:p w:rsidR="00680C32" w:rsidRPr="00B52AA8" w:rsidRDefault="00B52AA8" w:rsidP="00513C85">
      <w:pPr>
        <w:tabs>
          <w:tab w:val="left" w:pos="6468"/>
          <w:tab w:val="left" w:pos="6627"/>
          <w:tab w:val="left" w:pos="7020"/>
          <w:tab w:val="right" w:pos="9355"/>
          <w:tab w:val="right" w:pos="9638"/>
          <w:tab w:val="right" w:pos="10204"/>
        </w:tabs>
        <w:spacing w:line="276" w:lineRule="auto"/>
        <w:ind w:firstLine="28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  <w:r w:rsidR="00680C32" w:rsidRPr="00B52AA8">
        <w:rPr>
          <w:rFonts w:ascii="Arial" w:hAnsi="Arial" w:cs="Arial"/>
          <w:b/>
          <w:szCs w:val="28"/>
        </w:rPr>
        <w:t xml:space="preserve"> </w:t>
      </w:r>
    </w:p>
    <w:p w:rsidR="00A04594" w:rsidRPr="00114739" w:rsidRDefault="00680C32" w:rsidP="00A04594">
      <w:pPr>
        <w:tabs>
          <w:tab w:val="left" w:pos="1560"/>
          <w:tab w:val="left" w:pos="6540"/>
          <w:tab w:val="right" w:pos="9638"/>
        </w:tabs>
        <w:spacing w:line="276" w:lineRule="auto"/>
        <w:ind w:firstLine="284"/>
        <w:rPr>
          <w:rFonts w:ascii="Arial" w:hAnsi="Arial" w:cs="Arial"/>
          <w:b/>
          <w:sz w:val="24"/>
        </w:rPr>
      </w:pPr>
      <w:r w:rsidRPr="00114739">
        <w:rPr>
          <w:rFonts w:ascii="Arial" w:hAnsi="Arial" w:cs="Arial"/>
          <w:b/>
          <w:sz w:val="24"/>
        </w:rPr>
        <w:tab/>
      </w:r>
      <w:r w:rsidRPr="00114739">
        <w:rPr>
          <w:rFonts w:ascii="Arial" w:hAnsi="Arial" w:cs="Arial"/>
          <w:b/>
          <w:sz w:val="24"/>
        </w:rPr>
        <w:tab/>
      </w:r>
    </w:p>
    <w:p w:rsidR="00CF79E1" w:rsidRPr="00114739" w:rsidRDefault="00E54F92" w:rsidP="00A04594">
      <w:pPr>
        <w:ind w:firstLine="284"/>
        <w:rPr>
          <w:rFonts w:ascii="Arial" w:hAnsi="Arial" w:cs="Arial"/>
          <w:sz w:val="24"/>
        </w:rPr>
      </w:pPr>
      <w:r w:rsidRPr="00114739">
        <w:rPr>
          <w:rFonts w:ascii="Arial" w:hAnsi="Arial" w:cs="Arial"/>
          <w:sz w:val="24"/>
        </w:rPr>
        <w:t xml:space="preserve"> </w:t>
      </w:r>
      <w:r w:rsidR="00680C32" w:rsidRPr="00114739">
        <w:rPr>
          <w:rFonts w:ascii="Arial" w:hAnsi="Arial" w:cs="Arial"/>
          <w:sz w:val="24"/>
        </w:rPr>
        <w:t>Интерактивные технологии завоевывают сегодня всё большее признание и используются при преподавании различных учебных дисциплин.</w:t>
      </w:r>
    </w:p>
    <w:p w:rsidR="00680C32" w:rsidRPr="00114739" w:rsidRDefault="00680C32" w:rsidP="00A04594">
      <w:pPr>
        <w:ind w:firstLine="284"/>
        <w:rPr>
          <w:rFonts w:ascii="Arial" w:hAnsi="Arial" w:cs="Arial"/>
          <w:sz w:val="24"/>
        </w:rPr>
      </w:pPr>
      <w:r w:rsidRPr="00114739">
        <w:rPr>
          <w:rFonts w:ascii="Arial" w:hAnsi="Arial" w:cs="Arial"/>
          <w:sz w:val="24"/>
        </w:rPr>
        <w:t xml:space="preserve">Интерактивное взаимодействие  - это </w:t>
      </w:r>
      <w:r w:rsidR="00A04594" w:rsidRPr="00114739">
        <w:rPr>
          <w:rFonts w:ascii="Arial" w:hAnsi="Arial" w:cs="Arial"/>
          <w:sz w:val="24"/>
        </w:rPr>
        <w:t xml:space="preserve"> взаимодействие </w:t>
      </w:r>
      <w:r w:rsidRPr="00114739">
        <w:rPr>
          <w:rFonts w:ascii="Arial" w:hAnsi="Arial" w:cs="Arial"/>
          <w:sz w:val="24"/>
        </w:rPr>
        <w:t>между человеком и человеком или между че</w:t>
      </w:r>
      <w:r w:rsidR="00A04594" w:rsidRPr="00114739">
        <w:rPr>
          <w:rFonts w:ascii="Arial" w:hAnsi="Arial" w:cs="Arial"/>
          <w:sz w:val="24"/>
        </w:rPr>
        <w:t xml:space="preserve">ловеком и </w:t>
      </w:r>
      <w:r w:rsidRPr="00114739">
        <w:rPr>
          <w:rFonts w:ascii="Arial" w:hAnsi="Arial" w:cs="Arial"/>
          <w:sz w:val="24"/>
        </w:rPr>
        <w:t>машинными системами (ИКТ).</w:t>
      </w:r>
    </w:p>
    <w:p w:rsidR="00161B99" w:rsidRPr="00114739" w:rsidRDefault="00161B99" w:rsidP="00A04594">
      <w:pPr>
        <w:spacing w:line="276" w:lineRule="auto"/>
        <w:ind w:firstLine="284"/>
        <w:rPr>
          <w:rFonts w:ascii="Arial" w:hAnsi="Arial" w:cs="Arial"/>
          <w:sz w:val="24"/>
        </w:rPr>
      </w:pPr>
      <w:r w:rsidRPr="00114739">
        <w:rPr>
          <w:rFonts w:ascii="Arial" w:hAnsi="Arial" w:cs="Arial"/>
          <w:sz w:val="24"/>
        </w:rPr>
        <w:t>«Детская природа требует наглядности» это требование легко можно удовлетворить информационно - коммуникативными технологиями. Урок с применением ИКТ – это качественно новый тип урока. Учитывая специфику преподавания предмета биологии и химии, возрастные и психологические особенности учащихся, на уроке должно быть много наглядности. Как правило, все таблицы и плакаты с иллюстративным материалом к урокам</w:t>
      </w:r>
      <w:r w:rsidR="00671691" w:rsidRPr="00114739">
        <w:rPr>
          <w:rFonts w:ascii="Arial" w:hAnsi="Arial" w:cs="Arial"/>
          <w:sz w:val="24"/>
        </w:rPr>
        <w:t xml:space="preserve">, </w:t>
      </w:r>
      <w:r w:rsidRPr="00114739">
        <w:rPr>
          <w:rFonts w:ascii="Arial" w:hAnsi="Arial" w:cs="Arial"/>
          <w:sz w:val="24"/>
        </w:rPr>
        <w:t xml:space="preserve"> давно физически и морально устарели, поэтому наличие компьютерных программ, которые могут заменить целый шкаф учебных таблиц, это очень большое подспорье для учителя при подготовке и проведении современных интересных, нестандартных уроков. </w:t>
      </w:r>
    </w:p>
    <w:p w:rsidR="00114739" w:rsidRPr="00114739" w:rsidRDefault="00E54F92" w:rsidP="00A04594">
      <w:pPr>
        <w:spacing w:line="276" w:lineRule="auto"/>
        <w:ind w:firstLine="284"/>
        <w:rPr>
          <w:rFonts w:ascii="Arial" w:hAnsi="Arial" w:cs="Arial"/>
          <w:b/>
          <w:sz w:val="24"/>
        </w:rPr>
      </w:pPr>
      <w:r w:rsidRPr="00114739">
        <w:rPr>
          <w:rFonts w:ascii="Arial" w:hAnsi="Arial" w:cs="Arial"/>
          <w:sz w:val="24"/>
        </w:rPr>
        <w:t xml:space="preserve">В настоящее время  </w:t>
      </w:r>
      <w:r w:rsidRPr="00114739">
        <w:rPr>
          <w:rFonts w:ascii="Arial" w:eastAsia="+mn-ea" w:hAnsi="Arial" w:cs="Arial"/>
          <w:color w:val="000000"/>
          <w:kern w:val="24"/>
          <w:sz w:val="24"/>
        </w:rPr>
        <w:t>для педагогов и обучающихся разработаны федеральные порталы, содержащие электронные образовательные ресурсы, отвечающие всем требованиям современного процесса образования:</w:t>
      </w:r>
      <w:r w:rsidR="00BB5CD5" w:rsidRPr="00114739">
        <w:rPr>
          <w:rFonts w:ascii="Arial" w:hAnsi="Arial" w:cs="Arial"/>
          <w:b/>
          <w:sz w:val="24"/>
        </w:rPr>
        <w:t xml:space="preserve"> </w:t>
      </w:r>
    </w:p>
    <w:p w:rsidR="005C2660" w:rsidRPr="00114739" w:rsidRDefault="00161B99" w:rsidP="00A04594">
      <w:pPr>
        <w:spacing w:line="276" w:lineRule="auto"/>
        <w:ind w:firstLine="284"/>
        <w:rPr>
          <w:rFonts w:ascii="Arial" w:hAnsi="Arial" w:cs="Arial"/>
          <w:sz w:val="24"/>
        </w:rPr>
      </w:pPr>
      <w:r w:rsidRPr="00114739">
        <w:rPr>
          <w:rFonts w:ascii="Arial" w:hAnsi="Arial" w:cs="Arial"/>
          <w:sz w:val="24"/>
          <w:u w:val="single"/>
        </w:rPr>
        <w:t xml:space="preserve">Что </w:t>
      </w:r>
      <w:r w:rsidR="005C2660" w:rsidRPr="00114739">
        <w:rPr>
          <w:rFonts w:ascii="Arial" w:hAnsi="Arial" w:cs="Arial"/>
          <w:sz w:val="24"/>
          <w:u w:val="single"/>
        </w:rPr>
        <w:t>нам даёт</w:t>
      </w:r>
      <w:r w:rsidRPr="00114739">
        <w:rPr>
          <w:rFonts w:ascii="Arial" w:hAnsi="Arial" w:cs="Arial"/>
          <w:sz w:val="24"/>
          <w:u w:val="single"/>
        </w:rPr>
        <w:t>?</w:t>
      </w:r>
      <w:r w:rsidRPr="00114739">
        <w:rPr>
          <w:rFonts w:ascii="Arial" w:hAnsi="Arial" w:cs="Arial"/>
          <w:sz w:val="24"/>
        </w:rPr>
        <w:t xml:space="preserve"> </w:t>
      </w:r>
      <w:r w:rsidR="005C2660" w:rsidRPr="00114739">
        <w:rPr>
          <w:rFonts w:ascii="Arial" w:hAnsi="Arial" w:cs="Arial"/>
          <w:sz w:val="24"/>
        </w:rPr>
        <w:t>(ИКТ):</w:t>
      </w:r>
    </w:p>
    <w:p w:rsidR="00161B99" w:rsidRPr="00114739" w:rsidRDefault="00161B99" w:rsidP="00A04594">
      <w:pPr>
        <w:spacing w:line="276" w:lineRule="auto"/>
        <w:ind w:firstLine="284"/>
        <w:rPr>
          <w:rFonts w:ascii="Arial" w:hAnsi="Arial" w:cs="Arial"/>
          <w:sz w:val="24"/>
        </w:rPr>
      </w:pPr>
      <w:r w:rsidRPr="00114739">
        <w:rPr>
          <w:rFonts w:ascii="Arial" w:hAnsi="Arial" w:cs="Arial"/>
          <w:sz w:val="24"/>
        </w:rPr>
        <w:t xml:space="preserve">    • качественно новый тип урока (динамика, информативность); </w:t>
      </w:r>
    </w:p>
    <w:p w:rsidR="00161B99" w:rsidRPr="00114739" w:rsidRDefault="00161B99" w:rsidP="00A04594">
      <w:pPr>
        <w:spacing w:line="276" w:lineRule="auto"/>
        <w:ind w:firstLine="284"/>
        <w:rPr>
          <w:rFonts w:ascii="Arial" w:hAnsi="Arial" w:cs="Arial"/>
          <w:sz w:val="24"/>
        </w:rPr>
      </w:pPr>
      <w:r w:rsidRPr="00114739">
        <w:rPr>
          <w:rFonts w:ascii="Arial" w:hAnsi="Arial" w:cs="Arial"/>
          <w:sz w:val="24"/>
        </w:rPr>
        <w:t xml:space="preserve">• быстрота получения нужной информации; </w:t>
      </w:r>
    </w:p>
    <w:p w:rsidR="00161B99" w:rsidRPr="00114739" w:rsidRDefault="00161B99" w:rsidP="00A04594">
      <w:pPr>
        <w:spacing w:line="276" w:lineRule="auto"/>
        <w:ind w:firstLine="284"/>
        <w:rPr>
          <w:rFonts w:ascii="Arial" w:hAnsi="Arial" w:cs="Arial"/>
          <w:sz w:val="24"/>
        </w:rPr>
      </w:pPr>
      <w:r w:rsidRPr="00114739">
        <w:rPr>
          <w:rFonts w:ascii="Arial" w:hAnsi="Arial" w:cs="Arial"/>
          <w:sz w:val="24"/>
        </w:rPr>
        <w:t xml:space="preserve">• большой спектр наглядных пособий; </w:t>
      </w:r>
    </w:p>
    <w:p w:rsidR="00161B99" w:rsidRPr="00114739" w:rsidRDefault="00161B99" w:rsidP="00A04594">
      <w:pPr>
        <w:spacing w:line="276" w:lineRule="auto"/>
        <w:ind w:firstLine="284"/>
        <w:rPr>
          <w:rFonts w:ascii="Arial" w:hAnsi="Arial" w:cs="Arial"/>
          <w:b/>
          <w:sz w:val="24"/>
        </w:rPr>
      </w:pPr>
      <w:r w:rsidRPr="00114739">
        <w:rPr>
          <w:rFonts w:ascii="Arial" w:hAnsi="Arial" w:cs="Arial"/>
          <w:sz w:val="24"/>
        </w:rPr>
        <w:t xml:space="preserve">• интерес к предмету, качественная проверка знаний учащихся с помощью    тренажеров; </w:t>
      </w:r>
      <w:r w:rsidRPr="00114739">
        <w:rPr>
          <w:rFonts w:ascii="Arial" w:hAnsi="Arial" w:cs="Arial"/>
          <w:sz w:val="24"/>
        </w:rPr>
        <w:br/>
        <w:t>• ускорение учебного процесса благодаря более тесному взаимодействию между учителем и учащимися,  желание учащихся отвечать.</w:t>
      </w:r>
      <w:r w:rsidR="00BB5CD5" w:rsidRPr="00114739">
        <w:rPr>
          <w:rFonts w:ascii="Arial" w:hAnsi="Arial" w:cs="Arial"/>
          <w:sz w:val="24"/>
        </w:rPr>
        <w:t xml:space="preserve"> </w:t>
      </w:r>
    </w:p>
    <w:p w:rsidR="00161B99" w:rsidRPr="00114739" w:rsidRDefault="00161B99" w:rsidP="00A04594">
      <w:pPr>
        <w:pStyle w:val="text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114739">
        <w:rPr>
          <w:rFonts w:ascii="Arial" w:hAnsi="Arial" w:cs="Arial"/>
          <w:color w:val="000000"/>
        </w:rPr>
        <w:t>Одним из таких случаев является использование в естественнонаучном практикуме динамических анимационных компьютерных экспериментов (виртуальных лабораторных практикумов), которые позволяют сделать лабораторные работы по химии и биологии более живыми и интересными.</w:t>
      </w:r>
    </w:p>
    <w:p w:rsidR="00113E98" w:rsidRPr="00114739" w:rsidRDefault="00A04594" w:rsidP="00A04594">
      <w:pPr>
        <w:pStyle w:val="text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114739">
        <w:rPr>
          <w:rFonts w:ascii="Arial" w:hAnsi="Arial" w:cs="Arial"/>
          <w:color w:val="000000"/>
        </w:rPr>
        <w:t>Для эффективности применения информационных технологий, учитель  должен свободно владеть инструментами виртуальной среды обучения</w:t>
      </w:r>
      <w:r w:rsidR="00113E98" w:rsidRPr="00114739">
        <w:rPr>
          <w:rFonts w:ascii="Arial" w:hAnsi="Arial" w:cs="Arial"/>
          <w:color w:val="000000"/>
        </w:rPr>
        <w:t xml:space="preserve">. </w:t>
      </w:r>
    </w:p>
    <w:p w:rsidR="00A04594" w:rsidRPr="00114739" w:rsidRDefault="00A04594" w:rsidP="00A04594">
      <w:pPr>
        <w:pStyle w:val="text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114739">
        <w:rPr>
          <w:rFonts w:ascii="Arial" w:hAnsi="Arial" w:cs="Arial"/>
          <w:color w:val="000000"/>
        </w:rPr>
        <w:t xml:space="preserve">Лабораторный практикум является важной составной частью обучения химии и биологии. Цели лабораторного практикума — углубить знание теоретического материала, познакомить с методиками измерения различных величин, изучить работу различных приборов, научить технологиям сбора и обработки экспериментальных данных, развить конкретные навыки лабораторной работы. </w:t>
      </w:r>
    </w:p>
    <w:p w:rsidR="00A04594" w:rsidRPr="00114739" w:rsidRDefault="00A04594" w:rsidP="00A04594">
      <w:pPr>
        <w:pStyle w:val="text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114739">
        <w:rPr>
          <w:rFonts w:ascii="Arial" w:hAnsi="Arial" w:cs="Arial"/>
          <w:color w:val="000000"/>
        </w:rPr>
        <w:t xml:space="preserve">Современный школьник, как правило, подготовлен к работе с компьютерными моделями, владеет навыками работы и тем арсеналом возможностей, которые предоставляет современная вычислительная техника и аудио-видео оборудование школьных кабинетов. </w:t>
      </w:r>
      <w:r w:rsidR="00C450D5" w:rsidRPr="00114739">
        <w:rPr>
          <w:rFonts w:ascii="Arial" w:hAnsi="Arial" w:cs="Arial"/>
          <w:color w:val="000000"/>
        </w:rPr>
        <w:t xml:space="preserve"> </w:t>
      </w:r>
      <w:r w:rsidRPr="00114739">
        <w:rPr>
          <w:rFonts w:ascii="Arial" w:hAnsi="Arial" w:cs="Arial"/>
          <w:color w:val="000000"/>
        </w:rPr>
        <w:t>В практикумах, основанных на компьютерных моделях, школьник попадает в уже знакомый и близкий ему по компьютерным играм новый виртуальный мир</w:t>
      </w:r>
      <w:r w:rsidRPr="00114739">
        <w:rPr>
          <w:rFonts w:ascii="Arial" w:hAnsi="Arial" w:cs="Arial"/>
          <w:b/>
          <w:color w:val="000000"/>
        </w:rPr>
        <w:t>,</w:t>
      </w:r>
      <w:r w:rsidR="00C450D5" w:rsidRPr="00114739">
        <w:rPr>
          <w:rFonts w:ascii="Arial" w:hAnsi="Arial" w:cs="Arial"/>
          <w:color w:val="000000"/>
        </w:rPr>
        <w:t xml:space="preserve"> </w:t>
      </w:r>
      <w:r w:rsidRPr="00114739">
        <w:rPr>
          <w:rFonts w:ascii="Arial" w:hAnsi="Arial" w:cs="Arial"/>
          <w:color w:val="000000"/>
        </w:rPr>
        <w:t xml:space="preserve"> тяга к которому лишь усиливает обучающий эффект, создает мощную дополнительную мотивацию, значительно повышающую качество обучения.</w:t>
      </w:r>
    </w:p>
    <w:p w:rsidR="00C450D5" w:rsidRPr="00114739" w:rsidRDefault="005C2660" w:rsidP="005C2660">
      <w:pPr>
        <w:pStyle w:val="text"/>
        <w:spacing w:before="0" w:beforeAutospacing="0" w:after="0" w:afterAutospacing="0"/>
        <w:ind w:firstLine="539"/>
        <w:jc w:val="both"/>
        <w:rPr>
          <w:rFonts w:ascii="Arial" w:hAnsi="Arial" w:cs="Arial"/>
          <w:color w:val="000000"/>
        </w:rPr>
      </w:pPr>
      <w:r w:rsidRPr="00114739">
        <w:rPr>
          <w:rFonts w:ascii="Arial" w:hAnsi="Arial" w:cs="Arial"/>
          <w:color w:val="000000"/>
        </w:rPr>
        <w:lastRenderedPageBreak/>
        <w:t xml:space="preserve">Часто при организации «реального» эксперимента отсутствует возможность постановки лабораторных работ по химии. Для таких работ, как правило, требуются специальные лаборатории, оснащенные дорогостоящим оборудованием. В виртуальном варианте постановки лабораторных работ такая возможность появляется. </w:t>
      </w:r>
    </w:p>
    <w:p w:rsidR="005C2660" w:rsidRPr="00114739" w:rsidRDefault="005C2660" w:rsidP="005C2660">
      <w:pPr>
        <w:pStyle w:val="text"/>
        <w:spacing w:before="0" w:beforeAutospacing="0" w:after="0" w:afterAutospacing="0"/>
        <w:ind w:firstLine="539"/>
        <w:jc w:val="both"/>
        <w:rPr>
          <w:rFonts w:ascii="Arial" w:hAnsi="Arial" w:cs="Arial"/>
          <w:color w:val="000000"/>
        </w:rPr>
      </w:pPr>
      <w:r w:rsidRPr="00114739">
        <w:rPr>
          <w:rFonts w:ascii="Arial" w:hAnsi="Arial" w:cs="Arial"/>
          <w:color w:val="000000"/>
        </w:rPr>
        <w:t>Как показывает опыт проведения компьютерного лабораторного практикума, школьники с интересом экспериментируют с компьютерными моделями. Такая интерактивность открывает перед ними большие познавательные возможности, делает школьников не только наблюдателями, но в некоторых случаях и активными участниками проводимых экспериментов.</w:t>
      </w:r>
      <w:r w:rsidR="00C450D5" w:rsidRPr="00114739">
        <w:rPr>
          <w:rFonts w:ascii="Arial" w:hAnsi="Arial" w:cs="Arial"/>
          <w:color w:val="000000"/>
        </w:rPr>
        <w:t xml:space="preserve"> </w:t>
      </w:r>
    </w:p>
    <w:p w:rsidR="005C2660" w:rsidRPr="00114739" w:rsidRDefault="00650800" w:rsidP="005C2660">
      <w:pPr>
        <w:ind w:firstLine="539"/>
        <w:rPr>
          <w:rFonts w:ascii="Arial" w:hAnsi="Arial" w:cs="Arial"/>
          <w:sz w:val="24"/>
        </w:rPr>
      </w:pPr>
      <w:r w:rsidRPr="00114739">
        <w:rPr>
          <w:rFonts w:ascii="Arial" w:hAnsi="Arial" w:cs="Arial"/>
          <w:bCs/>
          <w:sz w:val="24"/>
        </w:rPr>
        <w:t>Использование информационно- технологий позволяет:</w:t>
      </w:r>
    </w:p>
    <w:p w:rsidR="000F5387" w:rsidRPr="00114739" w:rsidRDefault="00DD788C" w:rsidP="00650800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114739">
        <w:rPr>
          <w:rFonts w:ascii="Arial" w:hAnsi="Arial" w:cs="Arial"/>
          <w:sz w:val="24"/>
        </w:rPr>
        <w:t>активизировать познавательную активность учащихся;</w:t>
      </w:r>
    </w:p>
    <w:p w:rsidR="000F5387" w:rsidRPr="00114739" w:rsidRDefault="00DD788C" w:rsidP="00650800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114739">
        <w:rPr>
          <w:rFonts w:ascii="Arial" w:hAnsi="Arial" w:cs="Arial"/>
          <w:sz w:val="24"/>
        </w:rPr>
        <w:t>проводить уроки на высоком эстетическом и эмоциональном уровне;</w:t>
      </w:r>
    </w:p>
    <w:p w:rsidR="000F5387" w:rsidRPr="00114739" w:rsidRDefault="00DD788C" w:rsidP="00650800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114739">
        <w:rPr>
          <w:rFonts w:ascii="Arial" w:hAnsi="Arial" w:cs="Arial"/>
          <w:sz w:val="24"/>
        </w:rPr>
        <w:t>обеспечивать высокую степень дифференциации обучения;</w:t>
      </w:r>
    </w:p>
    <w:p w:rsidR="000F5387" w:rsidRPr="00114739" w:rsidRDefault="00DD788C" w:rsidP="00650800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114739">
        <w:rPr>
          <w:rFonts w:ascii="Arial" w:hAnsi="Arial" w:cs="Arial"/>
          <w:sz w:val="24"/>
        </w:rPr>
        <w:t>совершенствовать контроль знаний;</w:t>
      </w:r>
    </w:p>
    <w:p w:rsidR="000F5387" w:rsidRPr="00114739" w:rsidRDefault="00DD788C" w:rsidP="00650800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114739">
        <w:rPr>
          <w:rFonts w:ascii="Arial" w:hAnsi="Arial" w:cs="Arial"/>
          <w:sz w:val="24"/>
        </w:rPr>
        <w:t>рационально организовывать учебный процесс;</w:t>
      </w:r>
    </w:p>
    <w:p w:rsidR="000F5387" w:rsidRPr="00114739" w:rsidRDefault="00DD788C" w:rsidP="00650800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114739">
        <w:rPr>
          <w:rFonts w:ascii="Arial" w:hAnsi="Arial" w:cs="Arial"/>
          <w:sz w:val="24"/>
        </w:rPr>
        <w:t>обеспечивать доступ к различным информационным ресурсам</w:t>
      </w:r>
    </w:p>
    <w:p w:rsidR="00650800" w:rsidRPr="00114739" w:rsidRDefault="00650800" w:rsidP="00650800">
      <w:pPr>
        <w:ind w:firstLine="539"/>
        <w:rPr>
          <w:rFonts w:ascii="Arial" w:hAnsi="Arial" w:cs="Arial"/>
          <w:sz w:val="24"/>
        </w:rPr>
      </w:pPr>
      <w:r w:rsidRPr="00114739">
        <w:rPr>
          <w:rFonts w:ascii="Arial" w:hAnsi="Arial" w:cs="Arial"/>
          <w:bCs/>
          <w:sz w:val="24"/>
        </w:rPr>
        <w:t>Посредственный</w:t>
      </w:r>
      <w:r w:rsidR="003F2028" w:rsidRPr="00114739">
        <w:rPr>
          <w:rFonts w:ascii="Arial" w:hAnsi="Arial" w:cs="Arial"/>
          <w:bCs/>
          <w:sz w:val="24"/>
        </w:rPr>
        <w:t xml:space="preserve"> </w:t>
      </w:r>
      <w:r w:rsidRPr="00114739">
        <w:rPr>
          <w:rFonts w:ascii="Arial" w:hAnsi="Arial" w:cs="Arial"/>
          <w:bCs/>
          <w:sz w:val="24"/>
        </w:rPr>
        <w:t xml:space="preserve"> учитель </w:t>
      </w:r>
      <w:r w:rsidR="003F2028" w:rsidRPr="00114739">
        <w:rPr>
          <w:rFonts w:ascii="Arial" w:hAnsi="Arial" w:cs="Arial"/>
          <w:bCs/>
          <w:sz w:val="24"/>
        </w:rPr>
        <w:t xml:space="preserve"> </w:t>
      </w:r>
      <w:r w:rsidRPr="00114739">
        <w:rPr>
          <w:rFonts w:ascii="Arial" w:hAnsi="Arial" w:cs="Arial"/>
          <w:bCs/>
          <w:sz w:val="24"/>
        </w:rPr>
        <w:t>излагает,</w:t>
      </w:r>
    </w:p>
    <w:p w:rsidR="00650800" w:rsidRPr="00114739" w:rsidRDefault="00650800" w:rsidP="00650800">
      <w:pPr>
        <w:ind w:firstLine="539"/>
        <w:rPr>
          <w:rFonts w:ascii="Arial" w:hAnsi="Arial" w:cs="Arial"/>
          <w:sz w:val="24"/>
        </w:rPr>
      </w:pPr>
      <w:r w:rsidRPr="00114739">
        <w:rPr>
          <w:rFonts w:ascii="Arial" w:hAnsi="Arial" w:cs="Arial"/>
          <w:bCs/>
          <w:sz w:val="24"/>
        </w:rPr>
        <w:t>Хороший</w:t>
      </w:r>
      <w:r w:rsidR="003F2028" w:rsidRPr="00114739">
        <w:rPr>
          <w:rFonts w:ascii="Arial" w:hAnsi="Arial" w:cs="Arial"/>
          <w:bCs/>
          <w:sz w:val="24"/>
        </w:rPr>
        <w:t xml:space="preserve"> </w:t>
      </w:r>
      <w:r w:rsidRPr="00114739">
        <w:rPr>
          <w:rFonts w:ascii="Arial" w:hAnsi="Arial" w:cs="Arial"/>
          <w:bCs/>
          <w:sz w:val="24"/>
        </w:rPr>
        <w:t xml:space="preserve"> учитель</w:t>
      </w:r>
      <w:r w:rsidR="003F2028" w:rsidRPr="00114739">
        <w:rPr>
          <w:rFonts w:ascii="Arial" w:hAnsi="Arial" w:cs="Arial"/>
          <w:bCs/>
          <w:sz w:val="24"/>
        </w:rPr>
        <w:t xml:space="preserve"> </w:t>
      </w:r>
      <w:r w:rsidRPr="00114739">
        <w:rPr>
          <w:rFonts w:ascii="Arial" w:hAnsi="Arial" w:cs="Arial"/>
          <w:bCs/>
          <w:sz w:val="24"/>
        </w:rPr>
        <w:t xml:space="preserve"> объясняет,</w:t>
      </w:r>
    </w:p>
    <w:p w:rsidR="00650800" w:rsidRPr="00114739" w:rsidRDefault="00650800" w:rsidP="00650800">
      <w:pPr>
        <w:ind w:firstLine="539"/>
        <w:rPr>
          <w:rFonts w:ascii="Arial" w:hAnsi="Arial" w:cs="Arial"/>
          <w:sz w:val="24"/>
        </w:rPr>
      </w:pPr>
      <w:r w:rsidRPr="00114739">
        <w:rPr>
          <w:rFonts w:ascii="Arial" w:hAnsi="Arial" w:cs="Arial"/>
          <w:bCs/>
          <w:sz w:val="24"/>
        </w:rPr>
        <w:t xml:space="preserve">Выдающийся </w:t>
      </w:r>
      <w:r w:rsidR="003F2028" w:rsidRPr="00114739">
        <w:rPr>
          <w:rFonts w:ascii="Arial" w:hAnsi="Arial" w:cs="Arial"/>
          <w:bCs/>
          <w:sz w:val="24"/>
        </w:rPr>
        <w:t xml:space="preserve"> </w:t>
      </w:r>
      <w:r w:rsidRPr="00114739">
        <w:rPr>
          <w:rFonts w:ascii="Arial" w:hAnsi="Arial" w:cs="Arial"/>
          <w:bCs/>
          <w:sz w:val="24"/>
        </w:rPr>
        <w:t xml:space="preserve">учитель </w:t>
      </w:r>
      <w:r w:rsidR="003F2028" w:rsidRPr="00114739">
        <w:rPr>
          <w:rFonts w:ascii="Arial" w:hAnsi="Arial" w:cs="Arial"/>
          <w:bCs/>
          <w:sz w:val="24"/>
        </w:rPr>
        <w:t xml:space="preserve"> </w:t>
      </w:r>
      <w:r w:rsidRPr="00114739">
        <w:rPr>
          <w:rFonts w:ascii="Arial" w:hAnsi="Arial" w:cs="Arial"/>
          <w:bCs/>
          <w:sz w:val="24"/>
        </w:rPr>
        <w:t xml:space="preserve">показывает, </w:t>
      </w:r>
    </w:p>
    <w:p w:rsidR="00650800" w:rsidRPr="00114739" w:rsidRDefault="00650800" w:rsidP="00650800">
      <w:pPr>
        <w:ind w:firstLine="539"/>
        <w:rPr>
          <w:rFonts w:ascii="Arial" w:hAnsi="Arial" w:cs="Arial"/>
          <w:bCs/>
          <w:sz w:val="24"/>
        </w:rPr>
      </w:pPr>
      <w:r w:rsidRPr="00114739">
        <w:rPr>
          <w:rFonts w:ascii="Arial" w:hAnsi="Arial" w:cs="Arial"/>
          <w:bCs/>
          <w:sz w:val="24"/>
        </w:rPr>
        <w:t xml:space="preserve">Великий </w:t>
      </w:r>
      <w:r w:rsidR="003F2028" w:rsidRPr="00114739">
        <w:rPr>
          <w:rFonts w:ascii="Arial" w:hAnsi="Arial" w:cs="Arial"/>
          <w:bCs/>
          <w:sz w:val="24"/>
        </w:rPr>
        <w:t xml:space="preserve"> </w:t>
      </w:r>
      <w:r w:rsidRPr="00114739">
        <w:rPr>
          <w:rFonts w:ascii="Arial" w:hAnsi="Arial" w:cs="Arial"/>
          <w:bCs/>
          <w:sz w:val="24"/>
        </w:rPr>
        <w:t xml:space="preserve">учитель </w:t>
      </w:r>
      <w:r w:rsidR="003F2028" w:rsidRPr="00114739">
        <w:rPr>
          <w:rFonts w:ascii="Arial" w:hAnsi="Arial" w:cs="Arial"/>
          <w:bCs/>
          <w:sz w:val="24"/>
        </w:rPr>
        <w:t xml:space="preserve"> </w:t>
      </w:r>
      <w:r w:rsidRPr="00114739">
        <w:rPr>
          <w:rFonts w:ascii="Arial" w:hAnsi="Arial" w:cs="Arial"/>
          <w:bCs/>
          <w:sz w:val="24"/>
        </w:rPr>
        <w:t>вдохновляет.</w:t>
      </w:r>
    </w:p>
    <w:p w:rsidR="00650800" w:rsidRPr="00114739" w:rsidRDefault="00650800" w:rsidP="00650800">
      <w:pPr>
        <w:ind w:firstLine="539"/>
        <w:rPr>
          <w:rFonts w:ascii="Arial" w:hAnsi="Arial" w:cs="Arial"/>
          <w:b/>
          <w:bCs/>
          <w:sz w:val="24"/>
        </w:rPr>
      </w:pPr>
    </w:p>
    <w:p w:rsidR="00650800" w:rsidRPr="00114739" w:rsidRDefault="00650800" w:rsidP="00650800">
      <w:pPr>
        <w:ind w:firstLine="539"/>
        <w:rPr>
          <w:rFonts w:ascii="Arial" w:hAnsi="Arial" w:cs="Arial"/>
          <w:b/>
          <w:sz w:val="24"/>
        </w:rPr>
      </w:pPr>
    </w:p>
    <w:p w:rsidR="00650800" w:rsidRPr="00114739" w:rsidRDefault="00650800" w:rsidP="005C2660">
      <w:pPr>
        <w:ind w:firstLine="539"/>
        <w:rPr>
          <w:rFonts w:ascii="Arial" w:hAnsi="Arial" w:cs="Arial"/>
          <w:b/>
          <w:sz w:val="24"/>
        </w:rPr>
      </w:pPr>
    </w:p>
    <w:p w:rsidR="005C2660" w:rsidRPr="00114739" w:rsidRDefault="005C2660" w:rsidP="005C2660">
      <w:pPr>
        <w:rPr>
          <w:rFonts w:ascii="Arial" w:hAnsi="Arial" w:cs="Arial"/>
          <w:sz w:val="24"/>
        </w:rPr>
      </w:pPr>
    </w:p>
    <w:p w:rsidR="00A04594" w:rsidRPr="00114739" w:rsidRDefault="00A04594" w:rsidP="00A04594">
      <w:pPr>
        <w:pStyle w:val="text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</w:p>
    <w:p w:rsidR="00161B99" w:rsidRPr="00114739" w:rsidRDefault="00161B99" w:rsidP="00A04594">
      <w:pPr>
        <w:ind w:firstLine="284"/>
        <w:rPr>
          <w:rFonts w:ascii="Arial" w:hAnsi="Arial" w:cs="Arial"/>
          <w:sz w:val="24"/>
        </w:rPr>
      </w:pPr>
    </w:p>
    <w:sectPr w:rsidR="00161B99" w:rsidRPr="00114739" w:rsidSect="00A045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1073"/>
    <w:multiLevelType w:val="hybridMultilevel"/>
    <w:tmpl w:val="A370A2BC"/>
    <w:lvl w:ilvl="0" w:tplc="82C427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87C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46C7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6B8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3666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A0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068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61F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7A0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0C32"/>
    <w:rsid w:val="000F5387"/>
    <w:rsid w:val="00113E98"/>
    <w:rsid w:val="00114739"/>
    <w:rsid w:val="00161B99"/>
    <w:rsid w:val="001E2DE0"/>
    <w:rsid w:val="003F2028"/>
    <w:rsid w:val="00513C85"/>
    <w:rsid w:val="005C2660"/>
    <w:rsid w:val="00650800"/>
    <w:rsid w:val="00671691"/>
    <w:rsid w:val="00680C32"/>
    <w:rsid w:val="00A04594"/>
    <w:rsid w:val="00B52AA8"/>
    <w:rsid w:val="00BB5CD5"/>
    <w:rsid w:val="00C450D5"/>
    <w:rsid w:val="00CF79E1"/>
    <w:rsid w:val="00DD788C"/>
    <w:rsid w:val="00E54F92"/>
    <w:rsid w:val="00F45B60"/>
    <w:rsid w:val="00FD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161B99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0800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08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80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19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11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29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048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26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62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AFB3D-D360-4894-A685-7A52BBDA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7</cp:revision>
  <cp:lastPrinted>2017-01-12T16:55:00Z</cp:lastPrinted>
  <dcterms:created xsi:type="dcterms:W3CDTF">2017-01-12T12:43:00Z</dcterms:created>
  <dcterms:modified xsi:type="dcterms:W3CDTF">2020-06-18T11:28:00Z</dcterms:modified>
</cp:coreProperties>
</file>