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Корреспондент: — Здравствуйте! Мы хотим познакомить слушателей нашего радио с дошкольным учреждением «Детский сад Радуга». Давайте с ним поближе познакомимся?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(поют)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Т.В.: Здравствуйте, уважаемые радиослушатели. Вы услышали наших воспитанников, и мы, хотим рассказать о дошкольном учреждении. Детский сад Радуга начал свою работу с 1975 года, в январе отметили 45 лет со дня основания. Концерт, посвященный нашему юбилею, прошел в актовом зале лицея №8, где наши воспитанники, педагоги и родители подготовили яркие музыкальные номера. Концерт прошел на одном дыхании. Благодарная публика, среди которых были наши ветераны, наслаждаясь красочными и душевными выступлениями талантливых исполнителей, в ответ дарила бурные горячие аплодисменты.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настоящее время ведение образовательной деятельности осуществляется по трем адресам: 3-40, 3-42, 6-12. </w:t>
      </w:r>
      <w:proofErr w:type="gramStart"/>
      <w:r>
        <w:rPr>
          <w:color w:val="000000"/>
          <w:sz w:val="27"/>
          <w:szCs w:val="27"/>
        </w:rPr>
        <w:t>В дошкольном учреждении работают…..сотрудников, из них … педагогов: воспитатели, музыкальные руководители, инструктора по физической культуре, дефектолог, педагог-психолог, логопед.</w:t>
      </w:r>
      <w:proofErr w:type="gramEnd"/>
      <w:r>
        <w:rPr>
          <w:color w:val="000000"/>
          <w:sz w:val="27"/>
          <w:szCs w:val="27"/>
        </w:rPr>
        <w:t xml:space="preserve"> И каждый из педагогов, индивидуален и неповторим. Это специалисты высокой квалификации, их отличает творческий потенциал, личностно-ориентированный подход к каждому ребёнку, инициативность, профессионализм и много, много инновационных идей. А воспитанников у нас - 845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: Какие условия в детском саду созданы для детей?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Лозунг среды – развивай себя сам! Чувство удовольствия, наслаждения, радости, эстетичности, удобства и рациональности расположения зон развития, возможность найти себе дело по интересу. … И в этой среде педагогический процесс </w:t>
      </w:r>
      <w:proofErr w:type="gramStart"/>
      <w:r>
        <w:rPr>
          <w:color w:val="000000"/>
          <w:sz w:val="27"/>
          <w:szCs w:val="27"/>
        </w:rPr>
        <w:t>организуется</w:t>
      </w:r>
      <w:proofErr w:type="gramEnd"/>
      <w:r>
        <w:rPr>
          <w:color w:val="000000"/>
          <w:sz w:val="27"/>
          <w:szCs w:val="27"/>
        </w:rPr>
        <w:t xml:space="preserve"> таким образом, при котором ребёнок сам себя регулирует, а воспитатель прилагает всё своё мастерство, чтобы вызвать у ребёнка желание заниматься, искать пути решения проблемы, переживая чувство радости от преодоления трудностей. При этом педагоги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идут от тезиса, что не ребёнка надо подстраивать под содержание, а само содержание подстраивать под ребёнка, пробудить в нём познавательный интерес и уверенность в своих силах.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нашего учреждения инновационная деятельность не только создает основу создания конкурентоспособности, но и определяет направления профессионального роста педагога, его творческого поиска, реально способствует личностному росту воспитанников.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Педагогический коллектив осуществляет инновационную деятельность по разработке методических материалов с использованием современного </w:t>
      </w:r>
      <w:r>
        <w:rPr>
          <w:color w:val="000000"/>
          <w:sz w:val="27"/>
          <w:szCs w:val="27"/>
        </w:rPr>
        <w:lastRenderedPageBreak/>
        <w:t>интерактивного оборудования: «интерактивных технологий, робототехники, световых столов, лаборатории «</w:t>
      </w:r>
      <w:proofErr w:type="spellStart"/>
      <w:r>
        <w:rPr>
          <w:color w:val="000000"/>
          <w:sz w:val="27"/>
          <w:szCs w:val="27"/>
        </w:rPr>
        <w:t>Наураша</w:t>
      </w:r>
      <w:proofErr w:type="spellEnd"/>
      <w:r>
        <w:rPr>
          <w:color w:val="000000"/>
          <w:sz w:val="27"/>
          <w:szCs w:val="27"/>
        </w:rPr>
        <w:t>».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сентября 2019 года в дошкольном учреждении открылась группа компенсирующей направленности, где детям оказывают профессиональную помощь специалисты: логопед, дефектолог, психолог.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: А каким вы видите ребенка на завершении дошкольного образования?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Т.</w:t>
      </w:r>
      <w:proofErr w:type="gramStart"/>
      <w:r>
        <w:rPr>
          <w:color w:val="000000"/>
          <w:sz w:val="27"/>
          <w:szCs w:val="27"/>
        </w:rPr>
        <w:t>В.</w:t>
      </w:r>
      <w:proofErr w:type="gramEnd"/>
      <w:r>
        <w:rPr>
          <w:color w:val="000000"/>
          <w:sz w:val="27"/>
          <w:szCs w:val="27"/>
        </w:rPr>
        <w:t>Прежде</w:t>
      </w:r>
      <w:proofErr w:type="spellEnd"/>
      <w:r>
        <w:rPr>
          <w:color w:val="000000"/>
          <w:sz w:val="27"/>
          <w:szCs w:val="27"/>
        </w:rPr>
        <w:t xml:space="preserve"> всего – здоровый и эмоционально-благополучный. Для этого в дошкольном учреждении реализуются: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здоровьесберегающие</w:t>
      </w:r>
      <w:proofErr w:type="spellEnd"/>
      <w:r>
        <w:rPr>
          <w:color w:val="000000"/>
          <w:sz w:val="27"/>
          <w:szCs w:val="27"/>
        </w:rPr>
        <w:t xml:space="preserve"> педагогические технологии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-фитнес и степ-аэробика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-скандинавская ходьба;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«Детская Йога»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традиционные дни и недели здоровья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встречи со спортсменами.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Конечно, это ребёнок, овладевший основными культурными средствами и традициями родного края. Эту задачу помогают выполнить долгосрочные проекты: «</w:t>
      </w:r>
      <w:proofErr w:type="spellStart"/>
      <w:r>
        <w:rPr>
          <w:color w:val="000000"/>
          <w:sz w:val="27"/>
          <w:szCs w:val="27"/>
        </w:rPr>
        <w:t>Тихвиноведение</w:t>
      </w:r>
      <w:proofErr w:type="spellEnd"/>
      <w:r>
        <w:rPr>
          <w:color w:val="000000"/>
          <w:sz w:val="27"/>
          <w:szCs w:val="27"/>
        </w:rPr>
        <w:t>», «Идем к истокам той земли, где посчастливилось родиться», «Маленькими шагами к истокам русской культуры"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Также наши дети учатся быть самостоятельными, творческими, инициативными. Мы стараемся зажечь в каждом ребёнке звезду. Поэтому в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дошкольном </w:t>
      </w:r>
      <w:proofErr w:type="gramStart"/>
      <w:r>
        <w:rPr>
          <w:color w:val="000000"/>
          <w:sz w:val="27"/>
          <w:szCs w:val="27"/>
        </w:rPr>
        <w:t>учреждении</w:t>
      </w:r>
      <w:proofErr w:type="gramEnd"/>
      <w:r>
        <w:rPr>
          <w:color w:val="000000"/>
          <w:sz w:val="27"/>
          <w:szCs w:val="27"/>
        </w:rPr>
        <w:t xml:space="preserve"> создана образовательная среда, способствующая выявлению, поддержке и развитию творческого потенциала личности ребенка посредством кружковой деятельности: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-«</w:t>
      </w:r>
      <w:proofErr w:type="spellStart"/>
      <w:r>
        <w:rPr>
          <w:color w:val="000000"/>
          <w:sz w:val="27"/>
          <w:szCs w:val="27"/>
        </w:rPr>
        <w:t>Квиллинг</w:t>
      </w:r>
      <w:proofErr w:type="spellEnd"/>
      <w:r>
        <w:rPr>
          <w:color w:val="000000"/>
          <w:sz w:val="27"/>
          <w:szCs w:val="27"/>
        </w:rPr>
        <w:t xml:space="preserve"> в детском саду»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-«</w:t>
      </w:r>
      <w:proofErr w:type="spellStart"/>
      <w:r>
        <w:rPr>
          <w:color w:val="000000"/>
          <w:sz w:val="27"/>
          <w:szCs w:val="27"/>
        </w:rPr>
        <w:t>Бисероплетение</w:t>
      </w:r>
      <w:proofErr w:type="spellEnd"/>
      <w:r>
        <w:rPr>
          <w:color w:val="000000"/>
          <w:sz w:val="27"/>
          <w:szCs w:val="27"/>
        </w:rPr>
        <w:t>»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-«Робототехника»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-«</w:t>
      </w:r>
      <w:proofErr w:type="spellStart"/>
      <w:r>
        <w:rPr>
          <w:color w:val="000000"/>
          <w:sz w:val="27"/>
          <w:szCs w:val="27"/>
        </w:rPr>
        <w:t>Тикомоделирование</w:t>
      </w:r>
      <w:proofErr w:type="spellEnd"/>
      <w:r>
        <w:rPr>
          <w:color w:val="000000"/>
          <w:sz w:val="27"/>
          <w:szCs w:val="27"/>
        </w:rPr>
        <w:t>»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-«Детский музыкальный театр»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-вокальная студия «Хрустальный голосок»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-«Танцевальный калейдоскоп»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«Наш оркестр»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«Ментальная арифметика»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«Маленький художник»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 также посредством участия в </w:t>
      </w:r>
      <w:proofErr w:type="spellStart"/>
      <w:r>
        <w:rPr>
          <w:color w:val="000000"/>
          <w:sz w:val="27"/>
          <w:szCs w:val="27"/>
        </w:rPr>
        <w:t>фестивально</w:t>
      </w:r>
      <w:proofErr w:type="spellEnd"/>
      <w:r>
        <w:rPr>
          <w:color w:val="000000"/>
          <w:sz w:val="27"/>
          <w:szCs w:val="27"/>
        </w:rPr>
        <w:t>-конкурсном движении. В нем кроется не только идея выявления одаренных детей, но и объединение талантливых педагогов и родителей в едином желании помочь и поддержать их на пути самореализации. Детский сад Радуга является инициатором и организатором районных фестивалей детского творчества: «Мы – дети будущего», «Радуга зажигает таланты». Фестиваль «Мы дети будущего» проводится с 2017 года, с целью развития ……….. О фестивале «Радуга зажигает таланты» более подробно расскажет музыкальный руководитель Кондрашихина Татьяна Николаевна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Вот уже с 2011 года мы проводим районный фестиваль детского музыкального творчества «Радуга зажигает таланты», который проходит в рамках проекта «Волшебный мир творчества музыки и фантазии», ставший в 2016 году победителем областного конкурса муниципальных проектов. С 2018 фестиваль расширил свои границы, к нам присоединились коллективы из других районов области. Мероприятия посвящены теме года, объявленной правительством Российской Федерации. Ни одно из мероприятий не обходится без участия взрослых, родителей.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К: Что дает ребенку участие в фестивале?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Мы с радостью отметили, что наши дети стали более заинтересованно заниматься музыкальным творчеством! Стоило детям ощутить атмосферу восхищения, теплоты и радости со стороны зрителей, как даже самые стеснительные из них раскрывались, становились увереннее в себе. </w:t>
      </w:r>
      <w:proofErr w:type="spellStart"/>
      <w:r>
        <w:rPr>
          <w:color w:val="000000"/>
          <w:sz w:val="27"/>
          <w:szCs w:val="27"/>
        </w:rPr>
        <w:t>Фестивально</w:t>
      </w:r>
      <w:proofErr w:type="spellEnd"/>
      <w:r>
        <w:rPr>
          <w:color w:val="000000"/>
          <w:sz w:val="27"/>
          <w:szCs w:val="27"/>
        </w:rPr>
        <w:t xml:space="preserve">-конкурсное движение </w:t>
      </w:r>
      <w:proofErr w:type="spellStart"/>
      <w:r>
        <w:rPr>
          <w:color w:val="000000"/>
          <w:sz w:val="27"/>
          <w:szCs w:val="27"/>
        </w:rPr>
        <w:t>способствовует</w:t>
      </w:r>
      <w:proofErr w:type="spellEnd"/>
      <w:r>
        <w:rPr>
          <w:color w:val="000000"/>
          <w:sz w:val="27"/>
          <w:szCs w:val="27"/>
        </w:rPr>
        <w:t xml:space="preserve"> воспитанникам продолжить дальнейшее обучение и развитие в школе искусств, студиях по направлениям танцевального, музыкального и литературного творчества.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этом году в апреле вновь состоится фестиваль «Радуга зажигает таланты -2020» на трёх площадках города. Номинация литературное творчество и изобразительная деятельность пройдут в библиотеке </w:t>
      </w:r>
      <w:proofErr w:type="spellStart"/>
      <w:r>
        <w:rPr>
          <w:color w:val="000000"/>
          <w:sz w:val="27"/>
          <w:szCs w:val="27"/>
        </w:rPr>
        <w:t>Теффи</w:t>
      </w:r>
      <w:proofErr w:type="spellEnd"/>
      <w:r>
        <w:rPr>
          <w:color w:val="000000"/>
          <w:sz w:val="27"/>
          <w:szCs w:val="27"/>
        </w:rPr>
        <w:t>, номинация музыкальный оркестр в школе №4, а номинация хореография и вокал на сцене РДК. Приглашаем всех на галла-концерт лучших номеров фестиваля 24 апреля.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: Какие формы взаимодействия с родителями вы используете?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Н.Ю. Наш принцип: Родитель - активный участник образовательного процесса, который помогает воплощать задуманное. Уже на протяжении нескольких лет существуют такие формы работы, как: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Творческие гостиные и мастерские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Мастер-классы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2019 году вставить выступление «Консультационный пункт»………..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Еще одна очень интересная форма работы с родителями «Клуб выходного дня».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: Как возникла идея создания такого клуба?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Т.И. Дети дошкольного возраста очень восприимчивы ко всему, что происходит вокруг и активны в познании мира, но они еще не могут самостоятельно ответить на свои вопросы. Педагоги решили помочь детям в освоении родного края. Так зародилась идея создания проекта, который мы назвали – «Идём к истокам той земли, где посчастливилось родиться!».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согласны с утверждением «Дети должны иметь счастливое детство». А когда маленькие дети больше всего рады и счастливы? Конечно, когда они рядом с родителями, когда они вместе с ними открывают огромный увлекательный мир. И поэтому, мы пригласили к участию в проекте вместе с детьми их родителей.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удобства родителей занятия в рамках проекта решено проводить по субботам. Особенностью проекта являются формы организации деятельности – это творческие встречи, экскурсии, тематические занятия, различные мероприятия, познавательно-развлекательные программы. И, самое главное, наши встречи выходят за рамки образовательной программы дошкольного учреждения, и проходят они вне стен детского сада с привлечением к проведению различных культурно-просветительских учреждений города.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тема, определяющая наши встречи «Идем к истокам той земли, где посчастливилось родиться!»- это Тихвинский край, наша родная Земля, это любимый край, где мы живем, историю которого хотим знать.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: Расскажите о самых ярких и запоминающихся встречах в рамках Клуба.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Т.И. </w:t>
      </w:r>
      <w:proofErr w:type="spellStart"/>
      <w:r>
        <w:rPr>
          <w:color w:val="000000"/>
          <w:sz w:val="27"/>
          <w:szCs w:val="27"/>
        </w:rPr>
        <w:t>аждая</w:t>
      </w:r>
      <w:proofErr w:type="spellEnd"/>
      <w:r>
        <w:rPr>
          <w:color w:val="000000"/>
          <w:sz w:val="27"/>
          <w:szCs w:val="27"/>
        </w:rPr>
        <w:t xml:space="preserve"> встреча была незабываемой, наполненной новыми знаниями, удивительными открытиями: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 </w:t>
      </w:r>
      <w:proofErr w:type="gramStart"/>
      <w:r>
        <w:rPr>
          <w:color w:val="000000"/>
          <w:sz w:val="27"/>
          <w:szCs w:val="27"/>
        </w:rPr>
        <w:t>Доме-музей</w:t>
      </w:r>
      <w:proofErr w:type="gramEnd"/>
      <w:r>
        <w:rPr>
          <w:color w:val="000000"/>
          <w:sz w:val="27"/>
          <w:szCs w:val="27"/>
        </w:rPr>
        <w:t xml:space="preserve"> Н.А. Римского-Корсакова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обстановке старинного дворянского дома, в теплой семейной атмосфере, слушая музыку Римского-Корсакова, мы соприкасаемся с тем далеким временем детства Ники, будущего композитора;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В краеведческом музее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нам помогли ответить на вопрос: «Откуда хлеб пришел?»;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Тихвинский Успенский монастырь –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это духовный центр нашего края. Для объяснения важности этого исторического места, в Паломнической службе монастыря был специально разработан курс занятий для детей и их родителей;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Тихвин гордо носит звание Город Воинской Славы.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преддверие Дня Победы мы совершили автобусную экскурсию по местам Боевой Славы, почтили память о героях Великой отечественной войны;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 городской библиотеке им. Я.И. </w:t>
      </w:r>
      <w:proofErr w:type="spellStart"/>
      <w:r>
        <w:rPr>
          <w:color w:val="000000"/>
          <w:sz w:val="27"/>
          <w:szCs w:val="27"/>
        </w:rPr>
        <w:t>Бередникова</w:t>
      </w:r>
      <w:proofErr w:type="spellEnd"/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поразили нас увлеченностью книгами и живостью воображения, когда сами придумывали объяснения старинных Тихвинских городских названий.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Осуществляя это проект, мы понимаем: именно так, в детстве, на пути познания своей родной земли, с поддержкой самых близких людей, зарождается глубокое человеческое чувство – любовь к Родине.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Т.И.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К.</w:t>
      </w:r>
      <w:proofErr w:type="gramEnd"/>
      <w:r>
        <w:rPr>
          <w:color w:val="000000"/>
          <w:sz w:val="27"/>
          <w:szCs w:val="27"/>
        </w:rPr>
        <w:t xml:space="preserve"> С какими еще организациями города вы сотрудничаете?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Т.Н. В целях повышения качества образовательного ресурса мы организовали взаимодействие с музеями города, школой искусств им. Н.А. Римского-Корсакова, детской художественной школой им. </w:t>
      </w:r>
      <w:proofErr w:type="spellStart"/>
      <w:r>
        <w:rPr>
          <w:color w:val="000000"/>
          <w:sz w:val="27"/>
          <w:szCs w:val="27"/>
        </w:rPr>
        <w:t>Заболотского</w:t>
      </w:r>
      <w:proofErr w:type="spellEnd"/>
      <w:r>
        <w:rPr>
          <w:color w:val="000000"/>
          <w:sz w:val="27"/>
          <w:szCs w:val="27"/>
        </w:rPr>
        <w:t>, другими дошкольными учреждениями города, школой-лицеем №8, 4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«Счастливое детство и мудрая старость»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bookmarkStart w:id="0" w:name="_GoBack"/>
      <w:r>
        <w:rPr>
          <w:color w:val="000000"/>
          <w:sz w:val="27"/>
          <w:szCs w:val="27"/>
        </w:rPr>
        <w:t>В ходе осуществления данного проекта реализуются возможности социального партнерства через различные формы сотрудничества и самореализации всех участников образовательного процесса, создаются условия для взаимодействия между представителями разных поколений.</w:t>
      </w:r>
    </w:p>
    <w:bookmarkEnd w:id="0"/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«</w:t>
      </w:r>
    </w:p>
    <w:p w:rsidR="000705F8" w:rsidRDefault="000705F8" w:rsidP="000705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К: Есть ли главный принцип, педагогическое кредо</w:t>
      </w:r>
    </w:p>
    <w:p w:rsidR="002C2E94" w:rsidRDefault="002C2E94"/>
    <w:sectPr w:rsidR="002C2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DC"/>
    <w:rsid w:val="000705F8"/>
    <w:rsid w:val="002C2E94"/>
    <w:rsid w:val="00C6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5F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5F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1418</Words>
  <Characters>8086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ТНК</dc:creator>
  <cp:keywords/>
  <dc:description/>
  <cp:lastModifiedBy>ТНК</cp:lastModifiedBy>
  <cp:revision>2</cp:revision>
  <dcterms:created xsi:type="dcterms:W3CDTF">2020-02-13T19:59:00Z</dcterms:created>
  <dcterms:modified xsi:type="dcterms:W3CDTF">2020-02-13T20:02:00Z</dcterms:modified>
</cp:coreProperties>
</file>