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97854" w:rsidRDefault="005F32AA" w:rsidP="00990521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97854">
        <w:rPr>
          <w:rFonts w:ascii="Times New Roman" w:hAnsi="Times New Roman" w:cs="Times New Roman"/>
          <w:sz w:val="28"/>
          <w:szCs w:val="28"/>
        </w:rPr>
        <w:t>В работе с детьми дошкольного возраста широко используется художественное слово. Дети любят слушать народные сказки, стихи, рассказы. Интересное содержание, богатство фантазии, яркие художественные образы привлекают внимание ребёнка, доставляют ему радость, и в то же время оказывают на него своё воспитательное воздействие. В.Г. Белинский говорил в своё время, что детская книга пишется для воспитания, а воспитание – великое дело: им решается участь человека.</w:t>
      </w:r>
    </w:p>
    <w:p w:rsidR="005F32AA" w:rsidRPr="00D97854" w:rsidRDefault="005F32AA" w:rsidP="00990521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97854">
        <w:rPr>
          <w:rFonts w:ascii="Times New Roman" w:hAnsi="Times New Roman" w:cs="Times New Roman"/>
          <w:sz w:val="28"/>
          <w:szCs w:val="28"/>
        </w:rPr>
        <w:t>Ценность произведений художественного слова заключается в их влиянии на всестороннее развитие ребёнка. Реалистические рассказы, сказки, стихи являются для детей одной из форм познания мира, помогают ребёнку уточнить имеющиеся у него представления об окружающей действительности, постепенно обогащают его новыми понятиями, расширяют жизненный опыт. Так книга С.Я.Маршака «Откуда стол пришёл» в поэтической форме рассказывают детям о том, что стол, за которым ребёнок играет, сделан из дерева, что дерево росло в лесу, и птицы вили гнёзда на его ветвях.</w:t>
      </w:r>
    </w:p>
    <w:p w:rsidR="005F32AA" w:rsidRPr="00D97854" w:rsidRDefault="005F32AA" w:rsidP="00990521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97854">
        <w:rPr>
          <w:rFonts w:ascii="Times New Roman" w:hAnsi="Times New Roman" w:cs="Times New Roman"/>
          <w:sz w:val="28"/>
          <w:szCs w:val="28"/>
        </w:rPr>
        <w:t>Замечательная книга В.С.Житкова «Что я видел», рассказывающая о путешествии мальчика Алёши в Москву и на Украину, является своеобразной энциклопедией для детей. Много нового видит Алёша в поезде, на пароходе, в метро. Содержание книг Воронковой</w:t>
      </w:r>
      <w:r w:rsidR="003A72D4" w:rsidRPr="00D97854">
        <w:rPr>
          <w:rFonts w:ascii="Times New Roman" w:hAnsi="Times New Roman" w:cs="Times New Roman"/>
          <w:sz w:val="28"/>
          <w:szCs w:val="28"/>
        </w:rPr>
        <w:t xml:space="preserve"> «Солнечный денёк», «Снег идёт» и др., взятые из жизни колхозной деревни, рассказывают детям о труде колхозников в разные времена года, о природе, о забавах и играх колхозных ребят. Писатели-природоведы знакомят детей с жизнью растительного мира. Так произведения В.В.Бианки, </w:t>
      </w:r>
      <w:proofErr w:type="spellStart"/>
      <w:r w:rsidR="003A72D4" w:rsidRPr="00D97854">
        <w:rPr>
          <w:rFonts w:ascii="Times New Roman" w:hAnsi="Times New Roman" w:cs="Times New Roman"/>
          <w:sz w:val="28"/>
          <w:szCs w:val="28"/>
        </w:rPr>
        <w:t>Е.И.Чарушина</w:t>
      </w:r>
      <w:proofErr w:type="spellEnd"/>
      <w:r w:rsidR="003A72D4" w:rsidRPr="00D97854">
        <w:rPr>
          <w:rFonts w:ascii="Times New Roman" w:hAnsi="Times New Roman" w:cs="Times New Roman"/>
          <w:sz w:val="28"/>
          <w:szCs w:val="28"/>
        </w:rPr>
        <w:t>, М.М.Пришвина, Н.И.Сладкова не только дают детям полезные знания, но и учат их тонкой наблюдательности, пониманию явлений природы, воспитывают гуманное отношение к животным и растениям. Произведения художественной литературы помогают ребёнку выработать то или иное отношение к явлениям окружающей жизни, к поступкам людей, помогают воспитать основы человеческой морали.</w:t>
      </w:r>
    </w:p>
    <w:p w:rsidR="003A72D4" w:rsidRPr="00D97854" w:rsidRDefault="003A72D4" w:rsidP="00990521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97854">
        <w:rPr>
          <w:rFonts w:ascii="Times New Roman" w:hAnsi="Times New Roman" w:cs="Times New Roman"/>
          <w:sz w:val="28"/>
          <w:szCs w:val="28"/>
        </w:rPr>
        <w:lastRenderedPageBreak/>
        <w:t>Маленький ребёнок верит слову художника. Слушая рассказ или сказку, он живёт жизнью героев и сам как бы становится участником происходящих событий, сочувствует, осуждает зло.</w:t>
      </w:r>
    </w:p>
    <w:p w:rsidR="003A72D4" w:rsidRPr="00D97854" w:rsidRDefault="003A72D4" w:rsidP="00990521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97854">
        <w:rPr>
          <w:rFonts w:ascii="Times New Roman" w:hAnsi="Times New Roman" w:cs="Times New Roman"/>
          <w:sz w:val="28"/>
          <w:szCs w:val="28"/>
        </w:rPr>
        <w:t xml:space="preserve">Народная сказка привлекает детей не только занимательным сюжетом, но и своей идейной сущностью. Для сказки характерны торжество справедливости, победа добра над злом. И это вызывает сочувствие ребёнка. Таковы любимые детьми сказки «Сестрица </w:t>
      </w:r>
      <w:proofErr w:type="spellStart"/>
      <w:r w:rsidRPr="00D97854">
        <w:rPr>
          <w:rFonts w:ascii="Times New Roman" w:hAnsi="Times New Roman" w:cs="Times New Roman"/>
          <w:sz w:val="28"/>
          <w:szCs w:val="28"/>
        </w:rPr>
        <w:t>Алёнушка</w:t>
      </w:r>
      <w:proofErr w:type="spellEnd"/>
      <w:r w:rsidRPr="00D97854">
        <w:rPr>
          <w:rFonts w:ascii="Times New Roman" w:hAnsi="Times New Roman" w:cs="Times New Roman"/>
          <w:sz w:val="28"/>
          <w:szCs w:val="28"/>
        </w:rPr>
        <w:t xml:space="preserve"> и братец Иванушка», «Царевна-лягушка», «Гуси-Лебеди».</w:t>
      </w:r>
      <w:r w:rsidR="003131C6" w:rsidRPr="00D97854">
        <w:rPr>
          <w:rFonts w:ascii="Times New Roman" w:hAnsi="Times New Roman" w:cs="Times New Roman"/>
          <w:sz w:val="28"/>
          <w:szCs w:val="28"/>
        </w:rPr>
        <w:t xml:space="preserve"> Сказка всегда встаёт на защиту </w:t>
      </w:r>
      <w:proofErr w:type="gramStart"/>
      <w:r w:rsidR="003131C6" w:rsidRPr="00D97854">
        <w:rPr>
          <w:rFonts w:ascii="Times New Roman" w:hAnsi="Times New Roman" w:cs="Times New Roman"/>
          <w:sz w:val="28"/>
          <w:szCs w:val="28"/>
        </w:rPr>
        <w:t>слабого</w:t>
      </w:r>
      <w:proofErr w:type="gramEnd"/>
      <w:r w:rsidR="003131C6" w:rsidRPr="00D97854">
        <w:rPr>
          <w:rFonts w:ascii="Times New Roman" w:hAnsi="Times New Roman" w:cs="Times New Roman"/>
          <w:sz w:val="28"/>
          <w:szCs w:val="28"/>
        </w:rPr>
        <w:t>, беззащитного («</w:t>
      </w:r>
      <w:proofErr w:type="spellStart"/>
      <w:r w:rsidR="003131C6" w:rsidRPr="00D97854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="003131C6" w:rsidRPr="00D97854">
        <w:rPr>
          <w:rFonts w:ascii="Times New Roman" w:hAnsi="Times New Roman" w:cs="Times New Roman"/>
          <w:sz w:val="28"/>
          <w:szCs w:val="28"/>
        </w:rPr>
        <w:t xml:space="preserve"> избушка»). Положительный  герой сказки всегда трудолюбив, справедлив, отважен, защищает слабого, преодолевает препятствия. </w:t>
      </w:r>
    </w:p>
    <w:p w:rsidR="003131C6" w:rsidRPr="00D97854" w:rsidRDefault="003131C6" w:rsidP="00990521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D97854">
        <w:rPr>
          <w:rFonts w:ascii="Times New Roman" w:hAnsi="Times New Roman" w:cs="Times New Roman"/>
          <w:sz w:val="28"/>
          <w:szCs w:val="28"/>
        </w:rPr>
        <w:t>Поучительны</w:t>
      </w:r>
      <w:proofErr w:type="gramEnd"/>
      <w:r w:rsidRPr="00D97854">
        <w:rPr>
          <w:rFonts w:ascii="Times New Roman" w:hAnsi="Times New Roman" w:cs="Times New Roman"/>
          <w:sz w:val="28"/>
          <w:szCs w:val="28"/>
        </w:rPr>
        <w:t xml:space="preserve"> и народные </w:t>
      </w:r>
      <w:proofErr w:type="spellStart"/>
      <w:r w:rsidRPr="00D97854">
        <w:rPr>
          <w:rFonts w:ascii="Times New Roman" w:hAnsi="Times New Roman" w:cs="Times New Roman"/>
          <w:sz w:val="28"/>
          <w:szCs w:val="28"/>
        </w:rPr>
        <w:t>песенки-потешки</w:t>
      </w:r>
      <w:proofErr w:type="spellEnd"/>
      <w:r w:rsidRPr="00D97854">
        <w:rPr>
          <w:rFonts w:ascii="Times New Roman" w:hAnsi="Times New Roman" w:cs="Times New Roman"/>
          <w:sz w:val="28"/>
          <w:szCs w:val="28"/>
        </w:rPr>
        <w:t xml:space="preserve">, которые ребёнок слышит с самых ранних лет. В песенках с большой теплотой говорится о труде: </w:t>
      </w:r>
    </w:p>
    <w:p w:rsidR="003131C6" w:rsidRPr="00D97854" w:rsidRDefault="003131C6" w:rsidP="00990521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97854">
        <w:rPr>
          <w:rFonts w:ascii="Times New Roman" w:hAnsi="Times New Roman" w:cs="Times New Roman"/>
          <w:sz w:val="28"/>
          <w:szCs w:val="28"/>
        </w:rPr>
        <w:t xml:space="preserve">Наша Катя подрастает, </w:t>
      </w:r>
    </w:p>
    <w:p w:rsidR="003131C6" w:rsidRPr="00D97854" w:rsidRDefault="003131C6" w:rsidP="00990521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97854">
        <w:rPr>
          <w:rFonts w:ascii="Times New Roman" w:hAnsi="Times New Roman" w:cs="Times New Roman"/>
          <w:sz w:val="28"/>
          <w:szCs w:val="28"/>
        </w:rPr>
        <w:t>Катя силки наберёт,</w:t>
      </w:r>
    </w:p>
    <w:p w:rsidR="003131C6" w:rsidRPr="00D97854" w:rsidRDefault="003131C6" w:rsidP="00990521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97854">
        <w:rPr>
          <w:rFonts w:ascii="Times New Roman" w:hAnsi="Times New Roman" w:cs="Times New Roman"/>
          <w:sz w:val="28"/>
          <w:szCs w:val="28"/>
        </w:rPr>
        <w:t>Будет по воду ходить.</w:t>
      </w:r>
    </w:p>
    <w:p w:rsidR="003131C6" w:rsidRPr="00D97854" w:rsidRDefault="003131C6" w:rsidP="00990521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97854">
        <w:rPr>
          <w:rFonts w:ascii="Times New Roman" w:hAnsi="Times New Roman" w:cs="Times New Roman"/>
          <w:sz w:val="28"/>
          <w:szCs w:val="28"/>
        </w:rPr>
        <w:t>Песенки воспитывают любовь к природе и животным «Уж как я свою коровушку люблю».</w:t>
      </w:r>
    </w:p>
    <w:p w:rsidR="003131C6" w:rsidRPr="00D97854" w:rsidRDefault="003131C6" w:rsidP="00990521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97854">
        <w:rPr>
          <w:rFonts w:ascii="Times New Roman" w:hAnsi="Times New Roman" w:cs="Times New Roman"/>
          <w:sz w:val="28"/>
          <w:szCs w:val="28"/>
        </w:rPr>
        <w:t xml:space="preserve">Доступные детям произведения пользуются любовью детей и не утратили своего большого воспитательного воздействия. </w:t>
      </w:r>
    </w:p>
    <w:p w:rsidR="003131C6" w:rsidRPr="00D97854" w:rsidRDefault="003131C6" w:rsidP="00990521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97854">
        <w:rPr>
          <w:rFonts w:ascii="Times New Roman" w:hAnsi="Times New Roman" w:cs="Times New Roman"/>
          <w:sz w:val="28"/>
          <w:szCs w:val="28"/>
        </w:rPr>
        <w:t xml:space="preserve">Любовь к художественному слову нужно воспитывать с раннего детства, с ней ребёнок </w:t>
      </w:r>
      <w:proofErr w:type="gramStart"/>
      <w:r w:rsidRPr="00D97854">
        <w:rPr>
          <w:rFonts w:ascii="Times New Roman" w:hAnsi="Times New Roman" w:cs="Times New Roman"/>
          <w:sz w:val="28"/>
          <w:szCs w:val="28"/>
        </w:rPr>
        <w:t>перейдёт из детского сада в школу и в дальнейшем</w:t>
      </w:r>
      <w:proofErr w:type="gramEnd"/>
      <w:r w:rsidRPr="00D97854">
        <w:rPr>
          <w:rFonts w:ascii="Times New Roman" w:hAnsi="Times New Roman" w:cs="Times New Roman"/>
          <w:sz w:val="28"/>
          <w:szCs w:val="28"/>
        </w:rPr>
        <w:t xml:space="preserve"> будет любить родную литературу.</w:t>
      </w:r>
    </w:p>
    <w:sectPr w:rsidR="003131C6" w:rsidRPr="00D97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5F32AA"/>
    <w:rsid w:val="003131C6"/>
    <w:rsid w:val="003A72D4"/>
    <w:rsid w:val="005F32AA"/>
    <w:rsid w:val="00990521"/>
    <w:rsid w:val="00D97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91353-4028-48E6-8970-E46D142AE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2020-08-31T18:36:00Z</dcterms:created>
  <dcterms:modified xsi:type="dcterms:W3CDTF">2020-08-31T19:14:00Z</dcterms:modified>
</cp:coreProperties>
</file>