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EADCB" w14:textId="75720C3D" w:rsidR="00262F06" w:rsidRPr="00262F06" w:rsidRDefault="00262F06" w:rsidP="00262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  <w:t>«</w:t>
      </w:r>
      <w:r w:rsidRPr="00262F06"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  <w:lang w:eastAsia="ru-RU"/>
        </w:rPr>
        <w:t>Дидактические игры как средство всестороннего воспитания детей дошкольного возраста»</w:t>
      </w:r>
    </w:p>
    <w:p w14:paraId="0BB90167" w14:textId="334C88FB" w:rsidR="00762DAD" w:rsidRDefault="00762DAD"/>
    <w:p w14:paraId="1A2FD2BD" w14:textId="37B45010" w:rsidR="00262F06" w:rsidRDefault="00262F06"/>
    <w:p w14:paraId="75DF0A4A" w14:textId="77777777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>Дидактическая игра - это средство обучения и воспитания, воздействующее на эмоциональную, интеллектуальную сферу детей, стимулирующее их деятельность, в процессе которой формируется самостоятельность принятия решений, усваиваются и закрепляются полученные знания, вырабатываются умения и навыки кооперации, а также формируются социально значимые черты личности.</w:t>
      </w:r>
    </w:p>
    <w:p w14:paraId="63C6D889" w14:textId="493527BC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62F06">
        <w:rPr>
          <w:sz w:val="28"/>
          <w:szCs w:val="28"/>
        </w:rPr>
        <w:t>Игра представляет собой особую деятельность, которая расцветает в детские годы и сопровождает человека на протяжении его жизни. Основной особенностью игры является то, что она представляет собой отражение детьми окружающей жизни, деятельности людей, их взаимоотношений в обстановке, создаваемой детским воображением. Еще одна особенность игровой деятельности - ее самостоятельный характер. Дети являются творцами игры, ее создателями. В игре ребенок живет действиями и чувствами изображаемого героя. Даже тогда, когда ребенок один, он разговаривает с игрушкой, ведет разговор с воображаемым персонажем игры, говорит за врача и за больного.</w:t>
      </w:r>
    </w:p>
    <w:p w14:paraId="5E6DF75B" w14:textId="77777777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>В процессе дидактических игр дети учатся решать познавательные задачи вначале под руководством воспитателя, а затем в самостоятельной деятельности. Любая дидактическая игра ставит целью обогатить чувственный опыт ребенка, развивать его умственные способности (умение сравнивать, обобщать, классифицировать предметы и явления окружающего мира, высказывать свои суждения).</w:t>
      </w:r>
    </w:p>
    <w:p w14:paraId="7E52CAF3" w14:textId="0B9E812C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 xml:space="preserve">Игра является средством воспитания, только тогда, когда она включается в целостный педагогический процесс. Воспитательное значение дидактической игры и в том, что она способствует развитию у детей активности, самостоятельности и веры в собственные силы. Игра-это своего рода школа, в которой ребенок активно и творчески осваивает правила и нормы поведения людей, их отношение к труду, их взаимоотношений. Знания об окружающей жизни даю детям в такой последовательности: сначала знакомлю детей с содержанием трудовой деятельности определенного вида (строителей, хлеборобов, овощеводов, продавцов и т.д.), далее - с машинами, облегчающими труд, с этапами производства при создании различных предметов, продуктов (строительство жилых домов мостов, выращивание овощей и т.д.). После чего раскрываю перед дошкольниками значение различных видов труда, что способствует воспитанию трудолюбия. Многие дидактические игры направлены на усвоение, уточнение, закрепление этих знаний. </w:t>
      </w:r>
    </w:p>
    <w:p w14:paraId="4940BC25" w14:textId="77777777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 xml:space="preserve">Дидактические игры имеют своеобразную структуру, в которой выделяет такие структурные элементы, как дидактическая (обучающая, </w:t>
      </w:r>
      <w:r w:rsidRPr="00262F06">
        <w:rPr>
          <w:color w:val="000000"/>
          <w:sz w:val="28"/>
          <w:szCs w:val="28"/>
        </w:rPr>
        <w:lastRenderedPageBreak/>
        <w:t>игровая) задача (цель игры), игровые правила, игровые действия, заключение или окончание игры.</w:t>
      </w:r>
    </w:p>
    <w:p w14:paraId="537EB89F" w14:textId="77777777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>Основным элементом дидактической игры является дидактическая задача. Она тесно связана с программой занятий. Все остальные элементы подчинены этой задаче и обеспечивают ее выполнение.</w:t>
      </w:r>
    </w:p>
    <w:p w14:paraId="3F7D9C28" w14:textId="77777777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жизни), развитие речи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</w:t>
      </w:r>
    </w:p>
    <w:p w14:paraId="50DC6FB0" w14:textId="77777777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</w:t>
      </w:r>
    </w:p>
    <w:p w14:paraId="33B5A5E1" w14:textId="31CEA762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 xml:space="preserve">Немаловажная роль в дидактических играх принадлежит игровому действию. </w:t>
      </w:r>
      <w:r w:rsidRPr="00262F06">
        <w:rPr>
          <w:color w:val="000000"/>
          <w:sz w:val="28"/>
          <w:szCs w:val="28"/>
        </w:rPr>
        <w:t>Игровое действие — это проявление активности детей</w:t>
      </w:r>
      <w:r w:rsidRPr="00262F06">
        <w:rPr>
          <w:color w:val="000000"/>
          <w:sz w:val="28"/>
          <w:szCs w:val="28"/>
        </w:rPr>
        <w:t xml:space="preserve"> в игровых целях: катать разноцветные шары, разбирать башенку, собирать матрешку, перекладывать кубики, отгадывать предметы по описанию, отгадывать, какое изменение произошло с предметами, расставленными на столе.</w:t>
      </w:r>
    </w:p>
    <w:p w14:paraId="5AA974A4" w14:textId="77777777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>Чем содержательнее игровое действие и правила дидактических игр, тем активнее действует ребенок. А это дает возможность воспитателю формировать взаимоотношения детей: умение действовать по очереди в соответствии с правилами игры, считаться с желаниями участников игры, помогать товарищам в затруднениях. В ходе игры есть возможность добиваться проявления инициативы каждым ребенком в достижении поставленной цели. Однако эти качества личности не воспитываются в ребенке сами по себе, их нужно постепенно, терпеливо формировать. Если детям любого возраста давать дидактическую игрушку, не раскрывая четко и ясно правил игры с ней, то игра протекает сумбурно и теряет свою воспитательную ценность.</w:t>
      </w:r>
    </w:p>
    <w:p w14:paraId="31EC917E" w14:textId="1746BA53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t>Включая дидактические игры в педагогический процесс, воспитатель отбирает те из них</w:t>
      </w:r>
      <w:r>
        <w:rPr>
          <w:color w:val="000000"/>
          <w:sz w:val="28"/>
          <w:szCs w:val="28"/>
        </w:rPr>
        <w:t>,</w:t>
      </w:r>
      <w:r w:rsidRPr="00262F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262F06">
        <w:rPr>
          <w:color w:val="000000"/>
          <w:sz w:val="28"/>
          <w:szCs w:val="28"/>
        </w:rPr>
        <w:t>оторые доступны для детей его группы, соответствуют их возрастным возможностям, ибо как легкая дидактическая задача, заключенная в игре, так и трудная в равной степени не вызовут у детей интереса к игре, и значит, поставленная задача не будет достигнута.</w:t>
      </w:r>
    </w:p>
    <w:p w14:paraId="5B96676A" w14:textId="77777777" w:rsidR="00262F06" w:rsidRPr="00262F06" w:rsidRDefault="00262F06" w:rsidP="00262F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62F06">
        <w:rPr>
          <w:color w:val="000000"/>
          <w:sz w:val="28"/>
          <w:szCs w:val="28"/>
        </w:rPr>
        <w:br/>
      </w:r>
    </w:p>
    <w:p w14:paraId="78DAD414" w14:textId="77777777" w:rsidR="00262F06" w:rsidRPr="00262F06" w:rsidRDefault="00262F06" w:rsidP="00262F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62F06" w:rsidRPr="0026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D"/>
    <w:rsid w:val="00262F06"/>
    <w:rsid w:val="007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8F4B"/>
  <w15:chartTrackingRefBased/>
  <w15:docId w15:val="{FCB0F0C4-A4E5-4AB3-8A7F-7734ED4E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Naumova</dc:creator>
  <cp:keywords/>
  <dc:description/>
  <cp:lastModifiedBy>Irina Naumova</cp:lastModifiedBy>
  <cp:revision>3</cp:revision>
  <dcterms:created xsi:type="dcterms:W3CDTF">2020-09-16T15:58:00Z</dcterms:created>
  <dcterms:modified xsi:type="dcterms:W3CDTF">2020-09-16T16:03:00Z</dcterms:modified>
</cp:coreProperties>
</file>