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AA588" w14:textId="57059E69" w:rsidR="004A3DAA" w:rsidRDefault="00DD19BE" w:rsidP="0087443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D19BE">
        <w:rPr>
          <w:rFonts w:ascii="Times New Roman" w:hAnsi="Times New Roman" w:cs="Times New Roman"/>
          <w:b/>
          <w:bCs/>
          <w:sz w:val="32"/>
          <w:szCs w:val="32"/>
        </w:rPr>
        <w:t>Использование техники «</w:t>
      </w:r>
      <w:proofErr w:type="spellStart"/>
      <w:r w:rsidRPr="00DD19BE">
        <w:rPr>
          <w:rFonts w:ascii="Times New Roman" w:hAnsi="Times New Roman" w:cs="Times New Roman"/>
          <w:b/>
          <w:bCs/>
          <w:sz w:val="32"/>
          <w:szCs w:val="32"/>
        </w:rPr>
        <w:t>Граттаж</w:t>
      </w:r>
      <w:proofErr w:type="spellEnd"/>
      <w:r w:rsidRPr="00DD19BE">
        <w:rPr>
          <w:rFonts w:ascii="Times New Roman" w:hAnsi="Times New Roman" w:cs="Times New Roman"/>
          <w:b/>
          <w:bCs/>
          <w:sz w:val="32"/>
          <w:szCs w:val="32"/>
        </w:rPr>
        <w:t>» в рисовании с детьми с нарушением зрения</w:t>
      </w:r>
    </w:p>
    <w:p w14:paraId="0D9B073A" w14:textId="24DB6F05" w:rsidR="00DD19BE" w:rsidRDefault="00DD19BE" w:rsidP="00DD19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ИЗО деятельность имеет важное значение, не только для всестороннего развития и воспитания детей с нарушением зрения, но и служит средством коррекции и компенсации зрительной недостаточности и связана с восприятием окружающего мира. В рисовании у ребёнка развивается мышление, зрительное восприятие, цветоощущение, мелкая моторика. ИЗО деятельность – одна из любимых занятий детей и по своему характеру наиболее приближена к игре, являясь доступной деятельностью, в которой есть возможность выразить свои переживания, непосредственно через цвет, форму, ритм, линию, образ. </w:t>
      </w:r>
    </w:p>
    <w:p w14:paraId="113ECCD0" w14:textId="32964C02" w:rsidR="00DD19BE" w:rsidRDefault="00DD19BE" w:rsidP="00DD19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Слабость зрительного восприятия и мелкой моторики мешает ребёнку с нарушением зрения выражать в рисунках задуманное, у них наблюдается быстрая утомляемость, неусидчивость, осознание своего недуга, часто вызывает чувство неуверенности, страх. Как сделать так, чтобы у ребёнка не пропал интерес к любимому занятию?</w:t>
      </w:r>
    </w:p>
    <w:p w14:paraId="4AEEC63D" w14:textId="2119D1A3" w:rsidR="00DD19BE" w:rsidRDefault="00DD19BE" w:rsidP="00DD19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Нетрадиционное рисование вполне доступно для дошкольников с нарушением зрения. Оно способствует не только развитию воображения, но и развивает тактильные ощущения</w:t>
      </w:r>
      <w:r w:rsidRPr="00DD19B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чувственное восприятие, например, ощущение скользкой холодной краски на пальцах.</w:t>
      </w:r>
    </w:p>
    <w:p w14:paraId="768C1448" w14:textId="4DA0D6DD" w:rsidR="00DD19BE" w:rsidRDefault="00DD19BE" w:rsidP="00DD19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Замечательная и необычная техника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интересна детям любого возраста. Техника выполнения проста, состоит из 3-х этапов. Все этапы подготовки листа к работе интересны и вызывают у ребёнка интерес, воспитывают внимание, усидчивость, развивают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цветовосприятие</w:t>
      </w:r>
      <w:proofErr w:type="spellEnd"/>
      <w:r>
        <w:rPr>
          <w:rFonts w:ascii="Times New Roman" w:hAnsi="Times New Roman" w:cs="Times New Roman"/>
          <w:sz w:val="28"/>
          <w:szCs w:val="28"/>
        </w:rPr>
        <w:t>, чувство последовательности и умение доводить начатое дело до конца.</w:t>
      </w:r>
      <w:r w:rsidR="0087443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74430"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 w:rsidR="00874430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874430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874430">
        <w:rPr>
          <w:rFonts w:ascii="Times New Roman" w:hAnsi="Times New Roman" w:cs="Times New Roman"/>
          <w:sz w:val="28"/>
          <w:szCs w:val="28"/>
        </w:rPr>
        <w:t xml:space="preserve"> способ процарапывания заострённым предметом грунтованного листа. Он известен как «Цап-царапки». Детям очень нравится это смешное название и они легко запоминают эту технику</w:t>
      </w:r>
      <w:r w:rsidR="00874430" w:rsidRPr="00874430">
        <w:rPr>
          <w:rFonts w:ascii="Times New Roman" w:hAnsi="Times New Roman" w:cs="Times New Roman"/>
          <w:sz w:val="28"/>
          <w:szCs w:val="28"/>
        </w:rPr>
        <w:t>:</w:t>
      </w:r>
      <w:r w:rsidR="00874430">
        <w:rPr>
          <w:rFonts w:ascii="Times New Roman" w:hAnsi="Times New Roman" w:cs="Times New Roman"/>
          <w:sz w:val="28"/>
          <w:szCs w:val="28"/>
        </w:rPr>
        <w:t xml:space="preserve"> необходимо плотный лист белого картона тщательно (без пробелов) натереть восковой свечой, нанести с помощью широкой кисти густой слой гуаши чёрного цвета на весь лист картона, в гуашь (желательно выбирать контрастные и яркие цвета) добавить несколько капель жидкого мыла или клея ПВА, тогда при процарапывании гуашь не будет пачкать руки. Взять заострённый предмет (зубочистка, стержень от шариковой ручки, пластиковая вилка) и начать наносить запланированный рисунок. Рисовать можно полосы, различные линии, штрихи. </w:t>
      </w:r>
      <w:proofErr w:type="spellStart"/>
      <w:r w:rsidR="00874430">
        <w:rPr>
          <w:rFonts w:ascii="Times New Roman" w:hAnsi="Times New Roman" w:cs="Times New Roman"/>
          <w:sz w:val="28"/>
          <w:szCs w:val="28"/>
        </w:rPr>
        <w:t>Вообщем</w:t>
      </w:r>
      <w:proofErr w:type="spellEnd"/>
      <w:r w:rsidR="00874430">
        <w:rPr>
          <w:rFonts w:ascii="Times New Roman" w:hAnsi="Times New Roman" w:cs="Times New Roman"/>
          <w:sz w:val="28"/>
          <w:szCs w:val="28"/>
        </w:rPr>
        <w:t xml:space="preserve"> то, что вам хочется. </w:t>
      </w:r>
    </w:p>
    <w:p w14:paraId="02B3A453" w14:textId="40B3B3A8" w:rsidR="00874430" w:rsidRPr="00874430" w:rsidRDefault="00874430" w:rsidP="00DD19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детей техника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>
        <w:rPr>
          <w:rFonts w:ascii="Times New Roman" w:hAnsi="Times New Roman" w:cs="Times New Roman"/>
          <w:sz w:val="28"/>
          <w:szCs w:val="28"/>
        </w:rPr>
        <w:t>» очень интересна и полезна, поэтому стоит научить их этому способу изображения.</w:t>
      </w:r>
    </w:p>
    <w:sectPr w:rsidR="00874430" w:rsidRPr="0087443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B16CF" w14:textId="77777777" w:rsidR="00874430" w:rsidRDefault="00874430" w:rsidP="00874430">
      <w:pPr>
        <w:spacing w:after="0" w:line="240" w:lineRule="auto"/>
      </w:pPr>
      <w:r>
        <w:separator/>
      </w:r>
    </w:p>
  </w:endnote>
  <w:endnote w:type="continuationSeparator" w:id="0">
    <w:p w14:paraId="239311EE" w14:textId="77777777" w:rsidR="00874430" w:rsidRDefault="00874430" w:rsidP="00874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F3143" w14:textId="00F90726" w:rsidR="00874430" w:rsidRPr="00874430" w:rsidRDefault="00874430" w:rsidP="00874430">
    <w:pPr>
      <w:pStyle w:val="a5"/>
      <w:jc w:val="right"/>
      <w:rPr>
        <w:rFonts w:ascii="Times New Roman" w:hAnsi="Times New Roman" w:cs="Times New Roman"/>
        <w:sz w:val="28"/>
        <w:szCs w:val="28"/>
      </w:rPr>
    </w:pPr>
    <w:r w:rsidRPr="00874430">
      <w:rPr>
        <w:rFonts w:ascii="Times New Roman" w:hAnsi="Times New Roman" w:cs="Times New Roman"/>
        <w:sz w:val="28"/>
        <w:szCs w:val="28"/>
      </w:rPr>
      <w:t>Тифлопедагог Михайлова Ирина Тимофеевна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D8543" w14:textId="77777777" w:rsidR="00874430" w:rsidRDefault="00874430" w:rsidP="00874430">
      <w:pPr>
        <w:spacing w:after="0" w:line="240" w:lineRule="auto"/>
      </w:pPr>
      <w:r>
        <w:separator/>
      </w:r>
    </w:p>
  </w:footnote>
  <w:footnote w:type="continuationSeparator" w:id="0">
    <w:p w14:paraId="07DCA07E" w14:textId="77777777" w:rsidR="00874430" w:rsidRDefault="00874430" w:rsidP="008744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CD"/>
    <w:rsid w:val="004A3DAA"/>
    <w:rsid w:val="00874430"/>
    <w:rsid w:val="008D2ACD"/>
    <w:rsid w:val="00DD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0AB0E"/>
  <w15:chartTrackingRefBased/>
  <w15:docId w15:val="{D8C7BC0F-D46F-4B01-99B0-34AB9EC1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4430"/>
  </w:style>
  <w:style w:type="paragraph" w:styleId="a5">
    <w:name w:val="footer"/>
    <w:basedOn w:val="a"/>
    <w:link w:val="a6"/>
    <w:uiPriority w:val="99"/>
    <w:unhideWhenUsed/>
    <w:rsid w:val="00874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4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Шереметьева</dc:creator>
  <cp:keywords/>
  <dc:description/>
  <cp:lastModifiedBy>Яна Шереметьева</cp:lastModifiedBy>
  <cp:revision>2</cp:revision>
  <dcterms:created xsi:type="dcterms:W3CDTF">2020-09-08T12:06:00Z</dcterms:created>
  <dcterms:modified xsi:type="dcterms:W3CDTF">2020-09-08T12:24:00Z</dcterms:modified>
</cp:coreProperties>
</file>