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Pr="00ED04D4" w:rsidRDefault="00ED04D4" w:rsidP="00ED04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D04D4">
        <w:rPr>
          <w:rFonts w:ascii="Times New Roman" w:eastAsia="Times New Roman" w:hAnsi="Times New Roman" w:cs="Times New Roman"/>
          <w:b/>
          <w:bCs/>
          <w:sz w:val="32"/>
          <w:szCs w:val="32"/>
        </w:rPr>
        <w:t>Значение внеурочной деятельности  в формировании  личности  школьника</w:t>
      </w: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Злобина О.А.</w:t>
      </w: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4D4" w:rsidRDefault="00ED04D4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4726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внеурочной деятельности  в формировании  личности  школьника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>«В настоящее время школа должна ребёнка: «научить учиться», «научить жить», «научить жить вместе», «научить работать и зарабатывать» (из доклада ЮНЕСКО «В новое тысячелетие») [14].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>В данной главе автор, анализируя современную литературу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>осударственные документы, используя личный опыт определит значение внеурочной деятельности в формировании личности школьника.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>На основании изученной литературы мною сделаны следующие выводы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        отличительной особенностью нового стандарта является его деятельностный характер, ставящий главной целью развитие личности учащегося.                              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       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</w:t>
      </w:r>
      <w:r w:rsidRPr="0014472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44726">
        <w:rPr>
          <w:rFonts w:ascii="Times New Roman" w:hAnsi="Times New Roman" w:cs="Times New Roman"/>
          <w:sz w:val="28"/>
          <w:szCs w:val="28"/>
        </w:rPr>
        <w:t xml:space="preserve">которыми учащийся должен овладеть к концу обучения.  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4726">
        <w:rPr>
          <w:rStyle w:val="aa"/>
          <w:rFonts w:ascii="Times New Roman" w:hAnsi="Times New Roman" w:cs="Times New Roman"/>
          <w:b w:val="0"/>
        </w:rPr>
        <w:t>внеурочная</w:t>
      </w:r>
      <w:r w:rsidRPr="00144726">
        <w:rPr>
          <w:rStyle w:val="aa"/>
          <w:rFonts w:ascii="Times New Roman" w:hAnsi="Times New Roman" w:cs="Times New Roman"/>
        </w:rPr>
        <w:t xml:space="preserve"> </w:t>
      </w:r>
      <w:r w:rsidRPr="00144726">
        <w:rPr>
          <w:rStyle w:val="aa"/>
          <w:rFonts w:ascii="Times New Roman" w:hAnsi="Times New Roman" w:cs="Times New Roman"/>
          <w:b w:val="0"/>
        </w:rPr>
        <w:t>деятельность</w:t>
      </w:r>
      <w:r w:rsidRPr="00144726">
        <w:rPr>
          <w:rFonts w:ascii="Times New Roman" w:hAnsi="Times New Roman" w:cs="Times New Roman"/>
          <w:sz w:val="28"/>
          <w:szCs w:val="28"/>
        </w:rPr>
        <w:t xml:space="preserve">  здесь является  важным средством развития личности ребенка. Именно она должна обеспечить познавательную мотивацию и интересы учащихся, готовность и способность к сотрудничеству ученика с учителем и одноклассниками, сформировать основы нравственного поведения, определяющего отношения личности с обществом и окружающими людьми.                                             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 xml:space="preserve">Сравниваю взаимозависимость двух составляющих - </w:t>
      </w:r>
      <w:r w:rsidRPr="00144726">
        <w:rPr>
          <w:rFonts w:ascii="Times New Roman" w:hAnsi="Times New Roman" w:cs="Times New Roman"/>
          <w:b/>
          <w:sz w:val="28"/>
          <w:szCs w:val="28"/>
        </w:rPr>
        <w:t>личность школьника</w:t>
      </w:r>
      <w:r w:rsidRPr="00144726">
        <w:rPr>
          <w:rFonts w:ascii="Times New Roman" w:hAnsi="Times New Roman" w:cs="Times New Roman"/>
          <w:sz w:val="28"/>
          <w:szCs w:val="28"/>
        </w:rPr>
        <w:t xml:space="preserve"> «</w:t>
      </w:r>
      <w:r w:rsidRPr="00144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впрочем, как и </w:t>
      </w:r>
      <w:r w:rsidRPr="001447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личность</w:t>
      </w:r>
      <w:r w:rsidRPr="00144726">
        <w:rPr>
          <w:rFonts w:ascii="Times New Roman" w:hAnsi="Times New Roman" w:cs="Times New Roman"/>
          <w:sz w:val="28"/>
          <w:szCs w:val="28"/>
          <w:shd w:val="clear" w:color="auto" w:fill="FFFFFF"/>
        </w:rPr>
        <w:t> взрослого человека, </w:t>
      </w:r>
      <w:r w:rsidRPr="001447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144726">
        <w:rPr>
          <w:rFonts w:ascii="Times New Roman" w:hAnsi="Times New Roman" w:cs="Times New Roman"/>
          <w:sz w:val="28"/>
          <w:szCs w:val="28"/>
          <w:shd w:val="clear" w:color="auto" w:fill="FFFFFF"/>
        </w:rPr>
        <w:t>, прежде всего его «я», то есть – </w:t>
      </w:r>
      <w:r w:rsidRPr="001447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</w:t>
      </w:r>
      <w:r w:rsidRPr="00144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сам человек со своим индивидуальными качествами, привычками, характером и чертами присущими только этому индивидууму» и </w:t>
      </w:r>
      <w:r w:rsidRPr="00144726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 w:rsidRPr="00144726">
        <w:rPr>
          <w:rFonts w:ascii="Times New Roman" w:hAnsi="Times New Roman" w:cs="Times New Roman"/>
          <w:sz w:val="28"/>
          <w:szCs w:val="28"/>
        </w:rPr>
        <w:t xml:space="preserve">, которая должна обеспечить познавательную мотивацию и интересы учащихся, готовность и способность к сотрудничеству ученика с учителем и одноклассниками, сформировать основы нравственного </w:t>
      </w:r>
      <w:r w:rsidRPr="00144726">
        <w:rPr>
          <w:rFonts w:ascii="Times New Roman" w:hAnsi="Times New Roman" w:cs="Times New Roman"/>
          <w:sz w:val="28"/>
          <w:szCs w:val="28"/>
        </w:rPr>
        <w:lastRenderedPageBreak/>
        <w:t>поведения, определяющего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отношения личности с обществом и окружающими людьми. Школьник имеет свои индивидуальные качества, привычки, характер и индивидуальные особенности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которые в процессе познавательной, духовно-нравственной, спортивной деятельности, в сотрудничестве будут становиться более совершенными, наполненными новыми знаниями,будут формировать новую личность нашего общества, в том случае , если семья , школа , окружение ребёнка будут нацелены на приоритеты – вырастить личность и гражданина своей страны.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>Педагоги считают, что  наиболее высокий уровень деятельности достигается человеком в творчестве. Творческая деятельность поднимает личность со ступени потребителя духовных и материальных ценностей до ступени их создателя. При отсутствии целенаправленного педагогического воздействия на развитие творческих способностей учащихся происходит их угасание. Творческая деятельность привлекает к се6е учащихся тем, что позволяет испытать радость преодоления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радость творчества, победы – это занятия музыкой,рисованием, увлечение театром,художественной самодеятельностью, наконец спорт. Как правило, во всех определениях творчества отмечается, что это деятельность, в результате которых создается новый, оригинальный продукт, имеющий общественное значение. Общественное значение имеет не только результат творческой деятельности, но и сам процесс творчества; творческий человек более ценен для общества, нежели безынициативный исполнитель. То есть другими словами, интерес к творчеству в настоящее время обусловлен общественными потребностями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анные суждения подчёркивают значимость в жизни ребёнка правильной и эффективной организации его свободного времени.            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Внеурочная деятельность (занятость) становится стимулом развития личности:                                             </w:t>
      </w:r>
    </w:p>
    <w:p w:rsidR="00880D93" w:rsidRPr="00144726" w:rsidRDefault="00880D93" w:rsidP="00880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 - развитие познавательных и творческих способностей,                                                                                                                                                  - стимулирование самовоспитания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амооценки,саморазвития,                                                         - развитие коммуникативных навыков,                                                                                            </w:t>
      </w:r>
      <w:r w:rsidRPr="00144726">
        <w:rPr>
          <w:rFonts w:ascii="Times New Roman" w:hAnsi="Times New Roman" w:cs="Times New Roman"/>
          <w:sz w:val="28"/>
          <w:szCs w:val="28"/>
        </w:rPr>
        <w:lastRenderedPageBreak/>
        <w:t>- расширение зоны общения,                                                                                                            - поддерживается допрофессиональная подготовка учащихся.</w:t>
      </w:r>
    </w:p>
    <w:p w:rsidR="00880D93" w:rsidRPr="00144726" w:rsidRDefault="00880D93" w:rsidP="00880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4726">
        <w:rPr>
          <w:rFonts w:ascii="Times New Roman" w:hAnsi="Times New Roman" w:cs="Times New Roman"/>
          <w:sz w:val="28"/>
          <w:szCs w:val="28"/>
        </w:rPr>
        <w:t>Личностно - развивающий потенциал  форм внеурочной деятельности будет создавать: благоприятные условия для усвоения социально значимых знаний (беседы, рассказ, праздник, викторина);                                                                                         благоприятные условия для развития социально значимых отношений школьников (беседы, дискуссии, дебаты);                                                                                                                              благоприятные условия для приобретения социально значимых действий (социальные проекты, игры, волонтёрство, акции).</w:t>
      </w:r>
      <w:proofErr w:type="gramEnd"/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>Ученики хотят, чтобы в школе было интересно, а их уважали и видели в них личность, они могли общаться друг с другом и быть успешными. Провожу дебаты « Я депутат» и мои ученики с интересом знакомятся, изучают раздел Конституции, работают над программой, с которой выступит их кандидат, причём, предложения в программах были связаны с жизнью школы, посёлка. Дебаты проводились с учётом регламента,  выступлением доверенных лиц. Вопросы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которые были актуальны и были затронуты в процессе игры, вскоре были решены : ремонт спортивной площадки и освещение школьной территории. Этот пример показывает, что   разные формы внеурочной деятельности выявляют не только творческие и интеллектуальные способности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о и инициативность, социальную ответственность. В процессе мероприятий (подготовки, проведения) мы можем увидеть картину личностных качеств ребёнка - это работоспособность, настойчивость, исполнительность и качества межличностного общения    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(контактность, доброта, отзывчивость, творческое сотрудничество, сопереживание). 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ФГОС о развитии  личности во внеурочной деятельности делает упор на то, что формируются: </w:t>
      </w:r>
    </w:p>
    <w:p w:rsidR="00880D93" w:rsidRPr="00144726" w:rsidRDefault="00880D93" w:rsidP="00880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- целеполагание (развитие свободы воли),                                                           - планирование и организация 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инициатива и творчество)                                                              </w:t>
      </w:r>
      <w:r w:rsidRPr="00144726">
        <w:rPr>
          <w:rFonts w:ascii="Times New Roman" w:hAnsi="Times New Roman" w:cs="Times New Roman"/>
          <w:sz w:val="28"/>
          <w:szCs w:val="28"/>
        </w:rPr>
        <w:lastRenderedPageBreak/>
        <w:t xml:space="preserve">- реализация намеченных целей (трудолюбие)                                                                             - анализ и оценка результатов (совесть, честность)                                                                 </w:t>
      </w:r>
    </w:p>
    <w:p w:rsidR="00880D93" w:rsidRPr="00144726" w:rsidRDefault="00880D93" w:rsidP="00880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4726">
        <w:rPr>
          <w:rFonts w:ascii="Times New Roman" w:hAnsi="Times New Roman" w:cs="Times New Roman"/>
          <w:sz w:val="28"/>
          <w:szCs w:val="28"/>
        </w:rPr>
        <w:t>Организация внеурочной деятельности в технологии саморазвития, согласно этому документу, призвана:                                                                                                                            - удовлетворять разнообразные интересы,                                                                                                 - предоставлять подростку свободу выбора,                                                                                            - сделать досуговую деятельност второй половины дня управляемой,                                                                                                                  - создать гуманную развивающую среду,                                                                                 - создавать отношения сотрудничества,                                                                                                             - осуществлять индивидуальный подход к учащимся,                                                                                                   - развивать уверенность подростка в себе, т.е. формирование личности ребёнка происходит и в учебной и внеурочной деятельности.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Основное преимущество внеурочной деятельности в том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что она предоставляет учащимся значительный спектр занятий , направленных на их развитие. </w:t>
      </w:r>
    </w:p>
    <w:p w:rsidR="00880D93" w:rsidRPr="00144726" w:rsidRDefault="00880D93" w:rsidP="00880D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Возникает вопрос: какое влияние оказывают на формирование личности этапы внеурочных мероприятий?                                                                                                                               </w:t>
      </w:r>
      <w:r w:rsidRPr="001447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4726">
        <w:rPr>
          <w:rFonts w:ascii="Times New Roman" w:hAnsi="Times New Roman" w:cs="Times New Roman"/>
          <w:sz w:val="28"/>
          <w:szCs w:val="28"/>
        </w:rPr>
        <w:t xml:space="preserve"> этап- определение события (мероприятия), модели достиже</w:t>
      </w:r>
      <w:r>
        <w:rPr>
          <w:rFonts w:ascii="Times New Roman" w:hAnsi="Times New Roman" w:cs="Times New Roman"/>
          <w:sz w:val="28"/>
          <w:szCs w:val="28"/>
        </w:rPr>
        <w:t>ния цели, средств, планирование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726">
        <w:rPr>
          <w:rFonts w:ascii="Times New Roman" w:hAnsi="Times New Roman" w:cs="Times New Roman"/>
          <w:sz w:val="28"/>
          <w:szCs w:val="28"/>
        </w:rPr>
        <w:t>детализация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>. На этом этапе школьник аргументирует событие, контактирует, сотрудничает.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44726">
        <w:rPr>
          <w:rFonts w:ascii="Times New Roman" w:hAnsi="Times New Roman" w:cs="Times New Roman"/>
          <w:sz w:val="28"/>
          <w:szCs w:val="28"/>
        </w:rPr>
        <w:t>-этап – подготовка, осуществляется деятельность по логической цепочке: восприятие-осмысление-запомиание-применение-систематизация. По</w:t>
      </w:r>
      <w:r>
        <w:rPr>
          <w:rFonts w:ascii="Times New Roman" w:hAnsi="Times New Roman" w:cs="Times New Roman"/>
          <w:sz w:val="28"/>
          <w:szCs w:val="28"/>
        </w:rPr>
        <w:t>дготовка это творческий процесс</w:t>
      </w:r>
      <w:r w:rsidRPr="00144726">
        <w:rPr>
          <w:rFonts w:ascii="Times New Roman" w:hAnsi="Times New Roman" w:cs="Times New Roman"/>
          <w:sz w:val="28"/>
          <w:szCs w:val="28"/>
        </w:rPr>
        <w:t xml:space="preserve">, который требует сотрудничества обучающегося и педагога. </w:t>
      </w:r>
      <w:r>
        <w:rPr>
          <w:rFonts w:ascii="Times New Roman" w:hAnsi="Times New Roman" w:cs="Times New Roman"/>
          <w:sz w:val="28"/>
          <w:szCs w:val="28"/>
        </w:rPr>
        <w:t>Ученик получает знания и умения,</w:t>
      </w:r>
      <w:r w:rsidRPr="00144726">
        <w:rPr>
          <w:rFonts w:ascii="Times New Roman" w:hAnsi="Times New Roman" w:cs="Times New Roman"/>
          <w:sz w:val="28"/>
          <w:szCs w:val="28"/>
        </w:rPr>
        <w:t xml:space="preserve"> котрые будут нужны для проведения мероприятия.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72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44726">
        <w:rPr>
          <w:rFonts w:ascii="Times New Roman" w:hAnsi="Times New Roman" w:cs="Times New Roman"/>
          <w:sz w:val="28"/>
          <w:szCs w:val="28"/>
        </w:rPr>
        <w:t xml:space="preserve"> – этап проведение, у школьника формируются такие качества личности, как умение вести себя в нестандартной ситауации, применять на практике приобретённые знания, умения и навыки, чувство личной и коллективной ответственности.</w:t>
      </w:r>
      <w:proofErr w:type="gramEnd"/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726"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Pr="00144726">
        <w:rPr>
          <w:rFonts w:ascii="Times New Roman" w:hAnsi="Times New Roman" w:cs="Times New Roman"/>
          <w:sz w:val="28"/>
          <w:szCs w:val="28"/>
        </w:rPr>
        <w:t xml:space="preserve"> – этап-рефлексия, ученики в разной форме учатся оценивать свою деятельност и деятельность товарищей.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В процессе анализа мероприятия определяется эффективность воспитательного воздействия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>аступает момент самоопределения, становления у ребёнка опыта субъкта социальной деятельности, осознание изменения своей личности, своих достижений . В результате должно возникнуть новое представление о своих возможностях, то есть новый «образ себя».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>Таким образом, являясь участником образовательного события, школьник выполняет ценностно-ориентационную функцию, он является объектом управления (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>я-исполнитель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) и субъектом (я-контролёр), </w:t>
      </w:r>
      <w:r>
        <w:rPr>
          <w:rFonts w:ascii="Times New Roman" w:hAnsi="Times New Roman" w:cs="Times New Roman"/>
          <w:sz w:val="28"/>
          <w:szCs w:val="28"/>
        </w:rPr>
        <w:t>который планирует</w:t>
      </w:r>
      <w:r w:rsidRPr="00144726">
        <w:rPr>
          <w:rFonts w:ascii="Times New Roman" w:hAnsi="Times New Roman" w:cs="Times New Roman"/>
          <w:sz w:val="28"/>
          <w:szCs w:val="28"/>
        </w:rPr>
        <w:t>, организует и анализирует собственные действия. Формы внеурочной деятельности обеспечивают самореализацию ребёнка, его социальное взаимодействие со сверстниками и взрослыми.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>На основании положений ФГОС можно утверждать, что во внеурочной деятельности у обучающегося формирутся инициатива, творчество, трудолюбие, совесть, честность – это те качества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которые в первую очередь, характеризуют человека как личность. Процесс формирования школьника не происходит стихийно, а на каждом этапе  события, проекта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исследования   мы наблюдаем  свой главный момент: определение события – подготовка – проведение - рефлексия. Учитель на практике 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>видит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как растёт духовно, нравственно, творчески школьник или наоборот – теряет интерес к познанию и творчеству, т.е. можно сказать что внеурочная деятельность это своеобразный индикатор развития школьника.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726">
        <w:rPr>
          <w:rFonts w:ascii="Times New Roman" w:hAnsi="Times New Roman" w:cs="Times New Roman"/>
          <w:sz w:val="28"/>
          <w:szCs w:val="28"/>
        </w:rPr>
        <w:t xml:space="preserve">Тема внеурочной деятельности сегодня актуальна,  так как она позволяет и помогает педагогам решать целый ряд важных задач: активизация познавательной деятельности обучающихся, развитие творческих и спортивных способностей и даёт возможность вернуть ребёнка с улицы, сохранив его нравственное и физическое здоровье. Эта тема интересна своим числом педтехнологий,  разнообразием опыта, она позволяет увидеть результат своего труда, испытать радость успеха вместе с ребёнком. </w:t>
      </w:r>
      <w:r w:rsidRPr="00144726">
        <w:rPr>
          <w:rFonts w:ascii="Times New Roman" w:hAnsi="Times New Roman" w:cs="Times New Roman"/>
          <w:sz w:val="28"/>
          <w:szCs w:val="28"/>
        </w:rPr>
        <w:lastRenderedPageBreak/>
        <w:t xml:space="preserve">Внеурочная деятельность организуется с учётом особенностей школы и </w:t>
      </w:r>
      <w:proofErr w:type="gramStart"/>
      <w:r w:rsidRPr="00144726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144726">
        <w:rPr>
          <w:rFonts w:ascii="Times New Roman" w:hAnsi="Times New Roman" w:cs="Times New Roman"/>
          <w:sz w:val="28"/>
          <w:szCs w:val="28"/>
        </w:rPr>
        <w:t xml:space="preserve"> планируя мероприятия надо представлять реально -  какая форма будет более эффективна. В своей практике я с удовольствием использую проектную и исследовательскую форму, дебаты, конференции, игры и др.</w:t>
      </w:r>
    </w:p>
    <w:p w:rsidR="00880D93" w:rsidRPr="00144726" w:rsidRDefault="00880D93" w:rsidP="00880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AC1" w:rsidRPr="00AB6DF3" w:rsidRDefault="00DD7AC1" w:rsidP="00193790"/>
    <w:sectPr w:rsidR="00DD7AC1" w:rsidRPr="00AB6DF3" w:rsidSect="00E2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7EC9"/>
    <w:multiLevelType w:val="hybridMultilevel"/>
    <w:tmpl w:val="9D566770"/>
    <w:lvl w:ilvl="0" w:tplc="934EBE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F66"/>
    <w:rsid w:val="00026335"/>
    <w:rsid w:val="00060D37"/>
    <w:rsid w:val="0006562E"/>
    <w:rsid w:val="000D70C3"/>
    <w:rsid w:val="00133259"/>
    <w:rsid w:val="00193790"/>
    <w:rsid w:val="001D0D15"/>
    <w:rsid w:val="0022131B"/>
    <w:rsid w:val="00224C11"/>
    <w:rsid w:val="002372C4"/>
    <w:rsid w:val="00251FAD"/>
    <w:rsid w:val="00256125"/>
    <w:rsid w:val="00265B7D"/>
    <w:rsid w:val="0028234F"/>
    <w:rsid w:val="002D2D3F"/>
    <w:rsid w:val="002D62DD"/>
    <w:rsid w:val="00337297"/>
    <w:rsid w:val="0037536A"/>
    <w:rsid w:val="00397610"/>
    <w:rsid w:val="003B5EF4"/>
    <w:rsid w:val="003D05D5"/>
    <w:rsid w:val="003D26D9"/>
    <w:rsid w:val="003D5093"/>
    <w:rsid w:val="003F693E"/>
    <w:rsid w:val="00403193"/>
    <w:rsid w:val="00412D1C"/>
    <w:rsid w:val="004A15D8"/>
    <w:rsid w:val="004B2A09"/>
    <w:rsid w:val="004B63DF"/>
    <w:rsid w:val="004D6E14"/>
    <w:rsid w:val="004E0BD8"/>
    <w:rsid w:val="004F21AF"/>
    <w:rsid w:val="004F458C"/>
    <w:rsid w:val="004F602F"/>
    <w:rsid w:val="00504EAE"/>
    <w:rsid w:val="00517057"/>
    <w:rsid w:val="00546214"/>
    <w:rsid w:val="005514AC"/>
    <w:rsid w:val="005612AD"/>
    <w:rsid w:val="00570537"/>
    <w:rsid w:val="0057086A"/>
    <w:rsid w:val="0059287F"/>
    <w:rsid w:val="005A36BB"/>
    <w:rsid w:val="005C1B2F"/>
    <w:rsid w:val="00642487"/>
    <w:rsid w:val="00672CD5"/>
    <w:rsid w:val="00680A43"/>
    <w:rsid w:val="006E0178"/>
    <w:rsid w:val="006F177E"/>
    <w:rsid w:val="00763483"/>
    <w:rsid w:val="00786EB5"/>
    <w:rsid w:val="007A2120"/>
    <w:rsid w:val="007E2EF6"/>
    <w:rsid w:val="00822CC0"/>
    <w:rsid w:val="00841E85"/>
    <w:rsid w:val="008703DF"/>
    <w:rsid w:val="00880D93"/>
    <w:rsid w:val="008F27C4"/>
    <w:rsid w:val="00975E6E"/>
    <w:rsid w:val="009D2458"/>
    <w:rsid w:val="009F0E60"/>
    <w:rsid w:val="00AB6DF3"/>
    <w:rsid w:val="00AC0C1E"/>
    <w:rsid w:val="00AE0BA5"/>
    <w:rsid w:val="00AE3F66"/>
    <w:rsid w:val="00AF5992"/>
    <w:rsid w:val="00B32483"/>
    <w:rsid w:val="00B43223"/>
    <w:rsid w:val="00B54A03"/>
    <w:rsid w:val="00B62A9E"/>
    <w:rsid w:val="00B707E1"/>
    <w:rsid w:val="00B7322F"/>
    <w:rsid w:val="00BE5EBF"/>
    <w:rsid w:val="00C1574A"/>
    <w:rsid w:val="00C32148"/>
    <w:rsid w:val="00C577D0"/>
    <w:rsid w:val="00C61DF0"/>
    <w:rsid w:val="00CA6684"/>
    <w:rsid w:val="00CD0E93"/>
    <w:rsid w:val="00D47F28"/>
    <w:rsid w:val="00D85984"/>
    <w:rsid w:val="00DA4E96"/>
    <w:rsid w:val="00DC3619"/>
    <w:rsid w:val="00DD7AC1"/>
    <w:rsid w:val="00E01A8F"/>
    <w:rsid w:val="00E23CFA"/>
    <w:rsid w:val="00E537BB"/>
    <w:rsid w:val="00E9021F"/>
    <w:rsid w:val="00EB3030"/>
    <w:rsid w:val="00EB6E51"/>
    <w:rsid w:val="00ED04D4"/>
    <w:rsid w:val="00F0025C"/>
    <w:rsid w:val="00F0382B"/>
    <w:rsid w:val="00F05537"/>
    <w:rsid w:val="00F25D97"/>
    <w:rsid w:val="00F657C0"/>
    <w:rsid w:val="00F66CF9"/>
    <w:rsid w:val="00F705D3"/>
    <w:rsid w:val="00F9447D"/>
    <w:rsid w:val="00FA6D52"/>
    <w:rsid w:val="00FF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FA"/>
  </w:style>
  <w:style w:type="paragraph" w:styleId="1">
    <w:name w:val="heading 1"/>
    <w:basedOn w:val="a"/>
    <w:next w:val="a"/>
    <w:link w:val="10"/>
    <w:uiPriority w:val="9"/>
    <w:qFormat/>
    <w:rsid w:val="00AE0B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E0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CD0E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0E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semiHidden/>
    <w:unhideWhenUsed/>
    <w:rsid w:val="0019379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93790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79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880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A7CC-6622-4B95-AD1B-E25D1ACE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30</cp:revision>
  <cp:lastPrinted>2018-11-09T05:01:00Z</cp:lastPrinted>
  <dcterms:created xsi:type="dcterms:W3CDTF">2018-10-29T06:02:00Z</dcterms:created>
  <dcterms:modified xsi:type="dcterms:W3CDTF">2020-10-26T17:43:00Z</dcterms:modified>
</cp:coreProperties>
</file>