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5" w:rsidRPr="00863995" w:rsidRDefault="00863995" w:rsidP="00863995">
      <w:r w:rsidRPr="00863995">
        <w:rPr>
          <w:b/>
          <w:bCs/>
          <w:i/>
          <w:iCs/>
        </w:rPr>
        <w:t>«Воспитание и социализация младших школьников в условиях реализации ФГОС НОО»</w:t>
      </w:r>
    </w:p>
    <w:p w:rsidR="00863995" w:rsidRPr="00863995" w:rsidRDefault="00863995" w:rsidP="00863995">
      <w:r w:rsidRPr="00863995">
        <w:rPr>
          <w:b/>
          <w:bCs/>
        </w:rPr>
        <w:t>Нормативные документы для организации воспитания в начальной школе как основа для формулировки целей.</w:t>
      </w:r>
    </w:p>
    <w:p w:rsidR="00863995" w:rsidRPr="00863995" w:rsidRDefault="00863995" w:rsidP="00863995">
      <w:r w:rsidRPr="00863995">
        <w:t>ФГОС </w:t>
      </w:r>
      <w:r w:rsidRPr="00863995">
        <w:rPr>
          <w:u w:val="single"/>
        </w:rPr>
        <w:t>начального общего образования</w:t>
      </w:r>
      <w:r w:rsidRPr="00863995">
        <w:t> (</w:t>
      </w:r>
      <w:r w:rsidRPr="00863995">
        <w:rPr>
          <w:u w:val="single"/>
        </w:rPr>
        <w:t>6 октября</w:t>
      </w:r>
      <w:r w:rsidRPr="00863995">
        <w:t> 2009 года). В соответствии с ним разработана программа воспитания и социализации.</w:t>
      </w:r>
    </w:p>
    <w:p w:rsidR="00863995" w:rsidRPr="00863995" w:rsidRDefault="00863995" w:rsidP="00863995">
      <w:r w:rsidRPr="00863995">
        <w:t xml:space="preserve">Концепция духовно нравственного развития и воспитания личности гражданина </w:t>
      </w:r>
      <w:proofErr w:type="spellStart"/>
      <w:r w:rsidRPr="00863995">
        <w:t>РФЗакон</w:t>
      </w:r>
      <w:proofErr w:type="spellEnd"/>
      <w:r w:rsidRPr="00863995">
        <w:t xml:space="preserve"> </w:t>
      </w:r>
      <w:proofErr w:type="gramStart"/>
      <w:r w:rsidRPr="00863995">
        <w:t>« Об</w:t>
      </w:r>
      <w:proofErr w:type="gramEnd"/>
      <w:r w:rsidRPr="00863995">
        <w:t xml:space="preserve"> образовании»</w:t>
      </w:r>
    </w:p>
    <w:p w:rsidR="00863995" w:rsidRPr="00863995" w:rsidRDefault="00863995" w:rsidP="00863995">
      <w:r w:rsidRPr="00863995">
        <w:rPr>
          <w:b/>
          <w:bCs/>
        </w:rPr>
        <w:t>Программа воспитания и социализации.</w:t>
      </w:r>
    </w:p>
    <w:p w:rsidR="00863995" w:rsidRPr="00863995" w:rsidRDefault="00863995" w:rsidP="00863995">
      <w:r w:rsidRPr="00863995">
        <w:t>Цель и задачи воспитания и социализации российских школьников 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человеке.</w:t>
      </w:r>
    </w:p>
    <w:p w:rsidR="00863995" w:rsidRPr="00863995" w:rsidRDefault="00863995" w:rsidP="00863995">
      <w:r w:rsidRPr="00863995">
        <w:t>В Концепции духовно - нравственного развития и воспитания личности гражданина РФ такой идеал обоснован, сформулирована высшая цель образования – </w:t>
      </w:r>
      <w:r w:rsidRPr="00863995">
        <w:rPr>
          <w:i/>
          <w:iCs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Pr="00863995">
        <w:t>.</w:t>
      </w:r>
    </w:p>
    <w:p w:rsidR="00863995" w:rsidRPr="00863995" w:rsidRDefault="00863995" w:rsidP="00863995">
      <w:r w:rsidRPr="00863995">
        <w:t>На основе национального воспитательного идеала, важнейших задач духовно-нравственного воспитания российских школьников, приведенных в Концепции, а также с учетом «Требований к результатам освоения основной </w:t>
      </w:r>
      <w:r w:rsidRPr="00863995">
        <w:rPr>
          <w:u w:val="single"/>
        </w:rPr>
        <w:t>образовательной программы</w:t>
      </w:r>
      <w:r w:rsidRPr="00863995">
        <w:t> начального общего образования», установленных Стандартом, определены </w:t>
      </w:r>
      <w:r w:rsidRPr="00863995">
        <w:rPr>
          <w:i/>
          <w:iCs/>
        </w:rPr>
        <w:t>общие задачи воспитания и социализации младших школьников:</w:t>
      </w:r>
    </w:p>
    <w:p w:rsidR="00863995" w:rsidRPr="00863995" w:rsidRDefault="00863995" w:rsidP="00863995">
      <w:r w:rsidRPr="00863995">
        <w:rPr>
          <w:i/>
          <w:iCs/>
        </w:rPr>
        <w:t>В области формирования личностной культуры</w:t>
      </w:r>
      <w:r w:rsidRPr="00863995">
        <w:t>:</w:t>
      </w:r>
    </w:p>
    <w:p w:rsidR="00863995" w:rsidRPr="00863995" w:rsidRDefault="00863995" w:rsidP="00863995"/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863995" w:rsidRPr="00863995" w:rsidRDefault="00863995" w:rsidP="00863995">
      <w:proofErr w:type="gramStart"/>
      <w:r w:rsidRPr="00863995">
        <w:t>·  укрепление</w:t>
      </w:r>
      <w:proofErr w:type="gramEnd"/>
      <w:r w:rsidRPr="00863995">
        <w:t xml:space="preserve">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основ морали – осознанной обучающимся необходимости определенного поведения, обусловленного принятыми в обществе представлениями о добре и зле,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863995" w:rsidRPr="00863995" w:rsidRDefault="00863995" w:rsidP="00863995">
      <w:proofErr w:type="gramStart"/>
      <w:r w:rsidRPr="00863995">
        <w:t>·  принятие</w:t>
      </w:r>
      <w:proofErr w:type="gramEnd"/>
      <w:r w:rsidRPr="00863995">
        <w:t xml:space="preserve"> обучающимся базовых общенациональных ценностей, национальных и этнических духовных традиций;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эстетических потребностей, ценностей и чувств;</w:t>
      </w:r>
    </w:p>
    <w:p w:rsidR="00863995" w:rsidRPr="00863995" w:rsidRDefault="00863995" w:rsidP="00863995">
      <w:r w:rsidRPr="00863995">
        <w:rPr>
          <w:i/>
          <w:iCs/>
        </w:rPr>
        <w:t>В области формирования социальной культуры: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основ российской гражданской идентичности;</w:t>
      </w:r>
    </w:p>
    <w:p w:rsidR="00863995" w:rsidRPr="00863995" w:rsidRDefault="00863995" w:rsidP="00863995">
      <w:proofErr w:type="gramStart"/>
      <w:r w:rsidRPr="00863995">
        <w:lastRenderedPageBreak/>
        <w:t>·  пробуждение</w:t>
      </w:r>
      <w:proofErr w:type="gramEnd"/>
      <w:r w:rsidRPr="00863995">
        <w:t xml:space="preserve"> веры в Россию, чувства личной ответственности за Отечество;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патриотизма и гражданской солидарности;</w:t>
      </w:r>
    </w:p>
    <w:p w:rsidR="00863995" w:rsidRPr="00863995" w:rsidRDefault="00863995" w:rsidP="00863995">
      <w:proofErr w:type="gramStart"/>
      <w:r w:rsidRPr="00863995">
        <w:t>·  развитие</w:t>
      </w:r>
      <w:proofErr w:type="gramEnd"/>
      <w:r w:rsidRPr="00863995">
        <w:t xml:space="preserve">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863995" w:rsidRPr="00863995" w:rsidRDefault="00863995" w:rsidP="00863995">
      <w:r w:rsidRPr="00863995">
        <w:rPr>
          <w:i/>
          <w:iCs/>
        </w:rPr>
        <w:t>В области формирования семейной культуры: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отношения к семье как к основе российского общества;</w:t>
      </w:r>
    </w:p>
    <w:p w:rsidR="00863995" w:rsidRPr="00863995" w:rsidRDefault="00863995" w:rsidP="00863995">
      <w:proofErr w:type="gramStart"/>
      <w:r w:rsidRPr="00863995">
        <w:t>·  формирование</w:t>
      </w:r>
      <w:proofErr w:type="gramEnd"/>
      <w:r w:rsidRPr="00863995">
        <w:t xml:space="preserve"> у младшего школьника почтительного отношения к родителям, осознанного, заботливого отношения к старшим и младшим;</w:t>
      </w:r>
    </w:p>
    <w:p w:rsidR="00863995" w:rsidRPr="00863995" w:rsidRDefault="00863995" w:rsidP="00863995">
      <w:r w:rsidRPr="00863995">
        <w:rPr>
          <w:i/>
          <w:iCs/>
        </w:rPr>
        <w:t>Образовательное учреждение может конкретизировать общие задачи воспитания и социализации младших школьников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процесса, потребностей обучающихся и их родителей.</w:t>
      </w:r>
    </w:p>
    <w:p w:rsidR="00863995" w:rsidRPr="00863995" w:rsidRDefault="00863995" w:rsidP="00863995">
      <w:r w:rsidRPr="00863995">
        <w:rPr>
          <w:b/>
          <w:bCs/>
          <w:i/>
          <w:iCs/>
        </w:rPr>
        <w:t>Содержание воспитания в современной начальной школе</w:t>
      </w:r>
      <w:r w:rsidRPr="00863995">
        <w:t>.</w:t>
      </w:r>
    </w:p>
    <w:p w:rsidR="00863995" w:rsidRPr="00863995" w:rsidRDefault="00863995" w:rsidP="00863995">
      <w:r w:rsidRPr="00863995">
        <w:t>Содержанием духовно-нравственного развития, воспитания и социализации являются </w:t>
      </w:r>
      <w:r w:rsidRPr="00863995">
        <w:rPr>
          <w:u w:val="single"/>
        </w:rPr>
        <w:t>ценности</w:t>
      </w:r>
      <w:r w:rsidRPr="00863995">
        <w:t>, хранимые в религиозных, этнических, культурных, семейных, социальных традициях и передаваемые от поколения к поколению</w:t>
      </w:r>
    </w:p>
    <w:p w:rsidR="00863995" w:rsidRPr="00863995" w:rsidRDefault="00863995" w:rsidP="00863995">
      <w:proofErr w:type="gramStart"/>
      <w:r w:rsidRPr="00863995">
        <w:t>·  патриотизм</w:t>
      </w:r>
      <w:proofErr w:type="gramEnd"/>
      <w:r w:rsidRPr="00863995">
        <w:t xml:space="preserve"> (любовь к России, к своему народу, к своей малой родине; служение Отечеству);</w:t>
      </w:r>
    </w:p>
    <w:p w:rsidR="00863995" w:rsidRPr="00863995" w:rsidRDefault="00863995" w:rsidP="00863995">
      <w:proofErr w:type="gramStart"/>
      <w:r w:rsidRPr="00863995">
        <w:t>·  социальная</w:t>
      </w:r>
      <w:proofErr w:type="gramEnd"/>
      <w:r w:rsidRPr="00863995">
        <w:t xml:space="preserve">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863995" w:rsidRPr="00863995" w:rsidRDefault="00863995" w:rsidP="00863995">
      <w:proofErr w:type="gramStart"/>
      <w:r w:rsidRPr="00863995">
        <w:t>·  гражданственность</w:t>
      </w:r>
      <w:proofErr w:type="gramEnd"/>
      <w:r w:rsidRPr="00863995">
        <w:t xml:space="preserve">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 </w:t>
      </w:r>
      <w:r w:rsidRPr="00863995">
        <w:rPr>
          <w:u w:val="single"/>
        </w:rPr>
        <w:t>вероисповедания</w:t>
      </w:r>
      <w:r w:rsidRPr="00863995">
        <w:t>);</w:t>
      </w:r>
    </w:p>
    <w:p w:rsidR="00863995" w:rsidRPr="00863995" w:rsidRDefault="00863995" w:rsidP="00863995">
      <w:proofErr w:type="gramStart"/>
      <w:r w:rsidRPr="00863995">
        <w:t>·  семья</w:t>
      </w:r>
      <w:proofErr w:type="gramEnd"/>
      <w:r w:rsidRPr="00863995">
        <w:t xml:space="preserve"> (любовь и верность, здоровье, достаток, почитание родителей, забота о старших и младших, забота о продолжении рода);</w:t>
      </w:r>
    </w:p>
    <w:p w:rsidR="00863995" w:rsidRPr="00863995" w:rsidRDefault="00863995" w:rsidP="00863995">
      <w:proofErr w:type="gramStart"/>
      <w:r w:rsidRPr="00863995">
        <w:t>·  труд</w:t>
      </w:r>
      <w:proofErr w:type="gramEnd"/>
      <w:r w:rsidRPr="00863995">
        <w:t xml:space="preserve"> и творчество (творчество и созидание, целеустремленность и настойчивость, трудолюбие, бережливость);</w:t>
      </w:r>
    </w:p>
    <w:p w:rsidR="00863995" w:rsidRPr="00863995" w:rsidRDefault="00863995" w:rsidP="00863995">
      <w:r w:rsidRPr="00863995">
        <w:t>  наука (познание, истина, научная картина мира, экологическое сознание);</w:t>
      </w:r>
    </w:p>
    <w:p w:rsidR="00863995" w:rsidRPr="00863995" w:rsidRDefault="00863995" w:rsidP="00863995">
      <w:proofErr w:type="gramStart"/>
      <w:r w:rsidRPr="00863995">
        <w:t>·  традиционные</w:t>
      </w:r>
      <w:proofErr w:type="gramEnd"/>
      <w:r w:rsidRPr="00863995">
        <w:t xml:space="preserve"> российские религии. Учитывая светский характер обучения в государственных и муниципальных школах, ценности традиционных российских религий присваиваются школьниками в виде системных культурологических представлений о религиозных идеалах;</w:t>
      </w:r>
    </w:p>
    <w:p w:rsidR="00863995" w:rsidRPr="00863995" w:rsidRDefault="00863995" w:rsidP="00863995">
      <w:proofErr w:type="gramStart"/>
      <w:r w:rsidRPr="00863995">
        <w:t>·  искусство</w:t>
      </w:r>
      <w:proofErr w:type="gramEnd"/>
      <w:r w:rsidRPr="00863995">
        <w:t xml:space="preserve"> и литература (красота, гармония, духовный мир человека, нравственный выбор, смысл жизни, эстетическое развитие);</w:t>
      </w:r>
    </w:p>
    <w:p w:rsidR="00863995" w:rsidRPr="00863995" w:rsidRDefault="00863995" w:rsidP="00863995">
      <w:proofErr w:type="gramStart"/>
      <w:r w:rsidRPr="00863995">
        <w:t>·  природа</w:t>
      </w:r>
      <w:proofErr w:type="gramEnd"/>
      <w:r w:rsidRPr="00863995">
        <w:t xml:space="preserve"> (жизнь, родная земля, заповедная природа, планета Земля);</w:t>
      </w:r>
    </w:p>
    <w:p w:rsidR="00863995" w:rsidRPr="00863995" w:rsidRDefault="00863995" w:rsidP="00863995">
      <w:proofErr w:type="gramStart"/>
      <w:r w:rsidRPr="00863995">
        <w:t>·  человечество</w:t>
      </w:r>
      <w:proofErr w:type="gramEnd"/>
      <w:r w:rsidRPr="00863995">
        <w:t xml:space="preserve"> (мир во всем мире, многообразие и равноправие культур и народов, прогресс человечества, международное сотрудничество).</w:t>
      </w:r>
    </w:p>
    <w:p w:rsidR="00863995" w:rsidRPr="00863995" w:rsidRDefault="00863995" w:rsidP="00863995">
      <w:r w:rsidRPr="00863995">
        <w:t>Перечень базовых национальных ценностей, приведенный в Концепции духовно-нравственного воспитания российских школьников, является обязательным. Образовательное учреждение при разработке собственной программы воспитания и социализации школьников может вводить </w:t>
      </w:r>
      <w:r w:rsidRPr="00863995">
        <w:rPr>
          <w:i/>
          <w:iCs/>
        </w:rPr>
        <w:t>дополнительные ценности.</w:t>
      </w:r>
    </w:p>
    <w:p w:rsidR="00863995" w:rsidRPr="00863995" w:rsidRDefault="00863995" w:rsidP="00863995">
      <w:r w:rsidRPr="00863995">
        <w:rPr>
          <w:b/>
          <w:bCs/>
          <w:i/>
          <w:iCs/>
        </w:rPr>
        <w:lastRenderedPageBreak/>
        <w:t>Основные направления воспитания:</w:t>
      </w:r>
    </w:p>
    <w:p w:rsidR="00863995" w:rsidRPr="00863995" w:rsidRDefault="00863995" w:rsidP="00863995">
      <w:r w:rsidRPr="00863995">
        <w:t>1.  Воспитание гражданственности, патриотизма, уважения к правам, свободам и обязанностям человека.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любовь к России, к своему народу, 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</w:t>
      </w:r>
      <w:r w:rsidRPr="00863995">
        <w:t>.</w:t>
      </w:r>
    </w:p>
    <w:p w:rsidR="00863995" w:rsidRPr="00863995" w:rsidRDefault="00863995" w:rsidP="00863995">
      <w:r w:rsidRPr="00863995">
        <w:t>2.  Воспитание нравственных чувств и этического сознания.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863995" w:rsidRPr="00863995" w:rsidRDefault="00863995" w:rsidP="00863995">
      <w:r w:rsidRPr="00863995">
        <w:t>Представления </w:t>
      </w:r>
      <w:r w:rsidRPr="00863995">
        <w:rPr>
          <w:i/>
          <w:iCs/>
        </w:rPr>
        <w:t>о вере, духовности, религиозной жизни человека и общества, религиозной картине мира</w:t>
      </w:r>
      <w:r w:rsidRPr="00863995">
        <w:t>.</w:t>
      </w:r>
    </w:p>
    <w:p w:rsidR="00863995" w:rsidRPr="00863995" w:rsidRDefault="00863995" w:rsidP="00863995">
      <w:r w:rsidRPr="00863995">
        <w:t>3.  Воспитание трудолюбия, творческого отношения к учению, труду, жизни.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трудолюбие; творчество; познание; истина; созидание; целеустремленность; настойчивость в достижении целей; бережливость</w:t>
      </w:r>
      <w:r w:rsidRPr="00863995">
        <w:t>.</w:t>
      </w:r>
    </w:p>
    <w:p w:rsidR="00863995" w:rsidRPr="00863995" w:rsidRDefault="00863995" w:rsidP="00863995">
      <w:r w:rsidRPr="00863995">
        <w:t>4.  Формирование ценностного отношения к здоровью и здоровому образу жизни.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здоровье физическое, здоровье социальное (здоровье членов семьи и школьного </w:t>
      </w:r>
      <w:r w:rsidRPr="00863995">
        <w:rPr>
          <w:i/>
          <w:iCs/>
          <w:u w:val="single"/>
        </w:rPr>
        <w:t>коллектива</w:t>
      </w:r>
      <w:r w:rsidRPr="00863995">
        <w:rPr>
          <w:i/>
          <w:iCs/>
        </w:rPr>
        <w:t>), активный, здоровый образ жизни.</w:t>
      </w:r>
    </w:p>
    <w:p w:rsidR="00863995" w:rsidRPr="00863995" w:rsidRDefault="00863995" w:rsidP="00863995">
      <w:r w:rsidRPr="00863995">
        <w:t>5.  Воспитание ценностного отношения к природе, окружающей среде (экологическое воспитание).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жизнь; родная земля; заповедная природа; планета Земля.</w:t>
      </w:r>
    </w:p>
    <w:p w:rsidR="00863995" w:rsidRPr="00863995" w:rsidRDefault="00863995" w:rsidP="00863995">
      <w:r w:rsidRPr="00863995">
        <w:t>6. 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863995" w:rsidRPr="00863995" w:rsidRDefault="00863995" w:rsidP="00863995">
      <w:r w:rsidRPr="00863995">
        <w:t>Ценности: </w:t>
      </w:r>
      <w:r w:rsidRPr="00863995">
        <w:rPr>
          <w:i/>
          <w:iCs/>
        </w:rPr>
        <w:t>красота; гармония; духовный мир человека; эстетическое развитие; художественное творчество</w:t>
      </w:r>
      <w:r w:rsidRPr="00863995">
        <w:t>.</w:t>
      </w:r>
    </w:p>
    <w:p w:rsidR="00863995" w:rsidRPr="00863995" w:rsidRDefault="00863995" w:rsidP="00863995">
      <w:r w:rsidRPr="00863995">
        <w:t>В соответствии с указанными основными направлениями и их ценностными основаниями задачи, виды и формы деятельности конкретизируются для работы в начальной школе. Образовательное учреждение может отдавать приоритет тому или иному направлению воспитания и социализации, выделяя его для себя как ведущее.</w:t>
      </w:r>
    </w:p>
    <w:p w:rsidR="00863995" w:rsidRPr="00863995" w:rsidRDefault="00863995" w:rsidP="00863995">
      <w:r w:rsidRPr="00863995">
        <w:rPr>
          <w:b/>
          <w:bCs/>
          <w:i/>
          <w:iCs/>
        </w:rPr>
        <w:t>Особенности воспитания современного ребенка.</w:t>
      </w:r>
    </w:p>
    <w:p w:rsidR="00863995" w:rsidRPr="00863995" w:rsidRDefault="00863995" w:rsidP="00863995">
      <w:r w:rsidRPr="00863995">
        <w:t>Необходимо также учитывать принципиально новые условия жизнедеятельности современного ребенка, о которых педагоги еще два - три десятилетия назад даже не догадывались. Учет этих условий требует существенной корректировки подходов к организации воспитания и социализации обучающихся.</w:t>
      </w:r>
    </w:p>
    <w:p w:rsidR="00863995" w:rsidRPr="00863995" w:rsidRDefault="00863995" w:rsidP="00863995">
      <w:bookmarkStart w:id="0" w:name="_GoBack"/>
      <w:bookmarkEnd w:id="0"/>
      <w:r w:rsidRPr="00863995">
        <w:t>Современный ребенок 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доминирующим в процессе воспитания и социализации.</w:t>
      </w:r>
    </w:p>
    <w:p w:rsidR="00863995" w:rsidRPr="00863995" w:rsidRDefault="00863995" w:rsidP="00863995">
      <w:proofErr w:type="gramStart"/>
      <w:r w:rsidRPr="00863995">
        <w:lastRenderedPageBreak/>
        <w:t>·  Современный</w:t>
      </w:r>
      <w:proofErr w:type="gramEnd"/>
      <w:r w:rsidRPr="00863995">
        <w:t xml:space="preserve"> ребенок живет иллюзией свободы. Снятие многих табу в виртуальных, информационных средах сопровождается падением доверия к ребенку со стороны взрослых. Растущий человек </w:t>
      </w:r>
      <w:r w:rsidRPr="00863995">
        <w:rPr>
          <w:i/>
          <w:iCs/>
        </w:rPr>
        <w:t>не выводится, как</w:t>
      </w:r>
      <w:r w:rsidRPr="00863995">
        <w:t> это было еще несколько десятилетий назад, за пределы детских дел и забот, не включается в посильное для него решение реальных проблем семьи, местного сообщества, государства. Изоляция детей от проблем, которыми живут взрослые, искажает их социализацию, нарушает процессы их взросления.</w:t>
      </w:r>
    </w:p>
    <w:p w:rsidR="00863995" w:rsidRPr="00863995" w:rsidRDefault="00863995" w:rsidP="00863995">
      <w:proofErr w:type="gramStart"/>
      <w:r w:rsidRPr="00863995">
        <w:t>·  Этот</w:t>
      </w:r>
      <w:proofErr w:type="gramEnd"/>
      <w:r w:rsidRPr="00863995">
        <w:t xml:space="preserve"> конфликт меняет структуру мышления детей, их самосознание и миропонимание, ведет к формированию эклектичного мировоззрения, потребительского отношения к жизни, морального релятивизма.</w:t>
      </w:r>
    </w:p>
    <w:p w:rsidR="00863995" w:rsidRPr="00863995" w:rsidRDefault="00863995" w:rsidP="00863995">
      <w:r w:rsidRPr="00863995">
        <w:t>Значительно снизилась ценность других людей и участия в их жизни, на первый план вышло переживание и позиционирование себя, вследствие чего в обществе.</w:t>
      </w:r>
    </w:p>
    <w:p w:rsidR="00863995" w:rsidRPr="00863995" w:rsidRDefault="00863995" w:rsidP="00863995">
      <w:r w:rsidRPr="00863995">
        <w:rPr>
          <w:b/>
          <w:bCs/>
          <w:i/>
          <w:iCs/>
        </w:rPr>
        <w:t>Уклад школьной жизни как форма организации воспитания и развития</w:t>
      </w:r>
      <w:r w:rsidRPr="00863995">
        <w:rPr>
          <w:u w:val="single"/>
        </w:rPr>
        <w:t>.</w:t>
      </w:r>
    </w:p>
    <w:p w:rsidR="00863995" w:rsidRPr="00863995" w:rsidRDefault="00863995" w:rsidP="00863995">
      <w:r w:rsidRPr="00863995">
        <w:t>Современная воспитательная система – это уже не только приведенная в систему </w:t>
      </w:r>
      <w:r w:rsidRPr="00863995">
        <w:rPr>
          <w:u w:val="single"/>
        </w:rPr>
        <w:t>воспитательная работа</w:t>
      </w:r>
      <w:r w:rsidRPr="00863995">
        <w:t>, представленная набором технологий, разрабатываемых в основном в рамках </w:t>
      </w:r>
      <w:r w:rsidRPr="00863995">
        <w:rPr>
          <w:u w:val="single"/>
        </w:rPr>
        <w:t>дополнительного образования</w:t>
      </w:r>
      <w:r w:rsidRPr="00863995">
        <w:t>. Подход, при котором воспитание сведено к проведению мероприятий и фактически отделено от содержания деятельности ребенка в школе, в семье, в группе сверстников, </w:t>
      </w:r>
      <w:r w:rsidRPr="00863995">
        <w:rPr>
          <w:i/>
          <w:iCs/>
        </w:rPr>
        <w:t>усиливает</w:t>
      </w:r>
      <w:r w:rsidRPr="00863995">
        <w:t> объективно существую </w:t>
      </w:r>
      <w:proofErr w:type="gramStart"/>
      <w:r w:rsidRPr="00863995">
        <w:rPr>
          <w:i/>
          <w:iCs/>
        </w:rPr>
        <w:t>Это</w:t>
      </w:r>
      <w:proofErr w:type="gramEnd"/>
      <w:r w:rsidRPr="00863995">
        <w:rPr>
          <w:i/>
          <w:iCs/>
        </w:rPr>
        <w:t> </w:t>
      </w:r>
      <w:r w:rsidRPr="00863995">
        <w:t>приводит к еще большему нарушению механизмов трансляции культурного и социального опыта, разрыву связей между поколениями, снижению ее жизненного потенциала, росту неуверенности в собственных силах. </w:t>
      </w:r>
      <w:r w:rsidRPr="00863995">
        <w:rPr>
          <w:i/>
          <w:iCs/>
        </w:rPr>
        <w:t>Программа воспитания и социализации учащихся начальной школы должна быть направлена на формирование морально-нравственного, личностно развивающего, социально открытого уклада школьной жизни.</w:t>
      </w:r>
    </w:p>
    <w:p w:rsidR="00863995" w:rsidRPr="00863995" w:rsidRDefault="00863995" w:rsidP="00863995">
      <w:r w:rsidRPr="00863995">
        <w:t xml:space="preserve">Категория «уклад школьной </w:t>
      </w:r>
      <w:proofErr w:type="gramStart"/>
      <w:r w:rsidRPr="00863995">
        <w:t>жизни»[</w:t>
      </w:r>
      <w:proofErr w:type="gramEnd"/>
      <w:r w:rsidRPr="00863995">
        <w:t>1]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Уклад школьной жизни можно рассматривать как педагогически целесообразную </w:t>
      </w:r>
      <w:r w:rsidRPr="00863995">
        <w:rPr>
          <w:i/>
          <w:iCs/>
        </w:rPr>
        <w:t>форму приведения в соответствие разнообразных видов (учебной, семейной, общественно полезной, трудовой, эстетической, социально-коммуникативной, творческой и др.) и уровней (урочной, внеурочной, внешкольной, семейной, общественно полезной) деятельности ребенка</w:t>
      </w:r>
      <w:r w:rsidRPr="00863995">
        <w:t> с моральными нормами, нравственными установками, национальными духовными традициями.</w:t>
      </w:r>
    </w:p>
    <w:p w:rsidR="00863995" w:rsidRPr="00863995" w:rsidRDefault="00863995" w:rsidP="00863995">
      <w:r w:rsidRPr="00863995">
        <w:t>Уклад школьной жизни – это уклад жизни обучающегося, организуемый педагогическим коллективом школы при активном и согласованном участии иных субъектов воспитания и социализации (семьи, общественных организаций, учреждений дополнительного образования, культуры и спорта, традиционных российских </w:t>
      </w:r>
      <w:r w:rsidRPr="00863995">
        <w:rPr>
          <w:u w:val="single"/>
        </w:rPr>
        <w:t>религиозных организаций</w:t>
      </w:r>
      <w:r w:rsidRPr="00863995">
        <w:t xml:space="preserve">). Уклад школьной жизни поддерживает непрерывность детства. В </w:t>
      </w:r>
      <w:proofErr w:type="spellStart"/>
      <w:r w:rsidRPr="00863995">
        <w:t>разноуровневом</w:t>
      </w:r>
      <w:proofErr w:type="spellEnd"/>
      <w:r w:rsidRPr="00863995">
        <w:t xml:space="preserve">, </w:t>
      </w:r>
      <w:proofErr w:type="spellStart"/>
      <w:r w:rsidRPr="00863995">
        <w:t>полисубъектном</w:t>
      </w:r>
      <w:proofErr w:type="spellEnd"/>
      <w:r w:rsidRPr="00863995">
        <w:t>, многомерно-</w:t>
      </w:r>
      <w:proofErr w:type="spellStart"/>
      <w:r w:rsidRPr="00863995">
        <w:t>деятельностном</w:t>
      </w:r>
      <w:proofErr w:type="spellEnd"/>
      <w:r w:rsidRPr="00863995">
        <w:t xml:space="preserve"> пространстве воспитания и социализации, скрепленном национальными ценностями и духовными традициями, обеспечивается морально-нравственная, социальная, культурная полноценность перехода ребенка из дошкольного в младший, а из него в </w:t>
      </w:r>
      <w:r w:rsidRPr="00863995">
        <w:rPr>
          <w:u w:val="single"/>
        </w:rPr>
        <w:t>средний школьный</w:t>
      </w:r>
      <w:r w:rsidRPr="00863995">
        <w:t> возраст.</w:t>
      </w:r>
    </w:p>
    <w:p w:rsidR="00863995" w:rsidRPr="00863995" w:rsidRDefault="00863995" w:rsidP="00863995">
      <w:r w:rsidRPr="00863995">
        <w:rPr>
          <w:i/>
          <w:iCs/>
        </w:rPr>
        <w:t>6. Методологические подходы к воспитанию.</w:t>
      </w:r>
    </w:p>
    <w:p w:rsidR="00863995" w:rsidRPr="00863995" w:rsidRDefault="00863995" w:rsidP="00863995">
      <w:r w:rsidRPr="00863995">
        <w:t>В основе программы воспитания и социализации учащихся начальной школы и организуемого в соответствии с ней нравственного уклада школьной жизни лежат три подхода: </w:t>
      </w:r>
      <w:r w:rsidRPr="00863995">
        <w:rPr>
          <w:u w:val="single"/>
        </w:rPr>
        <w:t>аксиологический</w:t>
      </w:r>
      <w:r w:rsidRPr="00863995">
        <w:t>, системно-</w:t>
      </w:r>
      <w:proofErr w:type="spellStart"/>
      <w:r w:rsidRPr="00863995">
        <w:t>деятельностный</w:t>
      </w:r>
      <w:proofErr w:type="spellEnd"/>
      <w:r w:rsidRPr="00863995">
        <w:t>, развивающий.</w:t>
      </w:r>
    </w:p>
    <w:p w:rsidR="00863995" w:rsidRDefault="00863995" w:rsidP="00863995">
      <w:pPr>
        <w:rPr>
          <w:b/>
          <w:bCs/>
        </w:rPr>
      </w:pPr>
    </w:p>
    <w:p w:rsidR="00863995" w:rsidRPr="00863995" w:rsidRDefault="00863995" w:rsidP="00863995">
      <w:r w:rsidRPr="00863995">
        <w:rPr>
          <w:b/>
          <w:bCs/>
        </w:rPr>
        <w:lastRenderedPageBreak/>
        <w:t>Аксиологический:</w:t>
      </w:r>
    </w:p>
    <w:p w:rsidR="00863995" w:rsidRPr="00863995" w:rsidRDefault="00863995" w:rsidP="00863995">
      <w:r w:rsidRPr="00863995">
        <w:t>Воспитание, по существу, представляет собой социальную деятельность, обеспечивающую передачу ценностей от старшего поколения к младшему, от взрослых к детям, от человека к человеку. Ценности нематериальны, ими нельзя владеть и распоряжаться. Ценность есть у человека только тогда, когда она принимается через совместную с другими людьми деятельность. Принятие ценности – ключевой фактор человечности, обеспечивающий устойчивость всему личностному существованию. Принятие ценности через деятельность открывает нравственное измерение в самой этой деятельности, создает дистанцию между идеальной ценностью и материальными формами деятельности и, таким образом, обеспечивает моральную рефлексию, пробуждает нравственное самосознание – совесть человека. Поскольку ценности – это смыслы, то их принятие вносит смыслы в жизнь человека, открывает перед ним жизнь в ее духовном качестве.</w:t>
      </w:r>
    </w:p>
    <w:p w:rsidR="00863995" w:rsidRPr="00863995" w:rsidRDefault="00863995" w:rsidP="00863995">
      <w:r w:rsidRPr="00863995">
        <w:t>Ценности – это смыслы воспитания и социализации. Они существуют ради того, чтобы научить человека принимать ценности через деятельность и оценивать деятельность, инициировать и поддерживать ее с нравственных, общественно одобряемых позиций. По ведущему типу деятельности можно различать воспитание и социализацию младших школьников:</w:t>
      </w:r>
    </w:p>
    <w:p w:rsidR="00863995" w:rsidRPr="00863995" w:rsidRDefault="00863995" w:rsidP="00863995">
      <w:r w:rsidRPr="00863995">
        <w:t>воспитание – это преимущественно </w:t>
      </w:r>
      <w:r w:rsidRPr="00863995">
        <w:rPr>
          <w:i/>
          <w:iCs/>
        </w:rPr>
        <w:t>межличностная (и в таком качестве самоценная) деятельность в семье, школе, учреждениях</w:t>
      </w:r>
      <w:r w:rsidRPr="00863995">
        <w:t> дополнительного образования и т. д., обеспечивающая поддержку духовно-нравственного </w:t>
      </w:r>
      <w:r w:rsidRPr="00863995">
        <w:rPr>
          <w:u w:val="single"/>
        </w:rPr>
        <w:t>развития ребенка</w:t>
      </w:r>
      <w:r w:rsidRPr="00863995">
        <w:t>;</w:t>
      </w:r>
    </w:p>
    <w:p w:rsidR="00863995" w:rsidRPr="00863995" w:rsidRDefault="00863995" w:rsidP="00863995">
      <w:r w:rsidRPr="00863995">
        <w:t>социализация – это содействие духовно-нравственному развитию ребенка, приобретению им первоначального социально-нравственного опыта посредством </w:t>
      </w:r>
      <w:r w:rsidRPr="00863995">
        <w:rPr>
          <w:i/>
          <w:iCs/>
        </w:rPr>
        <w:t>включения его в решение общественных, культурных,</w:t>
      </w:r>
      <w:r w:rsidRPr="00863995">
        <w:t> экологических, производственных и иных задач. Границы между воспитанием и социализацией прозрачны и относительны.</w:t>
      </w:r>
    </w:p>
    <w:p w:rsidR="00863995" w:rsidRPr="00863995" w:rsidRDefault="00863995" w:rsidP="00863995">
      <w:r w:rsidRPr="00863995">
        <w:t>Аксиологический подход изначально определяет систему воспитания и социализации школьников, весь уклад школьной жизни, в основе которого – национальный воспитательный идеал как высшая педагогическая ценность, смысл всего современного образования и система базовых национальных ценностей. Система ценностей определяет содержание основных направлений воспитания и социализации младших школьников. Аксиологический подход является </w:t>
      </w:r>
      <w:r w:rsidRPr="00863995">
        <w:rPr>
          <w:i/>
          <w:iCs/>
        </w:rPr>
        <w:t>определяющим для всего уклада</w:t>
      </w:r>
      <w:r w:rsidRPr="00863995">
        <w:t> школьной жизни. Сам этот уклад должен быть социальной, культурной, личностной ценностью для младших школьников, педагогов и родителей.</w:t>
      </w:r>
    </w:p>
    <w:p w:rsidR="00863995" w:rsidRPr="00863995" w:rsidRDefault="00863995" w:rsidP="00863995">
      <w:r w:rsidRPr="00863995">
        <w:rPr>
          <w:b/>
          <w:bCs/>
        </w:rPr>
        <w:t>Системно-</w:t>
      </w:r>
      <w:proofErr w:type="spellStart"/>
      <w:r w:rsidRPr="00863995">
        <w:rPr>
          <w:b/>
          <w:bCs/>
        </w:rPr>
        <w:t>деятельностный</w:t>
      </w:r>
      <w:proofErr w:type="spellEnd"/>
      <w:r w:rsidRPr="00863995">
        <w:t> подход имеет свои особенности.</w:t>
      </w:r>
    </w:p>
    <w:p w:rsidR="00863995" w:rsidRPr="00863995" w:rsidRDefault="00863995" w:rsidP="00863995">
      <w:r w:rsidRPr="00863995">
        <w:t>Первая заключена в том, что </w:t>
      </w:r>
      <w:r w:rsidRPr="00863995">
        <w:rPr>
          <w:i/>
          <w:iCs/>
        </w:rPr>
        <w:t>воспитание</w:t>
      </w:r>
      <w:r w:rsidRPr="00863995">
        <w:t> как деятельность, которая пронизывает виды </w:t>
      </w:r>
      <w:r w:rsidRPr="00863995">
        <w:rPr>
          <w:u w:val="single"/>
        </w:rPr>
        <w:t>образовательной деятельности</w:t>
      </w:r>
      <w:r w:rsidRPr="00863995">
        <w:t>: учебной (в том числе в границах разных образовательных дисциплин), учебно-трудовой, художественной, коммуникативной, спортивной, досуговой и др.</w:t>
      </w:r>
    </w:p>
    <w:p w:rsidR="00863995" w:rsidRPr="00863995" w:rsidRDefault="00863995" w:rsidP="00863995">
      <w:r w:rsidRPr="00863995">
        <w:t>Для принятия ценностей важна системная организация различных видов нравственно ориентированной деятельности младшего школьника в образовательном учреждении. Системно-</w:t>
      </w:r>
      <w:proofErr w:type="spellStart"/>
      <w:r w:rsidRPr="00863995">
        <w:t>деятельностный</w:t>
      </w:r>
      <w:proofErr w:type="spellEnd"/>
      <w:r w:rsidRPr="00863995">
        <w:t xml:space="preserve"> подход отвергает попытки локализовать воспитание в границах отдельных учебных предметов или образовательной области, как-то: «Духовно-нравственная культура», «Этика», «Азбука нравственности» и т. д. Последние необходимы как компоненты единого системно-</w:t>
      </w:r>
      <w:proofErr w:type="spellStart"/>
      <w:r w:rsidRPr="00863995">
        <w:t>деятельностного</w:t>
      </w:r>
      <w:proofErr w:type="spellEnd"/>
      <w:r w:rsidRPr="00863995">
        <w:t xml:space="preserve"> пространства духовно-нравственного развития ребенка.</w:t>
      </w:r>
    </w:p>
    <w:p w:rsidR="00863995" w:rsidRPr="00863995" w:rsidRDefault="00863995" w:rsidP="00863995">
      <w:r w:rsidRPr="00863995">
        <w:t>Вторая особенность применения системно-</w:t>
      </w:r>
      <w:proofErr w:type="spellStart"/>
      <w:r w:rsidRPr="00863995">
        <w:t>деятельностного</w:t>
      </w:r>
      <w:proofErr w:type="spellEnd"/>
      <w:r w:rsidRPr="00863995">
        <w:t xml:space="preserve"> подхода обусловлена утратой семьей и школой монополии на воспитание и социализацию ребенка. На него, а также на родителей и учителей оказывают мощное воспитательное и социализирующее влияние (не всегда позитивное) </w:t>
      </w:r>
      <w:r w:rsidRPr="00863995">
        <w:lastRenderedPageBreak/>
        <w:t>СМИ, Интернет, телевидение, иные источники информации, религиозные и общественные организации, молодежные сообщества и др.</w:t>
      </w:r>
    </w:p>
    <w:p w:rsidR="00863995" w:rsidRPr="00863995" w:rsidRDefault="00863995" w:rsidP="00863995">
      <w:r w:rsidRPr="00863995">
        <w:t xml:space="preserve">Современный процесс воспитания и социализации </w:t>
      </w:r>
      <w:proofErr w:type="spellStart"/>
      <w:r w:rsidRPr="00863995">
        <w:t>полисубъектен</w:t>
      </w:r>
      <w:proofErr w:type="spellEnd"/>
      <w:r w:rsidRPr="00863995">
        <w:t>. Системно-</w:t>
      </w:r>
      <w:proofErr w:type="spellStart"/>
      <w:r w:rsidRPr="00863995">
        <w:t>деятельностный</w:t>
      </w:r>
      <w:proofErr w:type="spellEnd"/>
      <w:r w:rsidRPr="00863995">
        <w:t xml:space="preserve"> подход учитывает это и предусматривает, что деятельность различных субъектов воспитания и социализации, при ведущей роли общеобразовательной школы, должна быть по возможности согласована.</w:t>
      </w:r>
    </w:p>
    <w:p w:rsidR="00863995" w:rsidRPr="00863995" w:rsidRDefault="00863995" w:rsidP="00863995">
      <w:r w:rsidRPr="00863995">
        <w:t>Системно-</w:t>
      </w:r>
      <w:proofErr w:type="spellStart"/>
      <w:r w:rsidRPr="00863995">
        <w:t>деятельностный</w:t>
      </w:r>
      <w:proofErr w:type="spellEnd"/>
      <w:r w:rsidRPr="00863995">
        <w:t xml:space="preserve"> подход выступает методологической основой организации уклада школьной жизни. Также он позволяет понять, что представляют собой воспитание и социализация в структурно-методологическом плане. Это не </w:t>
      </w:r>
      <w:proofErr w:type="spellStart"/>
      <w:r w:rsidRPr="00863995">
        <w:t>рядоположенный</w:t>
      </w:r>
      <w:proofErr w:type="spellEnd"/>
      <w:r w:rsidRPr="00863995">
        <w:t xml:space="preserve"> вид социально-педагогической деятельности. Это </w:t>
      </w:r>
      <w:proofErr w:type="spellStart"/>
      <w:r w:rsidRPr="00863995">
        <w:t>метадеятельность</w:t>
      </w:r>
      <w:proofErr w:type="spellEnd"/>
      <w:r w:rsidRPr="00863995">
        <w:t>, педагогически интегрирующая различные </w:t>
      </w:r>
      <w:r w:rsidRPr="00863995">
        <w:rPr>
          <w:u w:val="single"/>
        </w:rPr>
        <w:t>виды деятельности</w:t>
      </w:r>
      <w:r w:rsidRPr="00863995">
        <w:t>, в которые объективно включен младший школьник посредством усвоения идеалов, ценностей, нравственных установок, моральных норм. Таким образом, достигается согласование аксиологического и системно-</w:t>
      </w:r>
      <w:proofErr w:type="spellStart"/>
      <w:r w:rsidRPr="00863995">
        <w:t>деятельностного</w:t>
      </w:r>
      <w:proofErr w:type="spellEnd"/>
      <w:r w:rsidRPr="00863995">
        <w:t xml:space="preserve"> подходов к организации пространства духовно-нравственного развития младшего школьника.</w:t>
      </w:r>
    </w:p>
    <w:p w:rsidR="00863995" w:rsidRPr="00863995" w:rsidRDefault="00863995" w:rsidP="00863995">
      <w:r w:rsidRPr="00863995">
        <w:rPr>
          <w:b/>
          <w:bCs/>
        </w:rPr>
        <w:t>Развивающий подход.</w:t>
      </w:r>
      <w:r w:rsidRPr="00863995">
        <w:t> Он дает принципиальное понимание системно-</w:t>
      </w:r>
      <w:proofErr w:type="spellStart"/>
      <w:r w:rsidRPr="00863995">
        <w:t>деятельностной</w:t>
      </w:r>
      <w:proofErr w:type="spellEnd"/>
      <w:r w:rsidRPr="00863995">
        <w:t xml:space="preserve"> многоукладной технологии </w:t>
      </w:r>
      <w:proofErr w:type="gramStart"/>
      <w:r w:rsidRPr="00863995">
        <w:t>духовно-нравственного развития</w:t>
      </w:r>
      <w:proofErr w:type="gramEnd"/>
      <w:r w:rsidRPr="00863995">
        <w:t xml:space="preserve"> обучающегося и определяет общую конструкцию Программы воспитания и социализации учащихся начальной школы.</w:t>
      </w:r>
    </w:p>
    <w:p w:rsidR="00863995" w:rsidRPr="00863995" w:rsidRDefault="00863995" w:rsidP="00863995">
      <w:r w:rsidRPr="00863995">
        <w:t>Каждое из основных направлений воспитания и социализации младших школьников оформляется </w:t>
      </w:r>
      <w:r w:rsidRPr="00863995">
        <w:rPr>
          <w:i/>
          <w:iCs/>
        </w:rPr>
        <w:t>в виде тематической программы</w:t>
      </w:r>
      <w:r w:rsidRPr="00863995">
        <w:t>. Основу такой программы составляют:</w:t>
      </w:r>
    </w:p>
    <w:p w:rsidR="00863995" w:rsidRPr="00863995" w:rsidRDefault="00863995" w:rsidP="00863995">
      <w:r w:rsidRPr="00863995">
        <w:t>соответствующая система морально-нравственных установок и ценностей (аксиологический подход);</w:t>
      </w:r>
    </w:p>
    <w:p w:rsidR="00863995" w:rsidRPr="00863995" w:rsidRDefault="00863995" w:rsidP="00863995">
      <w:r w:rsidRPr="00863995">
        <w:t>многоукладность тематической программы, которая охватывает различные виды образовательной и социально-педагогической деятельности: урочной, внеурочной, внешкольной, семейной, общественно полезной (системно-</w:t>
      </w:r>
      <w:proofErr w:type="spellStart"/>
      <w:r w:rsidRPr="00863995">
        <w:t>деятельностный</w:t>
      </w:r>
      <w:proofErr w:type="spellEnd"/>
      <w:r w:rsidRPr="00863995">
        <w:t xml:space="preserve"> подход);</w:t>
      </w:r>
    </w:p>
    <w:p w:rsidR="00863995" w:rsidRPr="00863995" w:rsidRDefault="00863995" w:rsidP="00863995">
      <w:r w:rsidRPr="00863995">
        <w:t>содержание в каждой программе ряда технологий воспитания и социализации по числу и характеру своих базовых ценностей.</w:t>
      </w:r>
    </w:p>
    <w:p w:rsidR="00E00A23" w:rsidRDefault="00E00A23"/>
    <w:sectPr w:rsidR="00E0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5"/>
    <w:rsid w:val="00863995"/>
    <w:rsid w:val="00E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85"/>
  <w15:chartTrackingRefBased/>
  <w15:docId w15:val="{7E8E3B4D-0A45-43B1-98ED-AFD79DFF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2479</Words>
  <Characters>14132</Characters>
  <Application>Microsoft Office Word</Application>
  <DocSecurity>0</DocSecurity>
  <Lines>117</Lines>
  <Paragraphs>33</Paragraphs>
  <ScaleCrop>false</ScaleCrop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2020-10-28T16:13:00Z</dcterms:created>
  <dcterms:modified xsi:type="dcterms:W3CDTF">2020-10-28T16:14:00Z</dcterms:modified>
</cp:coreProperties>
</file>