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6E" w:rsidRDefault="008B106E" w:rsidP="008B106E">
      <w:pPr>
        <w:jc w:val="center"/>
        <w:rPr>
          <w:b/>
          <w:sz w:val="32"/>
          <w:szCs w:val="32"/>
        </w:rPr>
      </w:pPr>
      <w:r w:rsidRPr="0027504C">
        <w:rPr>
          <w:b/>
          <w:sz w:val="32"/>
          <w:szCs w:val="32"/>
        </w:rPr>
        <w:t xml:space="preserve">ПЕДАГОГИЧЕСКАЯ   ПОДДЕРЖКА   УЧАЩИХСЯ  С НИЗКИМ </w:t>
      </w:r>
      <w:r>
        <w:rPr>
          <w:b/>
          <w:sz w:val="32"/>
          <w:szCs w:val="32"/>
        </w:rPr>
        <w:t xml:space="preserve"> УРОВНЕМ  УЧЕБНЫХ  ВОЗМОЖНОСТЕЙ</w:t>
      </w:r>
    </w:p>
    <w:p w:rsidR="008B106E" w:rsidRDefault="008B106E" w:rsidP="008B106E">
      <w:pPr>
        <w:jc w:val="center"/>
        <w:rPr>
          <w:b/>
          <w:sz w:val="32"/>
          <w:szCs w:val="32"/>
        </w:rPr>
      </w:pPr>
    </w:p>
    <w:p w:rsidR="008B106E" w:rsidRDefault="008B106E" w:rsidP="008B10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Снижение положительной мотивации школьников - проблема, которая, на мой взгляд,  является одной из самых актуальных в российской школе.</w:t>
      </w:r>
    </w:p>
    <w:p w:rsidR="008B106E" w:rsidRDefault="008B106E" w:rsidP="008B1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очень часто для ребенка, генетически предрасположенного к учению, сам процесс обучения превращается в тяжелую повинность, трудную и малопривлекательную работу. </w:t>
      </w:r>
    </w:p>
    <w:p w:rsidR="008B106E" w:rsidRDefault="008B106E" w:rsidP="008B10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наткнулась на древнюю мудрость, которая гласит: «</w:t>
      </w:r>
      <w:r w:rsidR="003E6892">
        <w:rPr>
          <w:sz w:val="28"/>
          <w:szCs w:val="28"/>
        </w:rPr>
        <w:t>Можно привести коня к водопою</w:t>
      </w:r>
      <w:r>
        <w:rPr>
          <w:sz w:val="28"/>
          <w:szCs w:val="28"/>
        </w:rPr>
        <w:t>, но заставить его напиться нельзя».</w:t>
      </w:r>
    </w:p>
    <w:p w:rsidR="003E6892" w:rsidRDefault="008B106E" w:rsidP="003E6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Да, можно усадить детей за парты, добиться идеальной дисциплины, но заставить их учиться</w:t>
      </w:r>
      <w:r w:rsidR="003E6892">
        <w:rPr>
          <w:sz w:val="28"/>
          <w:szCs w:val="28"/>
        </w:rPr>
        <w:t xml:space="preserve"> без интереса, без внутренней мотивации</w:t>
      </w:r>
      <w:r>
        <w:rPr>
          <w:sz w:val="28"/>
          <w:szCs w:val="28"/>
        </w:rPr>
        <w:t xml:space="preserve"> </w:t>
      </w:r>
      <w:r w:rsidR="003E6892">
        <w:rPr>
          <w:sz w:val="28"/>
          <w:szCs w:val="28"/>
        </w:rPr>
        <w:t>очень трудно.</w:t>
      </w:r>
    </w:p>
    <w:p w:rsidR="008B106E" w:rsidRPr="00D36020" w:rsidRDefault="008B106E" w:rsidP="003E6892">
      <w:pPr>
        <w:ind w:firstLine="708"/>
        <w:jc w:val="both"/>
        <w:rPr>
          <w:sz w:val="28"/>
          <w:szCs w:val="28"/>
        </w:rPr>
      </w:pPr>
    </w:p>
    <w:p w:rsidR="008B106E" w:rsidRDefault="008B106E" w:rsidP="008B106E">
      <w:pPr>
        <w:spacing w:after="120"/>
        <w:ind w:firstLine="708"/>
        <w:jc w:val="both"/>
        <w:rPr>
          <w:sz w:val="28"/>
          <w:szCs w:val="28"/>
        </w:rPr>
      </w:pPr>
      <w:proofErr w:type="gramStart"/>
      <w:r w:rsidRPr="00C02FB3">
        <w:rPr>
          <w:sz w:val="28"/>
          <w:szCs w:val="28"/>
        </w:rPr>
        <w:t>Начиная</w:t>
      </w:r>
      <w:r>
        <w:rPr>
          <w:sz w:val="28"/>
          <w:szCs w:val="28"/>
        </w:rPr>
        <w:t xml:space="preserve"> уже </w:t>
      </w:r>
      <w:r w:rsidRPr="00C02FB3">
        <w:rPr>
          <w:sz w:val="28"/>
          <w:szCs w:val="28"/>
        </w:rPr>
        <w:t xml:space="preserve">с 5-го класса и далее </w:t>
      </w:r>
      <w:r w:rsidR="003E6892">
        <w:rPr>
          <w:sz w:val="28"/>
          <w:szCs w:val="28"/>
        </w:rPr>
        <w:t xml:space="preserve"> резко </w:t>
      </w:r>
      <w:r w:rsidRPr="00C02FB3">
        <w:rPr>
          <w:sz w:val="28"/>
          <w:szCs w:val="28"/>
        </w:rPr>
        <w:t>снижается количество учащихся</w:t>
      </w:r>
      <w:proofErr w:type="gramEnd"/>
      <w:r w:rsidRPr="00C02FB3">
        <w:rPr>
          <w:sz w:val="28"/>
          <w:szCs w:val="28"/>
        </w:rPr>
        <w:t>, обучающихся на “отлично” и “хорошо”, детей, имеющих одну или две тройки по итогам учебного цикла, особенно</w:t>
      </w:r>
      <w:r>
        <w:rPr>
          <w:sz w:val="28"/>
          <w:szCs w:val="28"/>
        </w:rPr>
        <w:t xml:space="preserve"> это видно</w:t>
      </w:r>
      <w:r w:rsidRPr="00C02FB3">
        <w:rPr>
          <w:sz w:val="28"/>
          <w:szCs w:val="28"/>
        </w:rPr>
        <w:t xml:space="preserve"> к 7-му классу. Именно в этом возрастном периоде и нужно искать резервы для улучшения учебной деятельности по сравнению с другими интересами. </w:t>
      </w:r>
    </w:p>
    <w:p w:rsidR="008B106E" w:rsidRDefault="008B106E" w:rsidP="008B106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Здесь и</w:t>
      </w:r>
      <w:r w:rsidRPr="0027504C">
        <w:rPr>
          <w:sz w:val="28"/>
          <w:szCs w:val="28"/>
        </w:rPr>
        <w:t xml:space="preserve"> вступает в силу педагогическая поддержка</w:t>
      </w:r>
      <w:r>
        <w:rPr>
          <w:sz w:val="28"/>
          <w:szCs w:val="28"/>
        </w:rPr>
        <w:t xml:space="preserve">. </w:t>
      </w:r>
      <w:r w:rsidRPr="0027504C">
        <w:rPr>
          <w:sz w:val="28"/>
          <w:szCs w:val="28"/>
        </w:rPr>
        <w:t xml:space="preserve"> </w:t>
      </w:r>
    </w:p>
    <w:p w:rsidR="008B106E" w:rsidRDefault="008B106E" w:rsidP="003E6892">
      <w:pPr>
        <w:spacing w:after="120"/>
        <w:ind w:firstLine="708"/>
        <w:jc w:val="both"/>
        <w:rPr>
          <w:sz w:val="28"/>
          <w:szCs w:val="28"/>
        </w:rPr>
      </w:pPr>
      <w:r w:rsidRPr="003651F8">
        <w:rPr>
          <w:sz w:val="28"/>
          <w:szCs w:val="28"/>
        </w:rPr>
        <w:t>В чём суть понятия “педагогическая поддержка”?</w:t>
      </w:r>
      <w:r>
        <w:rPr>
          <w:sz w:val="28"/>
          <w:szCs w:val="28"/>
        </w:rPr>
        <w:t xml:space="preserve"> </w:t>
      </w:r>
      <w:r w:rsidRPr="003651F8">
        <w:rPr>
          <w:sz w:val="28"/>
          <w:szCs w:val="28"/>
        </w:rPr>
        <w:t xml:space="preserve"> Под ним понимается система совместной деятельности педагога и ученика, направленная на сохранение самостоятельности последнего и ставящая целью поддержать его в действиях</w:t>
      </w:r>
      <w:r>
        <w:rPr>
          <w:sz w:val="28"/>
          <w:szCs w:val="28"/>
        </w:rPr>
        <w:t>.</w:t>
      </w:r>
    </w:p>
    <w:p w:rsidR="003E6892" w:rsidRDefault="003E6892" w:rsidP="003E6892">
      <w:pPr>
        <w:spacing w:after="120"/>
        <w:ind w:firstLine="708"/>
        <w:jc w:val="both"/>
        <w:rPr>
          <w:rFonts w:ascii="Verdana" w:hAnsi="Verdana"/>
          <w:color w:val="000000"/>
        </w:rPr>
      </w:pPr>
      <w:r w:rsidRPr="003651F8">
        <w:rPr>
          <w:color w:val="000000"/>
          <w:sz w:val="28"/>
          <w:szCs w:val="28"/>
        </w:rPr>
        <w:t>У наших учеников неодинаковые способности, и успехи у них будут неодинаковы. Особенно в математике. Многие ученики с обычными математическими способностями равнодушны к ней</w:t>
      </w:r>
      <w:r>
        <w:rPr>
          <w:color w:val="000000"/>
          <w:sz w:val="28"/>
          <w:szCs w:val="28"/>
        </w:rPr>
        <w:t>, не говоря уже о детях с низким уровнем учебных возможностей</w:t>
      </w:r>
      <w:r w:rsidRPr="003651F8">
        <w:rPr>
          <w:color w:val="000000"/>
          <w:sz w:val="28"/>
          <w:szCs w:val="28"/>
        </w:rPr>
        <w:t>. Значит, нужна целенаправленная, планомерная систематическая работа по развитию способностей у всех учеников</w:t>
      </w:r>
      <w:r w:rsidRPr="003651F8">
        <w:rPr>
          <w:rFonts w:ascii="Verdana" w:hAnsi="Verdana"/>
          <w:color w:val="000000"/>
        </w:rPr>
        <w:t>.</w:t>
      </w:r>
    </w:p>
    <w:p w:rsidR="003E6892" w:rsidRDefault="003E6892" w:rsidP="003E6892">
      <w:pPr>
        <w:ind w:firstLine="708"/>
        <w:jc w:val="both"/>
        <w:rPr>
          <w:sz w:val="28"/>
          <w:szCs w:val="28"/>
        </w:rPr>
      </w:pPr>
      <w:r w:rsidRPr="0027504C">
        <w:rPr>
          <w:sz w:val="28"/>
          <w:szCs w:val="28"/>
        </w:rPr>
        <w:t>В каждом классе есть 20-25% детей с низкой обучаемостью и низкой работоспособностью. Это дети</w:t>
      </w:r>
      <w:r>
        <w:rPr>
          <w:sz w:val="28"/>
          <w:szCs w:val="28"/>
        </w:rPr>
        <w:t>,</w:t>
      </w:r>
      <w:r w:rsidRPr="0027504C">
        <w:rPr>
          <w:sz w:val="28"/>
          <w:szCs w:val="28"/>
        </w:rPr>
        <w:t xml:space="preserve"> имеющие низкий уровень учебных возможностей и требующие постоянной педагогической поддержки. </w:t>
      </w:r>
    </w:p>
    <w:p w:rsidR="003E6892" w:rsidRPr="0027504C" w:rsidRDefault="003E6892" w:rsidP="003E6892">
      <w:pPr>
        <w:ind w:firstLine="708"/>
        <w:jc w:val="both"/>
        <w:rPr>
          <w:sz w:val="28"/>
          <w:szCs w:val="28"/>
        </w:rPr>
      </w:pPr>
    </w:p>
    <w:p w:rsidR="003E6892" w:rsidRDefault="003E6892" w:rsidP="003E6892">
      <w:pPr>
        <w:ind w:firstLine="708"/>
        <w:jc w:val="both"/>
        <w:rPr>
          <w:sz w:val="28"/>
          <w:szCs w:val="28"/>
        </w:rPr>
      </w:pPr>
      <w:r w:rsidRPr="0027504C">
        <w:rPr>
          <w:sz w:val="28"/>
          <w:szCs w:val="28"/>
        </w:rPr>
        <w:t xml:space="preserve">Работая с такими детьми, </w:t>
      </w:r>
      <w:r>
        <w:rPr>
          <w:sz w:val="28"/>
          <w:szCs w:val="28"/>
        </w:rPr>
        <w:t>я</w:t>
      </w:r>
      <w:r w:rsidRPr="0027504C">
        <w:rPr>
          <w:sz w:val="28"/>
          <w:szCs w:val="28"/>
        </w:rPr>
        <w:t xml:space="preserve"> применя</w:t>
      </w:r>
      <w:r>
        <w:rPr>
          <w:sz w:val="28"/>
          <w:szCs w:val="28"/>
        </w:rPr>
        <w:t>ю</w:t>
      </w:r>
      <w:r w:rsidRPr="0027504C">
        <w:rPr>
          <w:sz w:val="28"/>
          <w:szCs w:val="28"/>
        </w:rPr>
        <w:t xml:space="preserve"> следующие методы и приёмы педагогической поддержки.</w:t>
      </w:r>
    </w:p>
    <w:p w:rsidR="003E6892" w:rsidRDefault="003E6892" w:rsidP="003E6892">
      <w:pPr>
        <w:ind w:firstLine="708"/>
        <w:jc w:val="both"/>
        <w:rPr>
          <w:sz w:val="28"/>
          <w:szCs w:val="28"/>
        </w:rPr>
      </w:pPr>
    </w:p>
    <w:p w:rsidR="003E6892" w:rsidRPr="0025654C" w:rsidRDefault="003E6892" w:rsidP="003E6892">
      <w:pPr>
        <w:jc w:val="both"/>
        <w:rPr>
          <w:b/>
          <w:i/>
          <w:sz w:val="28"/>
          <w:szCs w:val="28"/>
        </w:rPr>
      </w:pPr>
      <w:r w:rsidRPr="0025654C">
        <w:rPr>
          <w:b/>
          <w:i/>
          <w:sz w:val="28"/>
          <w:szCs w:val="28"/>
        </w:rPr>
        <w:t>1. Метод многократного повторения.</w:t>
      </w:r>
    </w:p>
    <w:p w:rsidR="003E6892" w:rsidRDefault="003E6892" w:rsidP="003E6892">
      <w:pPr>
        <w:jc w:val="both"/>
        <w:rPr>
          <w:sz w:val="28"/>
          <w:szCs w:val="28"/>
        </w:rPr>
      </w:pPr>
      <w:r w:rsidRPr="0027504C">
        <w:rPr>
          <w:sz w:val="28"/>
          <w:szCs w:val="28"/>
        </w:rPr>
        <w:t xml:space="preserve">У таких учащихся часто возникают затруднения в овладении новыми знаниями и умениями. Им недостаточно одного объяснения на уроке. Поэтому, чтобы учащиеся </w:t>
      </w:r>
      <w:proofErr w:type="gramStart"/>
      <w:r w:rsidRPr="0027504C">
        <w:rPr>
          <w:sz w:val="28"/>
          <w:szCs w:val="28"/>
        </w:rPr>
        <w:t>поняли   им приходится</w:t>
      </w:r>
      <w:proofErr w:type="gramEnd"/>
      <w:r w:rsidRPr="0027504C">
        <w:rPr>
          <w:sz w:val="28"/>
          <w:szCs w:val="28"/>
        </w:rPr>
        <w:t xml:space="preserve"> объяснять тему несколько раз. При этом очень важно менять форму объяснения. Это могут быть объяснения темы у доски, </w:t>
      </w:r>
      <w:r>
        <w:rPr>
          <w:sz w:val="28"/>
          <w:szCs w:val="28"/>
        </w:rPr>
        <w:t xml:space="preserve">комментарии </w:t>
      </w:r>
      <w:r w:rsidRPr="0027504C">
        <w:rPr>
          <w:sz w:val="28"/>
          <w:szCs w:val="28"/>
        </w:rPr>
        <w:t>во время вып</w:t>
      </w:r>
      <w:r>
        <w:rPr>
          <w:sz w:val="28"/>
          <w:szCs w:val="28"/>
        </w:rPr>
        <w:t>олнения самостоятельной работы или использование элементов будущих тем во время объяснени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 </w:t>
      </w:r>
      <w:r w:rsidRPr="00A225E4">
        <w:rPr>
          <w:b/>
          <w:sz w:val="28"/>
          <w:szCs w:val="28"/>
        </w:rPr>
        <w:t>пропедевтика понятий</w:t>
      </w:r>
      <w:r>
        <w:rPr>
          <w:sz w:val="28"/>
          <w:szCs w:val="28"/>
        </w:rPr>
        <w:t>). Так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например, во время объяснения темы: «Делители и кратные чисел», при нахождении делителей одного из чисел я сформулировала понятие простого числа, которые мы будем изучать позже. Особое место в методе многократного повторения  в моей деятельности занимает </w:t>
      </w:r>
      <w:r w:rsidRPr="002750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объяснение  темы </w:t>
      </w:r>
      <w:r w:rsidRPr="0027504C">
        <w:rPr>
          <w:sz w:val="28"/>
          <w:szCs w:val="28"/>
        </w:rPr>
        <w:t>учащи</w:t>
      </w:r>
      <w:r>
        <w:rPr>
          <w:sz w:val="28"/>
          <w:szCs w:val="28"/>
        </w:rPr>
        <w:t>ми</w:t>
      </w:r>
      <w:r w:rsidRPr="0027504C">
        <w:rPr>
          <w:sz w:val="28"/>
          <w:szCs w:val="28"/>
        </w:rPr>
        <w:t>ся, хорошо владеющи</w:t>
      </w:r>
      <w:r>
        <w:rPr>
          <w:sz w:val="28"/>
          <w:szCs w:val="28"/>
        </w:rPr>
        <w:t xml:space="preserve">ми </w:t>
      </w:r>
      <w:r w:rsidRPr="0027504C">
        <w:rPr>
          <w:sz w:val="28"/>
          <w:szCs w:val="28"/>
        </w:rPr>
        <w:t>материалом</w:t>
      </w:r>
      <w:r>
        <w:rPr>
          <w:sz w:val="28"/>
          <w:szCs w:val="28"/>
        </w:rPr>
        <w:t xml:space="preserve"> слабоуспевающим учащимся.</w:t>
      </w:r>
      <w:r w:rsidRPr="0027504C">
        <w:rPr>
          <w:sz w:val="28"/>
          <w:szCs w:val="28"/>
        </w:rPr>
        <w:t xml:space="preserve"> Они выступают в роли консультантов.</w:t>
      </w:r>
    </w:p>
    <w:p w:rsidR="003E6892" w:rsidRPr="0027504C" w:rsidRDefault="003E6892" w:rsidP="003E6892">
      <w:pPr>
        <w:ind w:firstLine="708"/>
        <w:jc w:val="both"/>
        <w:rPr>
          <w:sz w:val="28"/>
          <w:szCs w:val="28"/>
        </w:rPr>
      </w:pPr>
    </w:p>
    <w:p w:rsidR="003E6892" w:rsidRPr="00D81251" w:rsidRDefault="003E6892" w:rsidP="003E689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</w:t>
      </w:r>
      <w:r w:rsidRPr="00D81251">
        <w:rPr>
          <w:b/>
          <w:i/>
          <w:sz w:val="28"/>
          <w:szCs w:val="28"/>
        </w:rPr>
        <w:t>.Использование различных памяток</w:t>
      </w:r>
    </w:p>
    <w:p w:rsidR="003E6892" w:rsidRPr="0027504C" w:rsidRDefault="003E6892" w:rsidP="003E6892">
      <w:pPr>
        <w:jc w:val="both"/>
        <w:rPr>
          <w:sz w:val="28"/>
          <w:szCs w:val="28"/>
        </w:rPr>
      </w:pPr>
      <w:r w:rsidRPr="0027504C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27504C">
        <w:rPr>
          <w:sz w:val="28"/>
          <w:szCs w:val="28"/>
        </w:rPr>
        <w:t xml:space="preserve">При устных ответах учащимся разрешается пользоваться планами обобщённого характера. </w:t>
      </w:r>
    </w:p>
    <w:p w:rsidR="003E6892" w:rsidRPr="0027504C" w:rsidRDefault="003E6892" w:rsidP="003E6892">
      <w:pPr>
        <w:jc w:val="both"/>
        <w:rPr>
          <w:sz w:val="28"/>
          <w:szCs w:val="28"/>
        </w:rPr>
      </w:pPr>
      <w:r w:rsidRPr="0027504C">
        <w:rPr>
          <w:sz w:val="28"/>
          <w:szCs w:val="28"/>
        </w:rPr>
        <w:t xml:space="preserve">б) При </w:t>
      </w:r>
      <w:r>
        <w:rPr>
          <w:sz w:val="28"/>
          <w:szCs w:val="28"/>
        </w:rPr>
        <w:t>выполнении заданий</w:t>
      </w:r>
      <w:r w:rsidRPr="0027504C">
        <w:rPr>
          <w:sz w:val="28"/>
          <w:szCs w:val="28"/>
        </w:rPr>
        <w:t xml:space="preserve"> учащиеся пользуются алгоритмами, которые составляются к каждой теме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особенно это выражено в учебнике  </w:t>
      </w:r>
      <w:proofErr w:type="spellStart"/>
      <w:r>
        <w:rPr>
          <w:sz w:val="28"/>
          <w:szCs w:val="28"/>
        </w:rPr>
        <w:t>Л.Г.Петерсон</w:t>
      </w:r>
      <w:proofErr w:type="spellEnd"/>
      <w:r>
        <w:rPr>
          <w:sz w:val="28"/>
          <w:szCs w:val="28"/>
        </w:rPr>
        <w:t>)</w:t>
      </w:r>
      <w:r w:rsidRPr="0027504C">
        <w:rPr>
          <w:sz w:val="28"/>
          <w:szCs w:val="28"/>
        </w:rPr>
        <w:t>.</w:t>
      </w:r>
    </w:p>
    <w:p w:rsidR="003E6892" w:rsidRDefault="003E6892" w:rsidP="003E6892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7504C">
        <w:rPr>
          <w:sz w:val="28"/>
          <w:szCs w:val="28"/>
        </w:rPr>
        <w:t>) На уроках используются обобщающие схемы, которые заполняются самостоятельно дома всеми обучающимися по мере изучения темы, анализируются на итоговом уроке.</w:t>
      </w:r>
    </w:p>
    <w:p w:rsidR="003E6892" w:rsidRDefault="003E6892" w:rsidP="003E6892">
      <w:pPr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например на уроке «Делители и кратные чисел» для того, чтобы ребята с низким уровнем учебных возможностей не перепутали изученные понятия на доску были вывешены определения данных понятий </w:t>
      </w:r>
      <w:r w:rsidRPr="00C669C4">
        <w:rPr>
          <w:b/>
          <w:sz w:val="28"/>
          <w:szCs w:val="28"/>
        </w:rPr>
        <w:t>(памятки)</w:t>
      </w:r>
      <w:r>
        <w:rPr>
          <w:sz w:val="28"/>
          <w:szCs w:val="28"/>
        </w:rPr>
        <w:t>, которыми они могли руководствоваться в процессе выполнения самостоятельной работы.</w:t>
      </w:r>
    </w:p>
    <w:p w:rsidR="003E6892" w:rsidRDefault="003E6892" w:rsidP="003E6892">
      <w:pPr>
        <w:jc w:val="both"/>
        <w:rPr>
          <w:sz w:val="28"/>
          <w:szCs w:val="28"/>
        </w:rPr>
      </w:pPr>
    </w:p>
    <w:p w:rsidR="003E6892" w:rsidRPr="005010A5" w:rsidRDefault="003E6892" w:rsidP="003E6892">
      <w:pPr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3</w:t>
      </w:r>
      <w:r w:rsidRPr="00691AC8">
        <w:rPr>
          <w:b/>
          <w:i/>
          <w:color w:val="000000"/>
          <w:sz w:val="28"/>
          <w:szCs w:val="28"/>
        </w:rPr>
        <w:t>. Наличие творческих заданий</w:t>
      </w:r>
      <w:r>
        <w:rPr>
          <w:color w:val="000000"/>
          <w:sz w:val="28"/>
          <w:szCs w:val="28"/>
        </w:rPr>
        <w:t xml:space="preserve">. </w:t>
      </w:r>
      <w:r w:rsidRPr="005010A5">
        <w:rPr>
          <w:color w:val="000000"/>
          <w:sz w:val="28"/>
          <w:szCs w:val="28"/>
        </w:rPr>
        <w:t>Для достижения успешности в овладении учебными умениями принято давать множество тренировочных заданий по каждой теме. В результате такой работы ученики могут решать типовые задачи и запоминают теоретические сведения. Как только они попадают в нестандартную ситуацию, картина резко меняется.</w:t>
      </w:r>
    </w:p>
    <w:p w:rsidR="003E6892" w:rsidRPr="005010A5" w:rsidRDefault="003E6892" w:rsidP="003E6892">
      <w:pPr>
        <w:shd w:val="clear" w:color="auto" w:fill="FFFEFE"/>
        <w:jc w:val="both"/>
        <w:rPr>
          <w:color w:val="000000"/>
          <w:sz w:val="28"/>
          <w:szCs w:val="28"/>
        </w:rPr>
      </w:pPr>
      <w:r w:rsidRPr="005010A5">
        <w:rPr>
          <w:color w:val="000000"/>
          <w:sz w:val="28"/>
          <w:szCs w:val="28"/>
        </w:rPr>
        <w:t>Для нестандартных задач в курсе математики не имеется общих правил и положений, определяющих точную программу их решения – а потому они не могут быть решены по какому-либо известному алгоритму.</w:t>
      </w:r>
    </w:p>
    <w:p w:rsidR="003E6892" w:rsidRPr="005010A5" w:rsidRDefault="003E6892" w:rsidP="003E6892">
      <w:pPr>
        <w:shd w:val="clear" w:color="auto" w:fill="FFFEFE"/>
        <w:jc w:val="both"/>
        <w:rPr>
          <w:color w:val="000000"/>
          <w:sz w:val="28"/>
          <w:szCs w:val="28"/>
        </w:rPr>
      </w:pPr>
      <w:r w:rsidRPr="005010A5">
        <w:rPr>
          <w:color w:val="000000"/>
          <w:sz w:val="28"/>
          <w:szCs w:val="28"/>
        </w:rPr>
        <w:t>При решении нестандартных задач создаются возможности для формирования важнейших черт творческой деятельности.</w:t>
      </w:r>
      <w:r w:rsidRPr="00691A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Pr="005010A5">
        <w:rPr>
          <w:color w:val="000000"/>
          <w:sz w:val="28"/>
          <w:szCs w:val="28"/>
        </w:rPr>
        <w:t>ворческая деятельность учеников проявляется в сопоставлении данных, комбинировании данных задачи, поиске путей сведения данной задачи к ранее решенным задачам, во вспомогательных построениях и введении вспомогательных элементов, в замене одних элементов другими и т.д.</w:t>
      </w:r>
    </w:p>
    <w:p w:rsidR="003E6892" w:rsidRDefault="003E6892" w:rsidP="003E6892">
      <w:pPr>
        <w:shd w:val="clear" w:color="auto" w:fill="FFFEF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Нередко случается так, что учащиеся с низким уровнем возможностей находят способы решения этих задач быстрее «сильных» учеников, тем самым у них повышается интерес к изучению математики, мотивация к предмету.</w:t>
      </w:r>
    </w:p>
    <w:p w:rsidR="00C969CA" w:rsidRDefault="00C969CA" w:rsidP="003E6892">
      <w:pPr>
        <w:shd w:val="clear" w:color="auto" w:fill="FFFEFE"/>
        <w:jc w:val="both"/>
        <w:rPr>
          <w:color w:val="000000"/>
          <w:sz w:val="28"/>
          <w:szCs w:val="28"/>
        </w:rPr>
      </w:pPr>
    </w:p>
    <w:p w:rsidR="003E6892" w:rsidRDefault="003E6892" w:rsidP="003E6892">
      <w:pPr>
        <w:shd w:val="clear" w:color="auto" w:fill="FFFEFE"/>
        <w:jc w:val="both"/>
        <w:rPr>
          <w:b/>
          <w:i/>
          <w:color w:val="000000"/>
          <w:sz w:val="28"/>
          <w:szCs w:val="28"/>
        </w:rPr>
      </w:pPr>
      <w:r w:rsidRPr="003E6892">
        <w:rPr>
          <w:b/>
          <w:i/>
          <w:color w:val="000000"/>
          <w:sz w:val="28"/>
          <w:szCs w:val="28"/>
        </w:rPr>
        <w:t>4.</w:t>
      </w:r>
      <w:r w:rsidRPr="003E6892">
        <w:rPr>
          <w:i/>
          <w:color w:val="000000"/>
          <w:sz w:val="28"/>
          <w:szCs w:val="28"/>
        </w:rPr>
        <w:t>Также среди моих методов</w:t>
      </w:r>
      <w:r>
        <w:rPr>
          <w:i/>
          <w:color w:val="000000"/>
          <w:sz w:val="28"/>
          <w:szCs w:val="28"/>
        </w:rPr>
        <w:t xml:space="preserve"> в учебной сфере</w:t>
      </w:r>
      <w:r w:rsidRPr="003E6892">
        <w:rPr>
          <w:i/>
          <w:color w:val="000000"/>
          <w:sz w:val="28"/>
          <w:szCs w:val="28"/>
        </w:rPr>
        <w:t xml:space="preserve"> можно отметить и</w:t>
      </w:r>
      <w:r>
        <w:rPr>
          <w:rFonts w:ascii="Verdana" w:hAnsi="Verdana"/>
          <w:b/>
          <w:i/>
          <w:color w:val="000000"/>
        </w:rPr>
        <w:t xml:space="preserve"> </w:t>
      </w:r>
      <w:r w:rsidRPr="003E6892">
        <w:rPr>
          <w:b/>
          <w:i/>
          <w:color w:val="000000"/>
          <w:sz w:val="28"/>
          <w:szCs w:val="28"/>
        </w:rPr>
        <w:t>использование за</w:t>
      </w:r>
      <w:r>
        <w:rPr>
          <w:b/>
          <w:i/>
          <w:color w:val="000000"/>
          <w:sz w:val="28"/>
          <w:szCs w:val="28"/>
        </w:rPr>
        <w:t xml:space="preserve">даний с дозированной помощью, дифференцированных заданий, </w:t>
      </w:r>
      <w:r w:rsidRPr="003E6892">
        <w:rPr>
          <w:b/>
          <w:i/>
          <w:color w:val="000000"/>
          <w:sz w:val="28"/>
          <w:szCs w:val="28"/>
        </w:rPr>
        <w:t xml:space="preserve"> </w:t>
      </w:r>
      <w:r w:rsidR="00C969CA">
        <w:rPr>
          <w:b/>
          <w:i/>
          <w:color w:val="000000"/>
          <w:sz w:val="28"/>
          <w:szCs w:val="28"/>
        </w:rPr>
        <w:t>различные виды проверок и т.д.</w:t>
      </w:r>
    </w:p>
    <w:p w:rsidR="00C969CA" w:rsidRDefault="00C969CA" w:rsidP="003E6892">
      <w:pPr>
        <w:shd w:val="clear" w:color="auto" w:fill="FFFEFE"/>
        <w:jc w:val="both"/>
        <w:rPr>
          <w:b/>
          <w:i/>
          <w:color w:val="000000"/>
          <w:sz w:val="28"/>
          <w:szCs w:val="28"/>
        </w:rPr>
      </w:pPr>
    </w:p>
    <w:p w:rsidR="00C969CA" w:rsidRDefault="00C969CA" w:rsidP="003E6892">
      <w:pPr>
        <w:shd w:val="clear" w:color="auto" w:fill="FFFEFE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5. </w:t>
      </w:r>
      <w:r>
        <w:rPr>
          <w:i/>
          <w:color w:val="000000"/>
          <w:sz w:val="28"/>
          <w:szCs w:val="28"/>
        </w:rPr>
        <w:t xml:space="preserve">В эмоционально-волевой сфере я использую </w:t>
      </w:r>
      <w:r w:rsidRPr="00C969CA">
        <w:rPr>
          <w:b/>
          <w:i/>
          <w:color w:val="000000"/>
          <w:sz w:val="28"/>
          <w:szCs w:val="28"/>
        </w:rPr>
        <w:t>метод поощрения и похвалы, метод самооценки.</w:t>
      </w:r>
    </w:p>
    <w:p w:rsidR="00C969CA" w:rsidRDefault="00C969CA" w:rsidP="003E6892">
      <w:pPr>
        <w:shd w:val="clear" w:color="auto" w:fill="FFFEFE"/>
        <w:jc w:val="both"/>
        <w:rPr>
          <w:b/>
          <w:i/>
          <w:color w:val="000000"/>
          <w:sz w:val="28"/>
          <w:szCs w:val="28"/>
        </w:rPr>
      </w:pPr>
    </w:p>
    <w:p w:rsidR="00C969CA" w:rsidRPr="0027504C" w:rsidRDefault="00C969CA" w:rsidP="00C969CA">
      <w:pPr>
        <w:ind w:firstLine="708"/>
        <w:jc w:val="both"/>
        <w:rPr>
          <w:sz w:val="28"/>
          <w:szCs w:val="28"/>
        </w:rPr>
      </w:pPr>
      <w:r w:rsidRPr="0027504C">
        <w:rPr>
          <w:sz w:val="28"/>
          <w:szCs w:val="28"/>
        </w:rPr>
        <w:t>Результатом такой работы является то, что обучающиеся с низким уровнем учебных возможностей овладевают обязательным минимумом содержания образования</w:t>
      </w:r>
      <w:r>
        <w:rPr>
          <w:sz w:val="28"/>
          <w:szCs w:val="28"/>
        </w:rPr>
        <w:t>.</w:t>
      </w:r>
    </w:p>
    <w:p w:rsidR="00C969CA" w:rsidRPr="0027504C" w:rsidRDefault="00C969CA" w:rsidP="00C969CA">
      <w:pPr>
        <w:jc w:val="both"/>
        <w:rPr>
          <w:sz w:val="28"/>
          <w:szCs w:val="28"/>
        </w:rPr>
      </w:pPr>
      <w:r>
        <w:rPr>
          <w:sz w:val="28"/>
          <w:szCs w:val="28"/>
        </w:rPr>
        <w:t>Учащиеся н</w:t>
      </w:r>
      <w:r w:rsidRPr="0027504C">
        <w:rPr>
          <w:sz w:val="28"/>
          <w:szCs w:val="28"/>
        </w:rPr>
        <w:t>ачинают верить в себя, появляется желание учиться</w:t>
      </w:r>
      <w:r>
        <w:rPr>
          <w:sz w:val="28"/>
          <w:szCs w:val="28"/>
        </w:rPr>
        <w:t xml:space="preserve">, </w:t>
      </w:r>
      <w:r w:rsidRPr="0027504C">
        <w:rPr>
          <w:sz w:val="28"/>
          <w:szCs w:val="28"/>
        </w:rPr>
        <w:t>и постепенно повышают уровень своих учебных возможностей.</w:t>
      </w:r>
      <w:r>
        <w:rPr>
          <w:sz w:val="28"/>
          <w:szCs w:val="28"/>
        </w:rPr>
        <w:t xml:space="preserve"> Спасибо за внимание!</w:t>
      </w:r>
      <w:bookmarkStart w:id="0" w:name="_GoBack"/>
      <w:bookmarkEnd w:id="0"/>
    </w:p>
    <w:p w:rsidR="00C969CA" w:rsidRPr="00C969CA" w:rsidRDefault="00C969CA" w:rsidP="003E6892">
      <w:pPr>
        <w:shd w:val="clear" w:color="auto" w:fill="FFFEFE"/>
        <w:jc w:val="both"/>
        <w:rPr>
          <w:b/>
          <w:i/>
          <w:color w:val="000000"/>
          <w:sz w:val="28"/>
          <w:szCs w:val="28"/>
        </w:rPr>
      </w:pPr>
    </w:p>
    <w:p w:rsidR="003E6892" w:rsidRPr="003E6892" w:rsidRDefault="003E6892" w:rsidP="003E6892">
      <w:pPr>
        <w:jc w:val="both"/>
        <w:rPr>
          <w:sz w:val="28"/>
          <w:szCs w:val="28"/>
        </w:rPr>
      </w:pPr>
    </w:p>
    <w:p w:rsidR="003E6892" w:rsidRDefault="003E6892" w:rsidP="003E6892">
      <w:pPr>
        <w:spacing w:after="120"/>
        <w:ind w:firstLine="708"/>
        <w:jc w:val="both"/>
        <w:rPr>
          <w:rFonts w:ascii="Verdana" w:hAnsi="Verdana"/>
          <w:color w:val="000000"/>
        </w:rPr>
      </w:pPr>
    </w:p>
    <w:p w:rsidR="003E6892" w:rsidRDefault="003E6892" w:rsidP="008B106E">
      <w:pPr>
        <w:spacing w:after="120"/>
        <w:jc w:val="both"/>
        <w:rPr>
          <w:sz w:val="28"/>
          <w:szCs w:val="28"/>
        </w:rPr>
      </w:pPr>
    </w:p>
    <w:p w:rsidR="008B106E" w:rsidRPr="008B106E" w:rsidRDefault="008B106E" w:rsidP="008B106E"/>
    <w:sectPr w:rsidR="008B106E" w:rsidRPr="008B106E" w:rsidSect="003E6892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79"/>
    <w:rsid w:val="003E6892"/>
    <w:rsid w:val="006D2F70"/>
    <w:rsid w:val="008B106E"/>
    <w:rsid w:val="008C1679"/>
    <w:rsid w:val="00C9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0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Черняк</dc:creator>
  <cp:keywords/>
  <dc:description/>
  <cp:lastModifiedBy>Наталия Черняк</cp:lastModifiedBy>
  <cp:revision>2</cp:revision>
  <dcterms:created xsi:type="dcterms:W3CDTF">2017-03-28T19:49:00Z</dcterms:created>
  <dcterms:modified xsi:type="dcterms:W3CDTF">2017-03-28T20:13:00Z</dcterms:modified>
</cp:coreProperties>
</file>